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01D27" w14:textId="77777777" w:rsidR="002D02C5" w:rsidRDefault="002D02C5">
      <w:pPr>
        <w:jc w:val="center"/>
        <w:rPr>
          <w:rFonts w:ascii="宋体" w:hAnsi="宋体"/>
          <w:b/>
          <w:sz w:val="44"/>
          <w:szCs w:val="44"/>
        </w:rPr>
      </w:pPr>
      <w:bookmarkStart w:id="0" w:name="_Toc287620665"/>
    </w:p>
    <w:p w14:paraId="34F019B4" w14:textId="77777777" w:rsidR="002D02C5" w:rsidRDefault="005B7476">
      <w:pPr>
        <w:spacing w:line="360" w:lineRule="auto"/>
        <w:jc w:val="center"/>
        <w:rPr>
          <w:rFonts w:ascii="宋体" w:hAnsi="宋体"/>
          <w:b/>
          <w:bCs/>
          <w:kern w:val="0"/>
          <w:sz w:val="32"/>
          <w:szCs w:val="32"/>
        </w:rPr>
      </w:pPr>
      <w:r>
        <w:rPr>
          <w:rFonts w:ascii="宋体" w:hAnsi="宋体" w:hint="eastAsia"/>
          <w:b/>
          <w:bCs/>
          <w:kern w:val="0"/>
          <w:sz w:val="32"/>
          <w:szCs w:val="32"/>
          <w:u w:val="single"/>
        </w:rPr>
        <w:t>重庆港九万州港务有限公司</w:t>
      </w:r>
      <w:r>
        <w:rPr>
          <w:rFonts w:ascii="宋体" w:hAnsi="宋体" w:hint="eastAsia"/>
          <w:b/>
          <w:bCs/>
          <w:kern w:val="0"/>
          <w:sz w:val="32"/>
          <w:szCs w:val="32"/>
          <w:u w:val="single"/>
        </w:rPr>
        <w:t>2025</w:t>
      </w:r>
      <w:r>
        <w:rPr>
          <w:rFonts w:ascii="宋体" w:hAnsi="宋体" w:hint="eastAsia"/>
          <w:b/>
          <w:bCs/>
          <w:kern w:val="0"/>
          <w:sz w:val="32"/>
          <w:szCs w:val="32"/>
          <w:u w:val="single"/>
        </w:rPr>
        <w:t>年度红溪沟码头劳务作业承包项目</w:t>
      </w:r>
    </w:p>
    <w:p w14:paraId="3E8530AD"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42CDE9EE"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4030EB4C"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7837A733" w14:textId="77777777" w:rsidR="002D02C5" w:rsidRDefault="002D02C5">
      <w:pPr>
        <w:pStyle w:val="a7"/>
      </w:pPr>
    </w:p>
    <w:p w14:paraId="1DA84F9D"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7BB9101A"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16AE25EA"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7D0E8158" w14:textId="77777777" w:rsidR="002D02C5" w:rsidRDefault="005B7476">
      <w:pPr>
        <w:autoSpaceDE w:val="0"/>
        <w:autoSpaceDN w:val="0"/>
        <w:adjustRightInd w:val="0"/>
        <w:snapToGrid w:val="0"/>
        <w:spacing w:line="360" w:lineRule="auto"/>
        <w:jc w:val="center"/>
        <w:rPr>
          <w:rFonts w:ascii="宋体" w:hAnsi="宋体"/>
          <w:b/>
          <w:bCs/>
          <w:kern w:val="0"/>
          <w:sz w:val="72"/>
          <w:szCs w:val="72"/>
        </w:rPr>
      </w:pPr>
      <w:r>
        <w:rPr>
          <w:rFonts w:ascii="宋体" w:hAnsi="宋体"/>
          <w:b/>
          <w:bCs/>
          <w:kern w:val="0"/>
          <w:sz w:val="72"/>
          <w:szCs w:val="72"/>
        </w:rPr>
        <w:t>招</w:t>
      </w:r>
      <w:r>
        <w:rPr>
          <w:rFonts w:ascii="宋体" w:hAnsi="宋体" w:hint="eastAsia"/>
          <w:b/>
          <w:bCs/>
          <w:kern w:val="0"/>
          <w:sz w:val="72"/>
          <w:szCs w:val="72"/>
        </w:rPr>
        <w:t xml:space="preserve">  </w:t>
      </w:r>
      <w:r>
        <w:rPr>
          <w:rFonts w:ascii="宋体" w:hAnsi="宋体"/>
          <w:b/>
          <w:bCs/>
          <w:kern w:val="0"/>
          <w:sz w:val="72"/>
          <w:szCs w:val="72"/>
        </w:rPr>
        <w:t>标</w:t>
      </w:r>
      <w:r>
        <w:rPr>
          <w:rFonts w:ascii="宋体" w:hAnsi="宋体" w:hint="eastAsia"/>
          <w:b/>
          <w:bCs/>
          <w:kern w:val="0"/>
          <w:sz w:val="72"/>
          <w:szCs w:val="72"/>
        </w:rPr>
        <w:t xml:space="preserve">  </w:t>
      </w:r>
      <w:r>
        <w:rPr>
          <w:rFonts w:ascii="宋体" w:hAnsi="宋体"/>
          <w:b/>
          <w:bCs/>
          <w:kern w:val="0"/>
          <w:sz w:val="72"/>
          <w:szCs w:val="72"/>
        </w:rPr>
        <w:t>文</w:t>
      </w:r>
      <w:r>
        <w:rPr>
          <w:rFonts w:ascii="宋体" w:hAnsi="宋体" w:hint="eastAsia"/>
          <w:b/>
          <w:bCs/>
          <w:kern w:val="0"/>
          <w:sz w:val="72"/>
          <w:szCs w:val="72"/>
        </w:rPr>
        <w:t xml:space="preserve">  </w:t>
      </w:r>
      <w:r>
        <w:rPr>
          <w:rFonts w:ascii="宋体" w:hAnsi="宋体"/>
          <w:b/>
          <w:bCs/>
          <w:kern w:val="0"/>
          <w:sz w:val="72"/>
          <w:szCs w:val="72"/>
        </w:rPr>
        <w:t>件</w:t>
      </w:r>
    </w:p>
    <w:p w14:paraId="21EAD451" w14:textId="77777777" w:rsidR="002D02C5" w:rsidRDefault="002D02C5">
      <w:pPr>
        <w:autoSpaceDE w:val="0"/>
        <w:autoSpaceDN w:val="0"/>
        <w:adjustRightInd w:val="0"/>
        <w:snapToGrid w:val="0"/>
        <w:spacing w:line="360" w:lineRule="auto"/>
        <w:jc w:val="left"/>
        <w:rPr>
          <w:rFonts w:ascii="宋体" w:hAnsi="宋体"/>
          <w:kern w:val="0"/>
          <w:sz w:val="10"/>
          <w:szCs w:val="10"/>
        </w:rPr>
      </w:pPr>
    </w:p>
    <w:p w14:paraId="6B12FDE5" w14:textId="77777777" w:rsidR="002D02C5" w:rsidRDefault="005B7476">
      <w:pPr>
        <w:autoSpaceDE w:val="0"/>
        <w:autoSpaceDN w:val="0"/>
        <w:adjustRightInd w:val="0"/>
        <w:snapToGrid w:val="0"/>
        <w:spacing w:line="360" w:lineRule="auto"/>
        <w:jc w:val="center"/>
        <w:rPr>
          <w:rFonts w:ascii="宋体" w:hAnsi="宋体"/>
          <w:kern w:val="0"/>
          <w:sz w:val="28"/>
          <w:szCs w:val="28"/>
        </w:rPr>
      </w:pPr>
      <w:r>
        <w:rPr>
          <w:rFonts w:ascii="宋体" w:hAnsi="宋体" w:hint="eastAsia"/>
          <w:kern w:val="0"/>
          <w:sz w:val="28"/>
          <w:szCs w:val="28"/>
        </w:rPr>
        <w:t>项目编号：</w:t>
      </w:r>
      <w:proofErr w:type="gramStart"/>
      <w:r>
        <w:rPr>
          <w:rFonts w:ascii="宋体" w:hAnsi="宋体" w:hint="eastAsia"/>
          <w:kern w:val="0"/>
          <w:sz w:val="28"/>
          <w:szCs w:val="28"/>
        </w:rPr>
        <w:t>渝卓管</w:t>
      </w:r>
      <w:proofErr w:type="gramEnd"/>
      <w:r>
        <w:rPr>
          <w:rFonts w:ascii="宋体" w:hAnsi="宋体" w:hint="eastAsia"/>
          <w:kern w:val="0"/>
          <w:sz w:val="28"/>
          <w:szCs w:val="28"/>
        </w:rPr>
        <w:t>ZB</w:t>
      </w:r>
      <w:r>
        <w:rPr>
          <w:rFonts w:ascii="宋体" w:hAnsi="宋体" w:hint="eastAsia"/>
          <w:kern w:val="0"/>
          <w:sz w:val="28"/>
          <w:szCs w:val="28"/>
        </w:rPr>
        <w:t>〔</w:t>
      </w:r>
      <w:r>
        <w:rPr>
          <w:rFonts w:ascii="宋体" w:hAnsi="宋体" w:hint="eastAsia"/>
          <w:kern w:val="0"/>
          <w:sz w:val="28"/>
          <w:szCs w:val="28"/>
        </w:rPr>
        <w:t>2025</w:t>
      </w:r>
      <w:r>
        <w:rPr>
          <w:rFonts w:ascii="宋体" w:hAnsi="宋体" w:hint="eastAsia"/>
          <w:kern w:val="0"/>
          <w:sz w:val="28"/>
          <w:szCs w:val="28"/>
        </w:rPr>
        <w:t>〕</w:t>
      </w:r>
      <w:r>
        <w:rPr>
          <w:rFonts w:ascii="宋体" w:hAnsi="宋体" w:hint="eastAsia"/>
          <w:kern w:val="0"/>
          <w:sz w:val="28"/>
          <w:szCs w:val="28"/>
        </w:rPr>
        <w:t>52</w:t>
      </w:r>
    </w:p>
    <w:p w14:paraId="5FB11071"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1CF6B898"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05E57364"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4F4471D3"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763804EE"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46F38B29"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40E67F47" w14:textId="77777777" w:rsidR="002D02C5" w:rsidRDefault="002D02C5">
      <w:pPr>
        <w:autoSpaceDE w:val="0"/>
        <w:autoSpaceDN w:val="0"/>
        <w:adjustRightInd w:val="0"/>
        <w:snapToGrid w:val="0"/>
        <w:spacing w:line="360" w:lineRule="auto"/>
        <w:rPr>
          <w:rFonts w:ascii="宋体" w:hAnsi="宋体"/>
          <w:kern w:val="0"/>
          <w:sz w:val="20"/>
          <w:szCs w:val="20"/>
        </w:rPr>
      </w:pPr>
    </w:p>
    <w:p w14:paraId="17A78D13" w14:textId="77777777" w:rsidR="002D02C5" w:rsidRDefault="002D02C5">
      <w:pPr>
        <w:autoSpaceDE w:val="0"/>
        <w:autoSpaceDN w:val="0"/>
        <w:adjustRightInd w:val="0"/>
        <w:snapToGrid w:val="0"/>
        <w:spacing w:line="360" w:lineRule="auto"/>
        <w:jc w:val="left"/>
        <w:rPr>
          <w:rFonts w:ascii="宋体" w:hAnsi="宋体"/>
          <w:kern w:val="0"/>
          <w:sz w:val="20"/>
          <w:szCs w:val="20"/>
        </w:rPr>
      </w:pPr>
    </w:p>
    <w:p w14:paraId="4B0FE763" w14:textId="77777777" w:rsidR="002D02C5" w:rsidRDefault="002D02C5">
      <w:pPr>
        <w:autoSpaceDE w:val="0"/>
        <w:autoSpaceDN w:val="0"/>
        <w:adjustRightInd w:val="0"/>
        <w:snapToGrid w:val="0"/>
        <w:spacing w:line="360" w:lineRule="auto"/>
        <w:rPr>
          <w:rFonts w:ascii="宋体" w:hAnsi="宋体"/>
          <w:kern w:val="0"/>
          <w:sz w:val="20"/>
          <w:szCs w:val="20"/>
        </w:rPr>
      </w:pPr>
    </w:p>
    <w:p w14:paraId="756500C0" w14:textId="77777777" w:rsidR="002D02C5" w:rsidRDefault="002D02C5">
      <w:pPr>
        <w:autoSpaceDE w:val="0"/>
        <w:autoSpaceDN w:val="0"/>
        <w:adjustRightInd w:val="0"/>
        <w:snapToGrid w:val="0"/>
        <w:spacing w:line="360" w:lineRule="auto"/>
        <w:rPr>
          <w:rFonts w:ascii="宋体" w:hAnsi="宋体"/>
          <w:kern w:val="0"/>
          <w:sz w:val="20"/>
          <w:szCs w:val="20"/>
        </w:rPr>
      </w:pPr>
    </w:p>
    <w:p w14:paraId="7FDA9477" w14:textId="77777777" w:rsidR="002D02C5" w:rsidRDefault="002D02C5">
      <w:pPr>
        <w:autoSpaceDE w:val="0"/>
        <w:autoSpaceDN w:val="0"/>
        <w:adjustRightInd w:val="0"/>
        <w:snapToGrid w:val="0"/>
        <w:spacing w:line="360" w:lineRule="auto"/>
        <w:rPr>
          <w:rFonts w:ascii="宋体" w:hAnsi="宋体"/>
          <w:kern w:val="0"/>
          <w:sz w:val="20"/>
          <w:szCs w:val="20"/>
        </w:rPr>
      </w:pPr>
    </w:p>
    <w:p w14:paraId="10AF8796" w14:textId="77777777" w:rsidR="002D02C5" w:rsidRDefault="005B7476" w:rsidP="00FF29B9">
      <w:pPr>
        <w:tabs>
          <w:tab w:val="left" w:pos="6219"/>
        </w:tabs>
        <w:autoSpaceDE w:val="0"/>
        <w:autoSpaceDN w:val="0"/>
        <w:adjustRightInd w:val="0"/>
        <w:snapToGrid w:val="0"/>
        <w:spacing w:line="360" w:lineRule="auto"/>
        <w:ind w:firstLineChars="200" w:firstLine="558"/>
        <w:rPr>
          <w:rFonts w:ascii="宋体" w:hAnsi="宋体"/>
          <w:b/>
          <w:w w:val="99"/>
          <w:kern w:val="0"/>
          <w:sz w:val="28"/>
          <w:szCs w:val="28"/>
        </w:rPr>
      </w:pPr>
      <w:proofErr w:type="gramStart"/>
      <w:r>
        <w:rPr>
          <w:rFonts w:ascii="宋体" w:hAnsi="宋体"/>
          <w:b/>
          <w:w w:val="99"/>
          <w:kern w:val="0"/>
          <w:sz w:val="28"/>
          <w:szCs w:val="28"/>
        </w:rPr>
        <w:t xml:space="preserve">招　　</w:t>
      </w:r>
      <w:proofErr w:type="gramEnd"/>
      <w:r>
        <w:rPr>
          <w:rFonts w:ascii="宋体" w:hAnsi="宋体"/>
          <w:b/>
          <w:w w:val="99"/>
          <w:kern w:val="0"/>
          <w:sz w:val="28"/>
          <w:szCs w:val="28"/>
        </w:rPr>
        <w:t xml:space="preserve">标　</w:t>
      </w:r>
      <w:r>
        <w:rPr>
          <w:rFonts w:ascii="宋体" w:hAnsi="宋体"/>
          <w:b/>
          <w:w w:val="99"/>
          <w:kern w:val="0"/>
          <w:sz w:val="28"/>
          <w:szCs w:val="28"/>
        </w:rPr>
        <w:t xml:space="preserve"> </w:t>
      </w:r>
      <w:r>
        <w:rPr>
          <w:rFonts w:ascii="宋体" w:hAnsi="宋体"/>
          <w:b/>
          <w:w w:val="99"/>
          <w:kern w:val="0"/>
          <w:sz w:val="28"/>
          <w:szCs w:val="28"/>
        </w:rPr>
        <w:t>人：</w:t>
      </w:r>
      <w:r>
        <w:rPr>
          <w:rFonts w:ascii="宋体" w:hAnsi="宋体" w:hint="eastAsia"/>
          <w:b/>
          <w:w w:val="99"/>
          <w:kern w:val="0"/>
          <w:sz w:val="28"/>
          <w:szCs w:val="28"/>
          <w:u w:val="single"/>
        </w:rPr>
        <w:t>重庆港九万州港务有限公司</w:t>
      </w:r>
      <w:r>
        <w:rPr>
          <w:rFonts w:ascii="宋体" w:hAnsi="宋体"/>
          <w:b/>
          <w:w w:val="99"/>
          <w:kern w:val="0"/>
          <w:sz w:val="28"/>
          <w:szCs w:val="28"/>
        </w:rPr>
        <w:t>（盖单位法人章）</w:t>
      </w:r>
    </w:p>
    <w:p w14:paraId="72B42255" w14:textId="77777777" w:rsidR="002D02C5" w:rsidRDefault="002D02C5">
      <w:pPr>
        <w:tabs>
          <w:tab w:val="left" w:pos="6252"/>
        </w:tabs>
        <w:autoSpaceDE w:val="0"/>
        <w:autoSpaceDN w:val="0"/>
        <w:adjustRightInd w:val="0"/>
        <w:snapToGrid w:val="0"/>
        <w:spacing w:line="360" w:lineRule="auto"/>
        <w:jc w:val="center"/>
        <w:rPr>
          <w:rFonts w:ascii="宋体" w:hAnsi="宋体"/>
          <w:b/>
          <w:spacing w:val="8"/>
          <w:kern w:val="0"/>
          <w:sz w:val="28"/>
          <w:szCs w:val="28"/>
        </w:rPr>
      </w:pPr>
    </w:p>
    <w:p w14:paraId="0102D354" w14:textId="77777777" w:rsidR="002D02C5" w:rsidRDefault="005B7476">
      <w:pPr>
        <w:tabs>
          <w:tab w:val="left" w:pos="6252"/>
        </w:tabs>
        <w:autoSpaceDE w:val="0"/>
        <w:autoSpaceDN w:val="0"/>
        <w:adjustRightInd w:val="0"/>
        <w:snapToGrid w:val="0"/>
        <w:spacing w:line="360" w:lineRule="auto"/>
        <w:jc w:val="center"/>
        <w:rPr>
          <w:rFonts w:ascii="宋体" w:hAnsi="宋体"/>
          <w:b/>
          <w:w w:val="99"/>
          <w:kern w:val="0"/>
          <w:sz w:val="28"/>
          <w:szCs w:val="28"/>
        </w:rPr>
      </w:pPr>
      <w:r>
        <w:rPr>
          <w:rFonts w:ascii="宋体" w:hAnsi="宋体"/>
          <w:b/>
          <w:spacing w:val="8"/>
          <w:kern w:val="0"/>
          <w:sz w:val="28"/>
          <w:szCs w:val="28"/>
        </w:rPr>
        <w:t>招标代理机构：</w:t>
      </w:r>
      <w:r>
        <w:rPr>
          <w:rFonts w:ascii="宋体" w:hAnsi="宋体" w:hint="eastAsia"/>
          <w:b/>
          <w:bCs/>
          <w:kern w:val="0"/>
          <w:sz w:val="28"/>
          <w:szCs w:val="28"/>
          <w:u w:val="single"/>
        </w:rPr>
        <w:t>重庆驰久卓越工程管理有限公司</w:t>
      </w:r>
      <w:r>
        <w:rPr>
          <w:rFonts w:ascii="宋体" w:hAnsi="宋体"/>
          <w:b/>
          <w:w w:val="99"/>
          <w:kern w:val="0"/>
          <w:sz w:val="28"/>
          <w:szCs w:val="28"/>
        </w:rPr>
        <w:t>（盖单位法人章）</w:t>
      </w:r>
    </w:p>
    <w:p w14:paraId="76A58995" w14:textId="77777777" w:rsidR="002D02C5" w:rsidRDefault="002D02C5">
      <w:pPr>
        <w:autoSpaceDE w:val="0"/>
        <w:autoSpaceDN w:val="0"/>
        <w:adjustRightInd w:val="0"/>
        <w:snapToGrid w:val="0"/>
        <w:spacing w:line="360" w:lineRule="auto"/>
        <w:jc w:val="center"/>
        <w:rPr>
          <w:rFonts w:ascii="宋体" w:hAnsi="宋体"/>
          <w:b/>
          <w:kern w:val="0"/>
          <w:sz w:val="20"/>
          <w:szCs w:val="20"/>
        </w:rPr>
      </w:pPr>
    </w:p>
    <w:p w14:paraId="729B887C" w14:textId="77777777" w:rsidR="002D02C5" w:rsidRDefault="002D02C5">
      <w:pPr>
        <w:autoSpaceDE w:val="0"/>
        <w:autoSpaceDN w:val="0"/>
        <w:adjustRightInd w:val="0"/>
        <w:snapToGrid w:val="0"/>
        <w:spacing w:line="360" w:lineRule="auto"/>
        <w:rPr>
          <w:rFonts w:ascii="宋体" w:hAnsi="宋体"/>
          <w:b/>
          <w:kern w:val="0"/>
          <w:sz w:val="20"/>
          <w:szCs w:val="20"/>
        </w:rPr>
      </w:pPr>
    </w:p>
    <w:p w14:paraId="59DD5639" w14:textId="77777777" w:rsidR="002D02C5" w:rsidRDefault="005B7476">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36797277"/>
      <w:bookmarkStart w:id="2" w:name="_Toc536796736"/>
      <w:bookmarkStart w:id="3" w:name="_Toc13210649"/>
      <w:bookmarkStart w:id="4" w:name="_Toc509218549"/>
      <w:bookmarkStart w:id="5" w:name="_Toc536621766"/>
      <w:r>
        <w:rPr>
          <w:rFonts w:ascii="宋体" w:hAnsi="宋体" w:hint="eastAsia"/>
          <w:b/>
          <w:spacing w:val="8"/>
          <w:kern w:val="0"/>
          <w:sz w:val="28"/>
          <w:szCs w:val="28"/>
          <w:u w:val="single"/>
        </w:rPr>
        <w:t xml:space="preserve"> 2025 </w:t>
      </w:r>
      <w:r>
        <w:rPr>
          <w:rFonts w:ascii="宋体" w:hAnsi="宋体"/>
          <w:b/>
          <w:spacing w:val="8"/>
          <w:kern w:val="0"/>
          <w:sz w:val="28"/>
          <w:szCs w:val="28"/>
        </w:rPr>
        <w:t>年</w:t>
      </w:r>
      <w:r>
        <w:rPr>
          <w:rFonts w:ascii="宋体" w:hAnsi="宋体" w:hint="eastAsia"/>
          <w:b/>
          <w:spacing w:val="8"/>
          <w:kern w:val="0"/>
          <w:sz w:val="28"/>
          <w:szCs w:val="28"/>
          <w:u w:val="single"/>
        </w:rPr>
        <w:t xml:space="preserve"> </w:t>
      </w:r>
      <w:r>
        <w:rPr>
          <w:rFonts w:ascii="宋体" w:hAnsi="宋体" w:hint="eastAsia"/>
          <w:b/>
          <w:spacing w:val="8"/>
          <w:kern w:val="0"/>
          <w:sz w:val="28"/>
          <w:szCs w:val="28"/>
          <w:u w:val="single"/>
        </w:rPr>
        <w:t>3</w:t>
      </w:r>
      <w:r>
        <w:rPr>
          <w:rFonts w:ascii="宋体" w:hAnsi="宋体" w:hint="eastAsia"/>
          <w:b/>
          <w:spacing w:val="8"/>
          <w:kern w:val="0"/>
          <w:sz w:val="28"/>
          <w:szCs w:val="28"/>
          <w:u w:val="single"/>
        </w:rPr>
        <w:t xml:space="preserve"> </w:t>
      </w:r>
      <w:r>
        <w:rPr>
          <w:rFonts w:ascii="宋体" w:hAnsi="宋体"/>
          <w:b/>
          <w:spacing w:val="8"/>
          <w:kern w:val="0"/>
          <w:sz w:val="28"/>
          <w:szCs w:val="28"/>
        </w:rPr>
        <w:t>月</w:t>
      </w:r>
      <w:bookmarkEnd w:id="1"/>
      <w:bookmarkEnd w:id="2"/>
      <w:bookmarkEnd w:id="3"/>
      <w:bookmarkEnd w:id="4"/>
      <w:bookmarkEnd w:id="5"/>
    </w:p>
    <w:p w14:paraId="6B33E759" w14:textId="77777777" w:rsidR="002D02C5" w:rsidRDefault="002D02C5">
      <w:pPr>
        <w:pStyle w:val="1"/>
        <w:spacing w:line="360" w:lineRule="auto"/>
        <w:jc w:val="center"/>
        <w:rPr>
          <w:rFonts w:ascii="宋体" w:hAnsi="宋体"/>
          <w:w w:val="99"/>
          <w:kern w:val="0"/>
          <w:sz w:val="24"/>
        </w:rPr>
        <w:sectPr w:rsidR="002D02C5">
          <w:headerReference w:type="default" r:id="rId7"/>
          <w:pgSz w:w="11907" w:h="16840"/>
          <w:pgMar w:top="1304" w:right="1134" w:bottom="1304" w:left="1304" w:header="851" w:footer="992" w:gutter="0"/>
          <w:pgNumType w:fmt="numberInDash" w:start="1"/>
          <w:cols w:space="720"/>
          <w:docGrid w:linePitch="312"/>
        </w:sectPr>
      </w:pPr>
    </w:p>
    <w:p w14:paraId="04356BB2" w14:textId="77777777" w:rsidR="002D02C5" w:rsidRDefault="005B7476">
      <w:pPr>
        <w:pStyle w:val="Style128"/>
        <w:jc w:val="center"/>
        <w:rPr>
          <w:rFonts w:ascii="宋体" w:hAnsi="宋体"/>
          <w:color w:val="auto"/>
          <w:sz w:val="36"/>
          <w:szCs w:val="36"/>
        </w:rPr>
      </w:pPr>
      <w:bookmarkStart w:id="6" w:name="_Toc28843"/>
      <w:bookmarkStart w:id="7" w:name="_Toc5767"/>
      <w:r>
        <w:rPr>
          <w:rFonts w:ascii="宋体" w:hAnsi="宋体"/>
          <w:color w:val="auto"/>
          <w:sz w:val="36"/>
          <w:szCs w:val="36"/>
          <w:lang w:val="zh-CN"/>
        </w:rPr>
        <w:lastRenderedPageBreak/>
        <w:t>目</w:t>
      </w:r>
      <w:r>
        <w:rPr>
          <w:rFonts w:ascii="宋体" w:hAnsi="宋体" w:hint="eastAsia"/>
          <w:color w:val="auto"/>
          <w:sz w:val="36"/>
          <w:szCs w:val="36"/>
        </w:rPr>
        <w:t xml:space="preserve"> </w:t>
      </w:r>
      <w:r>
        <w:rPr>
          <w:rFonts w:ascii="宋体" w:hAnsi="宋体" w:hint="eastAsia"/>
          <w:color w:val="auto"/>
          <w:sz w:val="36"/>
          <w:szCs w:val="36"/>
          <w:lang w:val="zh-CN"/>
        </w:rPr>
        <w:t xml:space="preserve"> </w:t>
      </w:r>
      <w:r>
        <w:rPr>
          <w:rFonts w:ascii="宋体" w:hAnsi="宋体"/>
          <w:color w:val="auto"/>
          <w:sz w:val="36"/>
          <w:szCs w:val="36"/>
          <w:lang w:val="zh-CN"/>
        </w:rPr>
        <w:t>录</w:t>
      </w:r>
      <w:bookmarkEnd w:id="6"/>
      <w:bookmarkEnd w:id="7"/>
    </w:p>
    <w:p w14:paraId="21DF4F8E" w14:textId="77777777" w:rsidR="002D02C5" w:rsidRDefault="005B7476">
      <w:pPr>
        <w:pStyle w:val="11"/>
        <w:tabs>
          <w:tab w:val="right" w:leader="dot" w:pos="9469"/>
        </w:tabs>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21933" w:history="1">
        <w:r>
          <w:rPr>
            <w:rFonts w:ascii="宋体" w:hAnsi="宋体"/>
            <w:snapToGrid w:val="0"/>
            <w:kern w:val="0"/>
            <w:szCs w:val="40"/>
          </w:rPr>
          <w:t>第一章</w:t>
        </w:r>
        <w:r>
          <w:rPr>
            <w:rFonts w:ascii="宋体" w:hAnsi="宋体"/>
            <w:snapToGrid w:val="0"/>
            <w:kern w:val="0"/>
            <w:szCs w:val="40"/>
          </w:rPr>
          <w:t xml:space="preserve">  </w:t>
        </w:r>
        <w:r>
          <w:rPr>
            <w:rFonts w:ascii="宋体" w:hAnsi="宋体"/>
            <w:snapToGrid w:val="0"/>
            <w:kern w:val="0"/>
            <w:szCs w:val="40"/>
          </w:rPr>
          <w:t>招标公告</w:t>
        </w:r>
        <w:r>
          <w:tab/>
        </w:r>
        <w:r>
          <w:fldChar w:fldCharType="begin"/>
        </w:r>
        <w:r>
          <w:instrText xml:space="preserve"> PAGEREF _Toc21933 \h </w:instrText>
        </w:r>
        <w:r>
          <w:fldChar w:fldCharType="separate"/>
        </w:r>
        <w:r>
          <w:t>3</w:t>
        </w:r>
        <w:r>
          <w:fldChar w:fldCharType="end"/>
        </w:r>
      </w:hyperlink>
    </w:p>
    <w:p w14:paraId="3D1AE685" w14:textId="77777777" w:rsidR="002D02C5" w:rsidRDefault="005B7476">
      <w:pPr>
        <w:pStyle w:val="21"/>
        <w:tabs>
          <w:tab w:val="right" w:leader="dot" w:pos="9469"/>
        </w:tabs>
      </w:pPr>
      <w:hyperlink w:anchor="_Toc28280" w:history="1">
        <w:r>
          <w:rPr>
            <w:rFonts w:ascii="宋体" w:hAnsi="宋体"/>
            <w:snapToGrid w:val="0"/>
            <w:szCs w:val="28"/>
          </w:rPr>
          <w:t xml:space="preserve">1. </w:t>
        </w:r>
        <w:r>
          <w:rPr>
            <w:rFonts w:ascii="宋体" w:hAnsi="宋体"/>
            <w:snapToGrid w:val="0"/>
            <w:szCs w:val="28"/>
          </w:rPr>
          <w:t>招标条件</w:t>
        </w:r>
        <w:r>
          <w:tab/>
        </w:r>
        <w:r>
          <w:fldChar w:fldCharType="begin"/>
        </w:r>
        <w:r>
          <w:instrText xml:space="preserve"> PAGEREF _Toc28280 \h </w:instrText>
        </w:r>
        <w:r>
          <w:fldChar w:fldCharType="separate"/>
        </w:r>
        <w:r>
          <w:t>3</w:t>
        </w:r>
        <w:r>
          <w:fldChar w:fldCharType="end"/>
        </w:r>
      </w:hyperlink>
    </w:p>
    <w:p w14:paraId="54F21588" w14:textId="77777777" w:rsidR="002D02C5" w:rsidRDefault="005B7476">
      <w:pPr>
        <w:pStyle w:val="21"/>
        <w:tabs>
          <w:tab w:val="right" w:leader="dot" w:pos="9469"/>
        </w:tabs>
      </w:pPr>
      <w:hyperlink w:anchor="_Toc1188" w:history="1">
        <w:r>
          <w:rPr>
            <w:rFonts w:ascii="宋体" w:hAnsi="宋体"/>
            <w:snapToGrid w:val="0"/>
            <w:szCs w:val="28"/>
          </w:rPr>
          <w:t>2.</w:t>
        </w:r>
        <w:r>
          <w:rPr>
            <w:rFonts w:ascii="宋体" w:hAnsi="宋体" w:hint="eastAsia"/>
            <w:snapToGrid w:val="0"/>
            <w:szCs w:val="28"/>
          </w:rPr>
          <w:t xml:space="preserve"> </w:t>
        </w:r>
        <w:r>
          <w:rPr>
            <w:rFonts w:ascii="宋体" w:hAnsi="宋体"/>
            <w:snapToGrid w:val="0"/>
            <w:szCs w:val="28"/>
          </w:rPr>
          <w:t>项目概况与招标范围</w:t>
        </w:r>
        <w:r>
          <w:tab/>
        </w:r>
        <w:r>
          <w:fldChar w:fldCharType="begin"/>
        </w:r>
        <w:r>
          <w:instrText xml:space="preserve"> PAGEREF _Toc1188 \h </w:instrText>
        </w:r>
        <w:r>
          <w:fldChar w:fldCharType="separate"/>
        </w:r>
        <w:r>
          <w:t>3</w:t>
        </w:r>
        <w:r>
          <w:fldChar w:fldCharType="end"/>
        </w:r>
      </w:hyperlink>
    </w:p>
    <w:p w14:paraId="5BB4BCBF" w14:textId="77777777" w:rsidR="002D02C5" w:rsidRDefault="005B7476">
      <w:pPr>
        <w:pStyle w:val="21"/>
        <w:tabs>
          <w:tab w:val="right" w:leader="dot" w:pos="9469"/>
        </w:tabs>
      </w:pPr>
      <w:hyperlink w:anchor="_Toc3241" w:history="1">
        <w:r>
          <w:rPr>
            <w:rFonts w:ascii="宋体" w:hAnsi="宋体"/>
            <w:snapToGrid w:val="0"/>
            <w:szCs w:val="28"/>
          </w:rPr>
          <w:t xml:space="preserve">3. </w:t>
        </w:r>
        <w:r>
          <w:rPr>
            <w:rFonts w:ascii="宋体" w:hAnsi="宋体"/>
            <w:snapToGrid w:val="0"/>
            <w:szCs w:val="28"/>
          </w:rPr>
          <w:t>投标人资格要求</w:t>
        </w:r>
        <w:r>
          <w:tab/>
        </w:r>
        <w:r>
          <w:fldChar w:fldCharType="begin"/>
        </w:r>
        <w:r>
          <w:instrText xml:space="preserve"> PAGEREF _Toc3241 \h </w:instrText>
        </w:r>
        <w:r>
          <w:fldChar w:fldCharType="separate"/>
        </w:r>
        <w:r>
          <w:t>3</w:t>
        </w:r>
        <w:r>
          <w:fldChar w:fldCharType="end"/>
        </w:r>
      </w:hyperlink>
    </w:p>
    <w:p w14:paraId="43BDDA61" w14:textId="77777777" w:rsidR="002D02C5" w:rsidRDefault="005B7476">
      <w:pPr>
        <w:pStyle w:val="21"/>
        <w:tabs>
          <w:tab w:val="right" w:leader="dot" w:pos="9469"/>
        </w:tabs>
      </w:pPr>
      <w:hyperlink w:anchor="_Toc4207" w:history="1">
        <w:r>
          <w:rPr>
            <w:rFonts w:ascii="宋体" w:hAnsi="宋体"/>
            <w:snapToGrid w:val="0"/>
            <w:szCs w:val="28"/>
          </w:rPr>
          <w:t xml:space="preserve">4. </w:t>
        </w:r>
        <w:r>
          <w:rPr>
            <w:rFonts w:ascii="宋体" w:hAnsi="宋体"/>
            <w:snapToGrid w:val="0"/>
            <w:szCs w:val="28"/>
          </w:rPr>
          <w:t>招标文件的获取</w:t>
        </w:r>
        <w:r>
          <w:tab/>
        </w:r>
        <w:r>
          <w:fldChar w:fldCharType="begin"/>
        </w:r>
        <w:r>
          <w:instrText xml:space="preserve"> PAGEREF _Toc4207 \h </w:instrText>
        </w:r>
        <w:r>
          <w:fldChar w:fldCharType="separate"/>
        </w:r>
        <w:r>
          <w:t>3</w:t>
        </w:r>
        <w:r>
          <w:fldChar w:fldCharType="end"/>
        </w:r>
      </w:hyperlink>
    </w:p>
    <w:p w14:paraId="79F4776C" w14:textId="77777777" w:rsidR="002D02C5" w:rsidRDefault="005B7476">
      <w:pPr>
        <w:pStyle w:val="21"/>
        <w:tabs>
          <w:tab w:val="right" w:leader="dot" w:pos="9469"/>
        </w:tabs>
      </w:pPr>
      <w:hyperlink w:anchor="_Toc32582" w:history="1">
        <w:r>
          <w:rPr>
            <w:rFonts w:ascii="宋体" w:hAnsi="宋体"/>
            <w:snapToGrid w:val="0"/>
            <w:szCs w:val="28"/>
          </w:rPr>
          <w:t xml:space="preserve">5. </w:t>
        </w:r>
        <w:r>
          <w:rPr>
            <w:rFonts w:ascii="宋体" w:hAnsi="宋体"/>
            <w:snapToGrid w:val="0"/>
            <w:szCs w:val="28"/>
          </w:rPr>
          <w:t>投标文件的递交</w:t>
        </w:r>
        <w:r>
          <w:tab/>
        </w:r>
        <w:r>
          <w:fldChar w:fldCharType="begin"/>
        </w:r>
        <w:r>
          <w:instrText xml:space="preserve"> PAGEREF _Toc32582 \h </w:instrText>
        </w:r>
        <w:r>
          <w:fldChar w:fldCharType="separate"/>
        </w:r>
        <w:r>
          <w:t>4</w:t>
        </w:r>
        <w:r>
          <w:fldChar w:fldCharType="end"/>
        </w:r>
      </w:hyperlink>
    </w:p>
    <w:p w14:paraId="27AEAD17" w14:textId="77777777" w:rsidR="002D02C5" w:rsidRDefault="005B7476">
      <w:pPr>
        <w:pStyle w:val="21"/>
        <w:tabs>
          <w:tab w:val="right" w:leader="dot" w:pos="9469"/>
        </w:tabs>
      </w:pPr>
      <w:hyperlink w:anchor="_Toc6967" w:history="1">
        <w:r>
          <w:rPr>
            <w:rFonts w:ascii="宋体" w:hAnsi="宋体"/>
            <w:snapToGrid w:val="0"/>
            <w:szCs w:val="28"/>
          </w:rPr>
          <w:t xml:space="preserve">6. </w:t>
        </w:r>
        <w:r>
          <w:rPr>
            <w:rFonts w:ascii="宋体" w:hAnsi="宋体"/>
            <w:snapToGrid w:val="0"/>
            <w:szCs w:val="28"/>
          </w:rPr>
          <w:t>发布公告的媒介</w:t>
        </w:r>
        <w:r>
          <w:tab/>
        </w:r>
        <w:r>
          <w:fldChar w:fldCharType="begin"/>
        </w:r>
        <w:r>
          <w:instrText xml:space="preserve"> PAGEREF _Toc6967 \h </w:instrText>
        </w:r>
        <w:r>
          <w:fldChar w:fldCharType="separate"/>
        </w:r>
        <w:r>
          <w:t>4</w:t>
        </w:r>
        <w:r>
          <w:fldChar w:fldCharType="end"/>
        </w:r>
      </w:hyperlink>
    </w:p>
    <w:p w14:paraId="69506253" w14:textId="77777777" w:rsidR="002D02C5" w:rsidRDefault="005B7476">
      <w:pPr>
        <w:pStyle w:val="21"/>
        <w:tabs>
          <w:tab w:val="right" w:leader="dot" w:pos="9469"/>
        </w:tabs>
      </w:pPr>
      <w:hyperlink w:anchor="_Toc18741" w:history="1">
        <w:r>
          <w:rPr>
            <w:rFonts w:ascii="宋体" w:hAnsi="宋体" w:hint="eastAsia"/>
            <w:snapToGrid w:val="0"/>
            <w:szCs w:val="28"/>
          </w:rPr>
          <w:t>7</w:t>
        </w:r>
        <w:r>
          <w:rPr>
            <w:rFonts w:ascii="宋体" w:hAnsi="宋体"/>
            <w:snapToGrid w:val="0"/>
            <w:szCs w:val="28"/>
          </w:rPr>
          <w:t xml:space="preserve">. </w:t>
        </w:r>
        <w:r>
          <w:rPr>
            <w:rFonts w:ascii="宋体" w:hAnsi="宋体"/>
            <w:snapToGrid w:val="0"/>
            <w:szCs w:val="28"/>
          </w:rPr>
          <w:t>联系方式</w:t>
        </w:r>
        <w:r>
          <w:tab/>
        </w:r>
        <w:r>
          <w:fldChar w:fldCharType="begin"/>
        </w:r>
        <w:r>
          <w:instrText xml:space="preserve"> PAGEREF _Toc18741 \h </w:instrText>
        </w:r>
        <w:r>
          <w:fldChar w:fldCharType="separate"/>
        </w:r>
        <w:r>
          <w:t>4</w:t>
        </w:r>
        <w:r>
          <w:fldChar w:fldCharType="end"/>
        </w:r>
      </w:hyperlink>
    </w:p>
    <w:p w14:paraId="5A7CF344" w14:textId="77777777" w:rsidR="002D02C5" w:rsidRDefault="005B7476">
      <w:pPr>
        <w:pStyle w:val="11"/>
        <w:tabs>
          <w:tab w:val="right" w:leader="dot" w:pos="9469"/>
        </w:tabs>
      </w:pPr>
      <w:hyperlink w:anchor="_Toc18490" w:history="1">
        <w:r>
          <w:rPr>
            <w:rFonts w:ascii="宋体" w:hAnsi="宋体"/>
            <w:snapToGrid w:val="0"/>
            <w:kern w:val="0"/>
            <w:szCs w:val="40"/>
          </w:rPr>
          <w:t>第二章</w:t>
        </w:r>
        <w:r>
          <w:rPr>
            <w:rFonts w:ascii="宋体" w:hAnsi="宋体"/>
            <w:snapToGrid w:val="0"/>
            <w:kern w:val="0"/>
            <w:szCs w:val="40"/>
          </w:rPr>
          <w:t xml:space="preserve">  </w:t>
        </w:r>
        <w:r>
          <w:rPr>
            <w:rFonts w:ascii="宋体" w:hAnsi="宋体"/>
            <w:snapToGrid w:val="0"/>
            <w:kern w:val="0"/>
            <w:szCs w:val="40"/>
          </w:rPr>
          <w:t>投标人须知</w:t>
        </w:r>
        <w:r>
          <w:tab/>
        </w:r>
        <w:r>
          <w:fldChar w:fldCharType="begin"/>
        </w:r>
        <w:r>
          <w:instrText xml:space="preserve"> PAGEREF _Toc18490 \h </w:instrText>
        </w:r>
        <w:r>
          <w:fldChar w:fldCharType="separate"/>
        </w:r>
        <w:r>
          <w:t>5</w:t>
        </w:r>
        <w:r>
          <w:fldChar w:fldCharType="end"/>
        </w:r>
      </w:hyperlink>
    </w:p>
    <w:p w14:paraId="3CB17E92" w14:textId="77777777" w:rsidR="002D02C5" w:rsidRDefault="005B7476">
      <w:pPr>
        <w:pStyle w:val="21"/>
        <w:tabs>
          <w:tab w:val="right" w:leader="dot" w:pos="9469"/>
        </w:tabs>
      </w:pPr>
      <w:hyperlink w:anchor="_Toc17634" w:history="1">
        <w:r>
          <w:rPr>
            <w:rFonts w:ascii="宋体" w:hAnsi="宋体" w:hint="eastAsia"/>
          </w:rPr>
          <w:t>投标人须知前附表</w:t>
        </w:r>
        <w:r>
          <w:tab/>
        </w:r>
        <w:r>
          <w:fldChar w:fldCharType="begin"/>
        </w:r>
        <w:r>
          <w:instrText xml:space="preserve"> PAGEREF _Toc17634 \h </w:instrText>
        </w:r>
        <w:r>
          <w:fldChar w:fldCharType="separate"/>
        </w:r>
        <w:r>
          <w:t>5</w:t>
        </w:r>
        <w:r>
          <w:fldChar w:fldCharType="end"/>
        </w:r>
      </w:hyperlink>
    </w:p>
    <w:p w14:paraId="2F0F32AA" w14:textId="77777777" w:rsidR="002D02C5" w:rsidRDefault="005B7476">
      <w:pPr>
        <w:pStyle w:val="21"/>
        <w:tabs>
          <w:tab w:val="right" w:leader="dot" w:pos="9469"/>
        </w:tabs>
      </w:pPr>
      <w:hyperlink w:anchor="_Toc25522" w:history="1">
        <w:r>
          <w:rPr>
            <w:rFonts w:ascii="宋体" w:hAnsi="宋体"/>
            <w:snapToGrid w:val="0"/>
            <w:szCs w:val="28"/>
          </w:rPr>
          <w:t xml:space="preserve">1.  </w:t>
        </w:r>
        <w:r>
          <w:rPr>
            <w:rFonts w:ascii="宋体" w:hAnsi="宋体"/>
            <w:snapToGrid w:val="0"/>
            <w:szCs w:val="28"/>
          </w:rPr>
          <w:t>总则</w:t>
        </w:r>
        <w:r>
          <w:tab/>
        </w:r>
        <w:r>
          <w:fldChar w:fldCharType="begin"/>
        </w:r>
        <w:r>
          <w:instrText xml:space="preserve"> PAGEREF _Toc25522 \h </w:instrText>
        </w:r>
        <w:r>
          <w:fldChar w:fldCharType="separate"/>
        </w:r>
        <w:r>
          <w:t>15</w:t>
        </w:r>
        <w:r>
          <w:fldChar w:fldCharType="end"/>
        </w:r>
      </w:hyperlink>
    </w:p>
    <w:p w14:paraId="4A88A067" w14:textId="77777777" w:rsidR="002D02C5" w:rsidRDefault="005B7476">
      <w:pPr>
        <w:pStyle w:val="31"/>
        <w:tabs>
          <w:tab w:val="right" w:leader="dot" w:pos="9469"/>
        </w:tabs>
      </w:pPr>
      <w:hyperlink w:anchor="_Toc791" w:history="1">
        <w:r>
          <w:rPr>
            <w:rFonts w:ascii="宋体" w:hAnsi="宋体"/>
            <w:snapToGrid w:val="0"/>
            <w:szCs w:val="24"/>
          </w:rPr>
          <w:t xml:space="preserve">1.1  </w:t>
        </w:r>
        <w:r>
          <w:rPr>
            <w:rFonts w:ascii="宋体" w:hAnsi="宋体"/>
            <w:snapToGrid w:val="0"/>
            <w:szCs w:val="24"/>
          </w:rPr>
          <w:t>项目概况</w:t>
        </w:r>
        <w:r>
          <w:tab/>
        </w:r>
        <w:r>
          <w:fldChar w:fldCharType="begin"/>
        </w:r>
        <w:r>
          <w:instrText xml:space="preserve"> PAGEREF _Toc791 \h </w:instrText>
        </w:r>
        <w:r>
          <w:fldChar w:fldCharType="separate"/>
        </w:r>
        <w:r>
          <w:t>15</w:t>
        </w:r>
        <w:r>
          <w:fldChar w:fldCharType="end"/>
        </w:r>
      </w:hyperlink>
    </w:p>
    <w:p w14:paraId="7E53D57B" w14:textId="77777777" w:rsidR="002D02C5" w:rsidRDefault="005B7476">
      <w:pPr>
        <w:pStyle w:val="31"/>
        <w:tabs>
          <w:tab w:val="right" w:leader="dot" w:pos="9469"/>
        </w:tabs>
      </w:pPr>
      <w:hyperlink w:anchor="_Toc17113" w:history="1">
        <w:r>
          <w:rPr>
            <w:rFonts w:ascii="宋体" w:hAnsi="宋体"/>
            <w:snapToGrid w:val="0"/>
            <w:szCs w:val="24"/>
          </w:rPr>
          <w:t xml:space="preserve">1.2  </w:t>
        </w:r>
        <w:r>
          <w:rPr>
            <w:rFonts w:ascii="宋体" w:hAnsi="宋体"/>
            <w:snapToGrid w:val="0"/>
            <w:szCs w:val="24"/>
          </w:rPr>
          <w:t>资金来源和落实情况</w:t>
        </w:r>
        <w:r>
          <w:tab/>
        </w:r>
        <w:r>
          <w:fldChar w:fldCharType="begin"/>
        </w:r>
        <w:r>
          <w:instrText xml:space="preserve"> PAGEREF _Toc17113 \h </w:instrText>
        </w:r>
        <w:r>
          <w:fldChar w:fldCharType="separate"/>
        </w:r>
        <w:r>
          <w:t>15</w:t>
        </w:r>
        <w:r>
          <w:fldChar w:fldCharType="end"/>
        </w:r>
      </w:hyperlink>
    </w:p>
    <w:p w14:paraId="7016AB24" w14:textId="77777777" w:rsidR="002D02C5" w:rsidRDefault="005B7476">
      <w:pPr>
        <w:pStyle w:val="31"/>
        <w:tabs>
          <w:tab w:val="right" w:leader="dot" w:pos="9469"/>
        </w:tabs>
      </w:pPr>
      <w:hyperlink w:anchor="_Toc13686" w:history="1">
        <w:r>
          <w:rPr>
            <w:rFonts w:ascii="宋体" w:hAnsi="宋体"/>
            <w:snapToGrid w:val="0"/>
            <w:szCs w:val="24"/>
          </w:rPr>
          <w:t xml:space="preserve">1.3  </w:t>
        </w:r>
        <w:r>
          <w:rPr>
            <w:rFonts w:ascii="宋体" w:hAnsi="宋体"/>
            <w:snapToGrid w:val="0"/>
            <w:szCs w:val="24"/>
          </w:rPr>
          <w:t>招标范围、</w:t>
        </w:r>
        <w:r>
          <w:rPr>
            <w:rFonts w:ascii="宋体" w:hAnsi="宋体" w:hint="eastAsia"/>
            <w:snapToGrid w:val="0"/>
            <w:szCs w:val="24"/>
          </w:rPr>
          <w:t>服务期限</w:t>
        </w:r>
        <w:r>
          <w:rPr>
            <w:rFonts w:ascii="宋体" w:hAnsi="宋体"/>
            <w:snapToGrid w:val="0"/>
            <w:szCs w:val="24"/>
          </w:rPr>
          <w:t>和质量要求</w:t>
        </w:r>
        <w:r>
          <w:tab/>
        </w:r>
        <w:r>
          <w:fldChar w:fldCharType="begin"/>
        </w:r>
        <w:r>
          <w:instrText xml:space="preserve"> PAGEREF _Toc13686 \</w:instrText>
        </w:r>
        <w:r>
          <w:instrText xml:space="preserve">h </w:instrText>
        </w:r>
        <w:r>
          <w:fldChar w:fldCharType="separate"/>
        </w:r>
        <w:r>
          <w:t>15</w:t>
        </w:r>
        <w:r>
          <w:fldChar w:fldCharType="end"/>
        </w:r>
      </w:hyperlink>
    </w:p>
    <w:p w14:paraId="5F28C850" w14:textId="77777777" w:rsidR="002D02C5" w:rsidRDefault="005B7476">
      <w:pPr>
        <w:pStyle w:val="31"/>
        <w:tabs>
          <w:tab w:val="right" w:leader="dot" w:pos="9469"/>
        </w:tabs>
      </w:pPr>
      <w:hyperlink w:anchor="_Toc25831" w:history="1">
        <w:r>
          <w:rPr>
            <w:rFonts w:ascii="宋体" w:hAnsi="宋体"/>
            <w:snapToGrid w:val="0"/>
            <w:szCs w:val="24"/>
          </w:rPr>
          <w:t xml:space="preserve">1.5  </w:t>
        </w:r>
        <w:r>
          <w:rPr>
            <w:rFonts w:ascii="宋体" w:hAnsi="宋体"/>
            <w:snapToGrid w:val="0"/>
            <w:szCs w:val="24"/>
          </w:rPr>
          <w:t>费用承担</w:t>
        </w:r>
        <w:r>
          <w:tab/>
        </w:r>
        <w:r>
          <w:fldChar w:fldCharType="begin"/>
        </w:r>
        <w:r>
          <w:instrText xml:space="preserve"> PAGEREF _Toc25831 \h </w:instrText>
        </w:r>
        <w:r>
          <w:fldChar w:fldCharType="separate"/>
        </w:r>
        <w:r>
          <w:t>16</w:t>
        </w:r>
        <w:r>
          <w:fldChar w:fldCharType="end"/>
        </w:r>
      </w:hyperlink>
    </w:p>
    <w:p w14:paraId="34B2A0A1" w14:textId="77777777" w:rsidR="002D02C5" w:rsidRDefault="005B7476">
      <w:pPr>
        <w:pStyle w:val="31"/>
        <w:tabs>
          <w:tab w:val="right" w:leader="dot" w:pos="9469"/>
        </w:tabs>
      </w:pPr>
      <w:hyperlink w:anchor="_Toc10731" w:history="1">
        <w:r>
          <w:rPr>
            <w:rFonts w:ascii="宋体" w:hAnsi="宋体"/>
            <w:snapToGrid w:val="0"/>
            <w:szCs w:val="24"/>
          </w:rPr>
          <w:t xml:space="preserve">1.6  </w:t>
        </w:r>
        <w:r>
          <w:rPr>
            <w:rFonts w:ascii="宋体" w:hAnsi="宋体"/>
            <w:snapToGrid w:val="0"/>
            <w:szCs w:val="24"/>
          </w:rPr>
          <w:t>保密</w:t>
        </w:r>
        <w:r>
          <w:tab/>
        </w:r>
        <w:r>
          <w:fldChar w:fldCharType="begin"/>
        </w:r>
        <w:r>
          <w:instrText xml:space="preserve"> PAGEREF _Toc10731 \h </w:instrText>
        </w:r>
        <w:r>
          <w:fldChar w:fldCharType="separate"/>
        </w:r>
        <w:r>
          <w:t>16</w:t>
        </w:r>
        <w:r>
          <w:fldChar w:fldCharType="end"/>
        </w:r>
      </w:hyperlink>
    </w:p>
    <w:p w14:paraId="029C6B74" w14:textId="77777777" w:rsidR="002D02C5" w:rsidRDefault="005B7476">
      <w:pPr>
        <w:pStyle w:val="31"/>
        <w:tabs>
          <w:tab w:val="right" w:leader="dot" w:pos="9469"/>
        </w:tabs>
      </w:pPr>
      <w:hyperlink w:anchor="_Toc25932" w:history="1">
        <w:r>
          <w:rPr>
            <w:rFonts w:ascii="宋体" w:hAnsi="宋体"/>
            <w:snapToGrid w:val="0"/>
            <w:szCs w:val="24"/>
          </w:rPr>
          <w:t xml:space="preserve">1.7  </w:t>
        </w:r>
        <w:r>
          <w:rPr>
            <w:rFonts w:ascii="宋体" w:hAnsi="宋体"/>
            <w:snapToGrid w:val="0"/>
            <w:szCs w:val="24"/>
          </w:rPr>
          <w:t>语言文字</w:t>
        </w:r>
        <w:r>
          <w:tab/>
        </w:r>
        <w:r>
          <w:fldChar w:fldCharType="begin"/>
        </w:r>
        <w:r>
          <w:instrText xml:space="preserve"> PAGEREF _Toc25932 \h </w:instrText>
        </w:r>
        <w:r>
          <w:fldChar w:fldCharType="separate"/>
        </w:r>
        <w:r>
          <w:t>16</w:t>
        </w:r>
        <w:r>
          <w:fldChar w:fldCharType="end"/>
        </w:r>
      </w:hyperlink>
    </w:p>
    <w:p w14:paraId="26F08006" w14:textId="77777777" w:rsidR="002D02C5" w:rsidRDefault="005B7476">
      <w:pPr>
        <w:pStyle w:val="31"/>
        <w:tabs>
          <w:tab w:val="right" w:leader="dot" w:pos="9469"/>
        </w:tabs>
      </w:pPr>
      <w:hyperlink w:anchor="_Toc18066" w:history="1">
        <w:r>
          <w:rPr>
            <w:rFonts w:ascii="宋体" w:hAnsi="宋体"/>
            <w:snapToGrid w:val="0"/>
            <w:szCs w:val="24"/>
          </w:rPr>
          <w:t xml:space="preserve">1.8  </w:t>
        </w:r>
        <w:r>
          <w:rPr>
            <w:rFonts w:ascii="宋体" w:hAnsi="宋体"/>
            <w:snapToGrid w:val="0"/>
            <w:szCs w:val="24"/>
          </w:rPr>
          <w:t>计量单位</w:t>
        </w:r>
        <w:r>
          <w:tab/>
        </w:r>
        <w:r>
          <w:fldChar w:fldCharType="begin"/>
        </w:r>
        <w:r>
          <w:instrText xml:space="preserve"> PAGEREF _Toc18066 \h </w:instrText>
        </w:r>
        <w:r>
          <w:fldChar w:fldCharType="separate"/>
        </w:r>
        <w:r>
          <w:t>16</w:t>
        </w:r>
        <w:r>
          <w:fldChar w:fldCharType="end"/>
        </w:r>
      </w:hyperlink>
    </w:p>
    <w:p w14:paraId="717D66AD" w14:textId="77777777" w:rsidR="002D02C5" w:rsidRDefault="005B7476">
      <w:pPr>
        <w:pStyle w:val="31"/>
        <w:tabs>
          <w:tab w:val="right" w:leader="dot" w:pos="9469"/>
        </w:tabs>
      </w:pPr>
      <w:hyperlink w:anchor="_Toc4211" w:history="1">
        <w:r>
          <w:rPr>
            <w:rFonts w:ascii="宋体" w:hAnsi="宋体"/>
            <w:snapToGrid w:val="0"/>
            <w:szCs w:val="24"/>
          </w:rPr>
          <w:t xml:space="preserve">1.9  </w:t>
        </w:r>
        <w:r>
          <w:rPr>
            <w:rFonts w:ascii="宋体" w:hAnsi="宋体"/>
            <w:snapToGrid w:val="0"/>
            <w:szCs w:val="24"/>
          </w:rPr>
          <w:t>踏勘现场</w:t>
        </w:r>
        <w:r>
          <w:tab/>
        </w:r>
        <w:r>
          <w:fldChar w:fldCharType="begin"/>
        </w:r>
        <w:r>
          <w:instrText xml:space="preserve"> PAGEREF _Toc4211 \h </w:instrText>
        </w:r>
        <w:r>
          <w:fldChar w:fldCharType="separate"/>
        </w:r>
        <w:r>
          <w:t>16</w:t>
        </w:r>
        <w:r>
          <w:fldChar w:fldCharType="end"/>
        </w:r>
      </w:hyperlink>
    </w:p>
    <w:p w14:paraId="2EA66742" w14:textId="77777777" w:rsidR="002D02C5" w:rsidRDefault="005B7476">
      <w:pPr>
        <w:pStyle w:val="31"/>
        <w:tabs>
          <w:tab w:val="right" w:leader="dot" w:pos="9469"/>
        </w:tabs>
      </w:pPr>
      <w:hyperlink w:anchor="_Toc12771" w:history="1">
        <w:r>
          <w:rPr>
            <w:rFonts w:ascii="宋体" w:hAnsi="宋体"/>
            <w:snapToGrid w:val="0"/>
            <w:szCs w:val="24"/>
          </w:rPr>
          <w:t xml:space="preserve">1.10  </w:t>
        </w:r>
        <w:r>
          <w:rPr>
            <w:rFonts w:ascii="宋体" w:hAnsi="宋体"/>
            <w:snapToGrid w:val="0"/>
            <w:szCs w:val="24"/>
          </w:rPr>
          <w:t>投标预备会</w:t>
        </w:r>
        <w:r>
          <w:tab/>
        </w:r>
        <w:r>
          <w:fldChar w:fldCharType="begin"/>
        </w:r>
        <w:r>
          <w:instrText xml:space="preserve"> PAGEREF _Toc12771 \h </w:instrText>
        </w:r>
        <w:r>
          <w:fldChar w:fldCharType="separate"/>
        </w:r>
        <w:r>
          <w:t>16</w:t>
        </w:r>
        <w:r>
          <w:fldChar w:fldCharType="end"/>
        </w:r>
      </w:hyperlink>
    </w:p>
    <w:p w14:paraId="187878F1" w14:textId="77777777" w:rsidR="002D02C5" w:rsidRDefault="005B7476">
      <w:pPr>
        <w:pStyle w:val="31"/>
        <w:tabs>
          <w:tab w:val="right" w:leader="dot" w:pos="9469"/>
        </w:tabs>
      </w:pPr>
      <w:hyperlink w:anchor="_Toc14282" w:history="1">
        <w:r>
          <w:rPr>
            <w:rFonts w:ascii="宋体" w:hAnsi="宋体"/>
            <w:snapToGrid w:val="0"/>
            <w:szCs w:val="24"/>
          </w:rPr>
          <w:t xml:space="preserve">1.11  </w:t>
        </w:r>
        <w:r>
          <w:rPr>
            <w:rFonts w:ascii="宋体" w:hAnsi="宋体"/>
            <w:snapToGrid w:val="0"/>
            <w:szCs w:val="24"/>
          </w:rPr>
          <w:t>分包</w:t>
        </w:r>
        <w:r>
          <w:tab/>
        </w:r>
        <w:r>
          <w:fldChar w:fldCharType="begin"/>
        </w:r>
        <w:r>
          <w:instrText xml:space="preserve"> PAGEREF _Toc14282 \h </w:instrText>
        </w:r>
        <w:r>
          <w:fldChar w:fldCharType="separate"/>
        </w:r>
        <w:r>
          <w:t>16</w:t>
        </w:r>
        <w:r>
          <w:fldChar w:fldCharType="end"/>
        </w:r>
      </w:hyperlink>
    </w:p>
    <w:p w14:paraId="716902D6" w14:textId="77777777" w:rsidR="002D02C5" w:rsidRDefault="005B7476">
      <w:pPr>
        <w:pStyle w:val="31"/>
        <w:tabs>
          <w:tab w:val="right" w:leader="dot" w:pos="9469"/>
        </w:tabs>
      </w:pPr>
      <w:hyperlink w:anchor="_Toc28961" w:history="1">
        <w:r>
          <w:rPr>
            <w:rFonts w:ascii="宋体" w:hAnsi="宋体"/>
            <w:snapToGrid w:val="0"/>
            <w:szCs w:val="24"/>
          </w:rPr>
          <w:t xml:space="preserve">1.12  </w:t>
        </w:r>
        <w:r>
          <w:rPr>
            <w:rFonts w:ascii="宋体" w:hAnsi="宋体"/>
            <w:snapToGrid w:val="0"/>
            <w:szCs w:val="24"/>
          </w:rPr>
          <w:t>偏离</w:t>
        </w:r>
        <w:r>
          <w:tab/>
        </w:r>
        <w:r>
          <w:fldChar w:fldCharType="begin"/>
        </w:r>
        <w:r>
          <w:instrText xml:space="preserve"> PAGEREF _Toc28961 \h </w:instrText>
        </w:r>
        <w:r>
          <w:fldChar w:fldCharType="separate"/>
        </w:r>
        <w:r>
          <w:t>16</w:t>
        </w:r>
        <w:r>
          <w:fldChar w:fldCharType="end"/>
        </w:r>
      </w:hyperlink>
    </w:p>
    <w:p w14:paraId="64E87699" w14:textId="77777777" w:rsidR="002D02C5" w:rsidRDefault="005B7476">
      <w:pPr>
        <w:pStyle w:val="21"/>
        <w:tabs>
          <w:tab w:val="right" w:leader="dot" w:pos="9469"/>
        </w:tabs>
      </w:pPr>
      <w:hyperlink w:anchor="_Toc1768" w:history="1">
        <w:r>
          <w:rPr>
            <w:rFonts w:ascii="宋体" w:hAnsi="宋体"/>
            <w:snapToGrid w:val="0"/>
            <w:szCs w:val="28"/>
          </w:rPr>
          <w:t xml:space="preserve">2.  </w:t>
        </w:r>
        <w:r>
          <w:rPr>
            <w:rFonts w:ascii="宋体" w:hAnsi="宋体"/>
            <w:snapToGrid w:val="0"/>
            <w:szCs w:val="28"/>
          </w:rPr>
          <w:t>招标文件</w:t>
        </w:r>
        <w:r>
          <w:tab/>
        </w:r>
        <w:r>
          <w:fldChar w:fldCharType="begin"/>
        </w:r>
        <w:r>
          <w:instrText xml:space="preserve"> PAGEREF _Toc1768 \h </w:instrText>
        </w:r>
        <w:r>
          <w:fldChar w:fldCharType="separate"/>
        </w:r>
        <w:r>
          <w:t>16</w:t>
        </w:r>
        <w:r>
          <w:fldChar w:fldCharType="end"/>
        </w:r>
      </w:hyperlink>
    </w:p>
    <w:p w14:paraId="76F05B75" w14:textId="77777777" w:rsidR="002D02C5" w:rsidRDefault="005B7476">
      <w:pPr>
        <w:pStyle w:val="31"/>
        <w:tabs>
          <w:tab w:val="right" w:leader="dot" w:pos="9469"/>
        </w:tabs>
      </w:pPr>
      <w:hyperlink w:anchor="_Toc22367" w:history="1">
        <w:r>
          <w:rPr>
            <w:rFonts w:ascii="宋体" w:hAnsi="宋体"/>
            <w:snapToGrid w:val="0"/>
            <w:szCs w:val="24"/>
          </w:rPr>
          <w:t xml:space="preserve">2.1  </w:t>
        </w:r>
        <w:r>
          <w:rPr>
            <w:rFonts w:ascii="宋体" w:hAnsi="宋体"/>
            <w:snapToGrid w:val="0"/>
            <w:szCs w:val="24"/>
          </w:rPr>
          <w:t>招标文件的组成</w:t>
        </w:r>
        <w:r>
          <w:tab/>
        </w:r>
        <w:r>
          <w:fldChar w:fldCharType="begin"/>
        </w:r>
        <w:r>
          <w:instrText xml:space="preserve"> PAGEREF _Toc22367 \h </w:instrText>
        </w:r>
        <w:r>
          <w:fldChar w:fldCharType="separate"/>
        </w:r>
        <w:r>
          <w:t>16</w:t>
        </w:r>
        <w:r>
          <w:fldChar w:fldCharType="end"/>
        </w:r>
      </w:hyperlink>
    </w:p>
    <w:p w14:paraId="65A9B103" w14:textId="77777777" w:rsidR="002D02C5" w:rsidRDefault="005B7476">
      <w:pPr>
        <w:pStyle w:val="31"/>
        <w:tabs>
          <w:tab w:val="right" w:leader="dot" w:pos="9469"/>
        </w:tabs>
      </w:pPr>
      <w:hyperlink w:anchor="_Toc27398" w:history="1">
        <w:r>
          <w:rPr>
            <w:rFonts w:ascii="宋体" w:hAnsi="宋体"/>
            <w:snapToGrid w:val="0"/>
            <w:szCs w:val="24"/>
          </w:rPr>
          <w:t xml:space="preserve">2.2  </w:t>
        </w:r>
        <w:r>
          <w:rPr>
            <w:rFonts w:ascii="宋体" w:hAnsi="宋体"/>
            <w:snapToGrid w:val="0"/>
            <w:szCs w:val="24"/>
          </w:rPr>
          <w:t>招标文件的澄清</w:t>
        </w:r>
        <w:r>
          <w:tab/>
        </w:r>
        <w:r>
          <w:fldChar w:fldCharType="begin"/>
        </w:r>
        <w:r>
          <w:instrText xml:space="preserve"> PAGEREF _Toc27398 \h </w:instrText>
        </w:r>
        <w:r>
          <w:fldChar w:fldCharType="separate"/>
        </w:r>
        <w:r>
          <w:t>17</w:t>
        </w:r>
        <w:r>
          <w:fldChar w:fldCharType="end"/>
        </w:r>
      </w:hyperlink>
    </w:p>
    <w:p w14:paraId="6CD20585" w14:textId="77777777" w:rsidR="002D02C5" w:rsidRDefault="005B7476">
      <w:pPr>
        <w:pStyle w:val="31"/>
        <w:tabs>
          <w:tab w:val="right" w:leader="dot" w:pos="9469"/>
        </w:tabs>
      </w:pPr>
      <w:hyperlink w:anchor="_Toc12700" w:history="1">
        <w:r>
          <w:rPr>
            <w:rFonts w:ascii="宋体" w:hAnsi="宋体"/>
            <w:snapToGrid w:val="0"/>
            <w:szCs w:val="24"/>
          </w:rPr>
          <w:t xml:space="preserve">2.3  </w:t>
        </w:r>
        <w:r>
          <w:rPr>
            <w:rFonts w:ascii="宋体" w:hAnsi="宋体"/>
            <w:snapToGrid w:val="0"/>
            <w:szCs w:val="24"/>
          </w:rPr>
          <w:t>招标文件的修改</w:t>
        </w:r>
        <w:r>
          <w:tab/>
        </w:r>
        <w:r>
          <w:fldChar w:fldCharType="begin"/>
        </w:r>
        <w:r>
          <w:instrText xml:space="preserve"> PAGEREF _Toc12700 \h </w:instrText>
        </w:r>
        <w:r>
          <w:fldChar w:fldCharType="separate"/>
        </w:r>
        <w:r>
          <w:t>17</w:t>
        </w:r>
        <w:r>
          <w:fldChar w:fldCharType="end"/>
        </w:r>
      </w:hyperlink>
    </w:p>
    <w:p w14:paraId="454A6CA3" w14:textId="77777777" w:rsidR="002D02C5" w:rsidRDefault="005B7476">
      <w:pPr>
        <w:pStyle w:val="21"/>
        <w:tabs>
          <w:tab w:val="right" w:leader="dot" w:pos="9469"/>
        </w:tabs>
      </w:pPr>
      <w:hyperlink w:anchor="_Toc26411" w:history="1">
        <w:r>
          <w:rPr>
            <w:rFonts w:ascii="宋体" w:hAnsi="宋体"/>
            <w:snapToGrid w:val="0"/>
            <w:szCs w:val="28"/>
          </w:rPr>
          <w:t xml:space="preserve">3.  </w:t>
        </w:r>
        <w:r>
          <w:rPr>
            <w:rFonts w:ascii="宋体" w:hAnsi="宋体"/>
            <w:snapToGrid w:val="0"/>
            <w:szCs w:val="28"/>
          </w:rPr>
          <w:t>投标文件</w:t>
        </w:r>
        <w:r>
          <w:tab/>
        </w:r>
        <w:r>
          <w:fldChar w:fldCharType="begin"/>
        </w:r>
        <w:r>
          <w:instrText xml:space="preserve"> PAGEREF _Toc26411 \h </w:instrText>
        </w:r>
        <w:r>
          <w:fldChar w:fldCharType="separate"/>
        </w:r>
        <w:r>
          <w:t>17</w:t>
        </w:r>
        <w:r>
          <w:fldChar w:fldCharType="end"/>
        </w:r>
      </w:hyperlink>
    </w:p>
    <w:p w14:paraId="7CF8786D" w14:textId="77777777" w:rsidR="002D02C5" w:rsidRDefault="005B7476">
      <w:pPr>
        <w:pStyle w:val="31"/>
        <w:tabs>
          <w:tab w:val="right" w:leader="dot" w:pos="9469"/>
        </w:tabs>
      </w:pPr>
      <w:hyperlink w:anchor="_Toc16574" w:history="1">
        <w:r>
          <w:rPr>
            <w:rFonts w:ascii="宋体" w:hAnsi="宋体"/>
            <w:snapToGrid w:val="0"/>
            <w:szCs w:val="24"/>
          </w:rPr>
          <w:t xml:space="preserve">3.1  </w:t>
        </w:r>
        <w:r>
          <w:rPr>
            <w:rFonts w:ascii="宋体" w:hAnsi="宋体"/>
            <w:snapToGrid w:val="0"/>
            <w:szCs w:val="24"/>
          </w:rPr>
          <w:t>投标文件的组成</w:t>
        </w:r>
        <w:r>
          <w:tab/>
        </w:r>
        <w:r>
          <w:fldChar w:fldCharType="begin"/>
        </w:r>
        <w:r>
          <w:instrText xml:space="preserve"> PAGEREF _Toc16574 \h </w:instrText>
        </w:r>
        <w:r>
          <w:fldChar w:fldCharType="separate"/>
        </w:r>
        <w:r>
          <w:t>17</w:t>
        </w:r>
        <w:r>
          <w:fldChar w:fldCharType="end"/>
        </w:r>
      </w:hyperlink>
    </w:p>
    <w:p w14:paraId="183C3348" w14:textId="77777777" w:rsidR="002D02C5" w:rsidRDefault="005B7476">
      <w:pPr>
        <w:pStyle w:val="31"/>
        <w:tabs>
          <w:tab w:val="right" w:leader="dot" w:pos="9469"/>
        </w:tabs>
      </w:pPr>
      <w:hyperlink w:anchor="_Toc17074" w:history="1">
        <w:r>
          <w:rPr>
            <w:rFonts w:ascii="宋体" w:hAnsi="宋体"/>
            <w:snapToGrid w:val="0"/>
            <w:szCs w:val="24"/>
          </w:rPr>
          <w:t xml:space="preserve">3.2  </w:t>
        </w:r>
        <w:r>
          <w:rPr>
            <w:rFonts w:ascii="宋体" w:hAnsi="宋体"/>
            <w:snapToGrid w:val="0"/>
            <w:szCs w:val="24"/>
          </w:rPr>
          <w:t>投标报价</w:t>
        </w:r>
        <w:r>
          <w:tab/>
        </w:r>
        <w:r>
          <w:fldChar w:fldCharType="begin"/>
        </w:r>
        <w:r>
          <w:instrText xml:space="preserve"> PAGEREF _Toc17074 \h </w:instrText>
        </w:r>
        <w:r>
          <w:fldChar w:fldCharType="separate"/>
        </w:r>
        <w:r>
          <w:t>17</w:t>
        </w:r>
        <w:r>
          <w:fldChar w:fldCharType="end"/>
        </w:r>
      </w:hyperlink>
    </w:p>
    <w:p w14:paraId="3A46A72B" w14:textId="77777777" w:rsidR="002D02C5" w:rsidRDefault="005B7476">
      <w:pPr>
        <w:pStyle w:val="31"/>
        <w:tabs>
          <w:tab w:val="right" w:leader="dot" w:pos="9469"/>
        </w:tabs>
      </w:pPr>
      <w:hyperlink w:anchor="_Toc22653" w:history="1">
        <w:r>
          <w:rPr>
            <w:rFonts w:ascii="宋体" w:hAnsi="宋体"/>
            <w:snapToGrid w:val="0"/>
            <w:szCs w:val="24"/>
          </w:rPr>
          <w:t xml:space="preserve">3.3  </w:t>
        </w:r>
        <w:r>
          <w:rPr>
            <w:rFonts w:ascii="宋体" w:hAnsi="宋体"/>
            <w:snapToGrid w:val="0"/>
            <w:szCs w:val="24"/>
          </w:rPr>
          <w:t>投标有效期</w:t>
        </w:r>
        <w:r>
          <w:tab/>
        </w:r>
        <w:r>
          <w:fldChar w:fldCharType="begin"/>
        </w:r>
        <w:r>
          <w:instrText xml:space="preserve"> PAGEREF _Toc22653 \h </w:instrText>
        </w:r>
        <w:r>
          <w:fldChar w:fldCharType="separate"/>
        </w:r>
        <w:r>
          <w:t>17</w:t>
        </w:r>
        <w:r>
          <w:fldChar w:fldCharType="end"/>
        </w:r>
      </w:hyperlink>
    </w:p>
    <w:p w14:paraId="30752A6B" w14:textId="77777777" w:rsidR="002D02C5" w:rsidRDefault="005B7476">
      <w:pPr>
        <w:pStyle w:val="31"/>
        <w:tabs>
          <w:tab w:val="right" w:leader="dot" w:pos="9469"/>
        </w:tabs>
      </w:pPr>
      <w:hyperlink w:anchor="_Toc11546" w:history="1">
        <w:r>
          <w:rPr>
            <w:rFonts w:ascii="宋体" w:hAnsi="宋体"/>
            <w:snapToGrid w:val="0"/>
            <w:szCs w:val="24"/>
          </w:rPr>
          <w:t xml:space="preserve">3.4  </w:t>
        </w:r>
        <w:r>
          <w:rPr>
            <w:rFonts w:ascii="宋体" w:hAnsi="宋体"/>
            <w:snapToGrid w:val="0"/>
            <w:szCs w:val="24"/>
          </w:rPr>
          <w:t>投标</w:t>
        </w:r>
        <w:r>
          <w:rPr>
            <w:rFonts w:ascii="宋体" w:hAnsi="宋体" w:hint="eastAsia"/>
            <w:snapToGrid w:val="0"/>
            <w:szCs w:val="24"/>
          </w:rPr>
          <w:t>保证金</w:t>
        </w:r>
        <w:r>
          <w:tab/>
        </w:r>
        <w:r>
          <w:fldChar w:fldCharType="begin"/>
        </w:r>
        <w:r>
          <w:instrText xml:space="preserve"> PAGEREF _Toc11546 \h </w:instrText>
        </w:r>
        <w:r>
          <w:fldChar w:fldCharType="separate"/>
        </w:r>
        <w:r>
          <w:t>17</w:t>
        </w:r>
        <w:r>
          <w:fldChar w:fldCharType="end"/>
        </w:r>
      </w:hyperlink>
    </w:p>
    <w:p w14:paraId="3D6EA6EB" w14:textId="77777777" w:rsidR="002D02C5" w:rsidRDefault="005B7476">
      <w:pPr>
        <w:pStyle w:val="31"/>
        <w:tabs>
          <w:tab w:val="right" w:leader="dot" w:pos="9469"/>
        </w:tabs>
      </w:pPr>
      <w:hyperlink w:anchor="_Toc29300" w:history="1">
        <w:r>
          <w:rPr>
            <w:rFonts w:ascii="宋体" w:hAnsi="宋体"/>
            <w:snapToGrid w:val="0"/>
            <w:szCs w:val="24"/>
          </w:rPr>
          <w:t xml:space="preserve">3.5  </w:t>
        </w:r>
        <w:r>
          <w:rPr>
            <w:rFonts w:ascii="宋体" w:hAnsi="宋体"/>
            <w:snapToGrid w:val="0"/>
            <w:szCs w:val="24"/>
          </w:rPr>
          <w:t>资格审查资料</w:t>
        </w:r>
        <w:r>
          <w:tab/>
        </w:r>
        <w:r>
          <w:fldChar w:fldCharType="begin"/>
        </w:r>
        <w:r>
          <w:instrText xml:space="preserve"> PAGEREF _Toc29300 \h </w:instrText>
        </w:r>
        <w:r>
          <w:fldChar w:fldCharType="separate"/>
        </w:r>
        <w:r>
          <w:t>18</w:t>
        </w:r>
        <w:r>
          <w:fldChar w:fldCharType="end"/>
        </w:r>
      </w:hyperlink>
    </w:p>
    <w:p w14:paraId="29033D5A" w14:textId="77777777" w:rsidR="002D02C5" w:rsidRDefault="005B7476">
      <w:pPr>
        <w:pStyle w:val="31"/>
        <w:tabs>
          <w:tab w:val="right" w:leader="dot" w:pos="9469"/>
        </w:tabs>
      </w:pPr>
      <w:hyperlink w:anchor="_Toc2369" w:history="1">
        <w:r>
          <w:rPr>
            <w:rFonts w:ascii="宋体" w:hAnsi="宋体"/>
            <w:snapToGrid w:val="0"/>
            <w:szCs w:val="24"/>
          </w:rPr>
          <w:t xml:space="preserve">3.6  </w:t>
        </w:r>
        <w:r>
          <w:rPr>
            <w:rFonts w:ascii="宋体" w:hAnsi="宋体"/>
            <w:snapToGrid w:val="0"/>
            <w:szCs w:val="24"/>
          </w:rPr>
          <w:t>备选投标方案</w:t>
        </w:r>
        <w:r>
          <w:tab/>
        </w:r>
        <w:r>
          <w:fldChar w:fldCharType="begin"/>
        </w:r>
        <w:r>
          <w:instrText xml:space="preserve"> PAGEREF _Toc2369 \h </w:instrText>
        </w:r>
        <w:r>
          <w:fldChar w:fldCharType="separate"/>
        </w:r>
        <w:r>
          <w:t>18</w:t>
        </w:r>
        <w:r>
          <w:fldChar w:fldCharType="end"/>
        </w:r>
      </w:hyperlink>
    </w:p>
    <w:p w14:paraId="46B0BE3F" w14:textId="77777777" w:rsidR="002D02C5" w:rsidRDefault="005B7476">
      <w:pPr>
        <w:pStyle w:val="31"/>
        <w:tabs>
          <w:tab w:val="right" w:leader="dot" w:pos="9469"/>
        </w:tabs>
      </w:pPr>
      <w:hyperlink w:anchor="_Toc16119" w:history="1">
        <w:r>
          <w:rPr>
            <w:rFonts w:ascii="宋体" w:hAnsi="宋体"/>
            <w:snapToGrid w:val="0"/>
            <w:szCs w:val="24"/>
          </w:rPr>
          <w:t xml:space="preserve">3.7  </w:t>
        </w:r>
        <w:r>
          <w:rPr>
            <w:rFonts w:ascii="宋体" w:hAnsi="宋体"/>
            <w:snapToGrid w:val="0"/>
            <w:szCs w:val="24"/>
          </w:rPr>
          <w:t>投标文件的编制</w:t>
        </w:r>
        <w:r>
          <w:tab/>
        </w:r>
        <w:r>
          <w:fldChar w:fldCharType="begin"/>
        </w:r>
        <w:r>
          <w:instrText xml:space="preserve"> PAGEREF _Toc16119 \h </w:instrText>
        </w:r>
        <w:r>
          <w:fldChar w:fldCharType="separate"/>
        </w:r>
        <w:r>
          <w:t>18</w:t>
        </w:r>
        <w:r>
          <w:fldChar w:fldCharType="end"/>
        </w:r>
      </w:hyperlink>
    </w:p>
    <w:p w14:paraId="31B17D5D" w14:textId="77777777" w:rsidR="002D02C5" w:rsidRDefault="005B7476">
      <w:pPr>
        <w:pStyle w:val="21"/>
        <w:tabs>
          <w:tab w:val="right" w:leader="dot" w:pos="9469"/>
        </w:tabs>
      </w:pPr>
      <w:hyperlink w:anchor="_Toc25458" w:history="1">
        <w:r>
          <w:rPr>
            <w:rFonts w:ascii="宋体" w:hAnsi="宋体"/>
            <w:snapToGrid w:val="0"/>
            <w:szCs w:val="28"/>
          </w:rPr>
          <w:t xml:space="preserve">4.  </w:t>
        </w:r>
        <w:r>
          <w:rPr>
            <w:rFonts w:ascii="宋体" w:hAnsi="宋体"/>
            <w:snapToGrid w:val="0"/>
            <w:szCs w:val="28"/>
          </w:rPr>
          <w:t>投标</w:t>
        </w:r>
        <w:r>
          <w:tab/>
        </w:r>
        <w:r>
          <w:fldChar w:fldCharType="begin"/>
        </w:r>
        <w:r>
          <w:instrText xml:space="preserve"> PAGEREF _Toc25458 \h </w:instrText>
        </w:r>
        <w:r>
          <w:fldChar w:fldCharType="separate"/>
        </w:r>
        <w:r>
          <w:t>18</w:t>
        </w:r>
        <w:r>
          <w:fldChar w:fldCharType="end"/>
        </w:r>
      </w:hyperlink>
    </w:p>
    <w:p w14:paraId="029F0466" w14:textId="77777777" w:rsidR="002D02C5" w:rsidRDefault="005B7476">
      <w:pPr>
        <w:pStyle w:val="31"/>
        <w:tabs>
          <w:tab w:val="right" w:leader="dot" w:pos="9469"/>
        </w:tabs>
      </w:pPr>
      <w:hyperlink w:anchor="_Toc18781" w:history="1">
        <w:r>
          <w:rPr>
            <w:rFonts w:ascii="宋体" w:hAnsi="宋体"/>
            <w:snapToGrid w:val="0"/>
            <w:szCs w:val="24"/>
          </w:rPr>
          <w:t xml:space="preserve">4.1  </w:t>
        </w:r>
        <w:r>
          <w:rPr>
            <w:rFonts w:ascii="宋体" w:hAnsi="宋体"/>
            <w:snapToGrid w:val="0"/>
            <w:szCs w:val="24"/>
          </w:rPr>
          <w:t>投标文件的密封和标记</w:t>
        </w:r>
        <w:r>
          <w:tab/>
        </w:r>
        <w:r>
          <w:fldChar w:fldCharType="begin"/>
        </w:r>
        <w:r>
          <w:instrText xml:space="preserve"> PAGEREF _Toc18781 \h </w:instrText>
        </w:r>
        <w:r>
          <w:fldChar w:fldCharType="separate"/>
        </w:r>
        <w:r>
          <w:t>18</w:t>
        </w:r>
        <w:r>
          <w:fldChar w:fldCharType="end"/>
        </w:r>
      </w:hyperlink>
    </w:p>
    <w:p w14:paraId="2E434313" w14:textId="77777777" w:rsidR="002D02C5" w:rsidRDefault="005B7476">
      <w:pPr>
        <w:pStyle w:val="31"/>
        <w:tabs>
          <w:tab w:val="right" w:leader="dot" w:pos="9469"/>
        </w:tabs>
      </w:pPr>
      <w:hyperlink w:anchor="_Toc28914" w:history="1">
        <w:r>
          <w:rPr>
            <w:rFonts w:ascii="宋体" w:hAnsi="宋体"/>
            <w:snapToGrid w:val="0"/>
            <w:szCs w:val="24"/>
          </w:rPr>
          <w:t xml:space="preserve">4.2  </w:t>
        </w:r>
        <w:r>
          <w:rPr>
            <w:rFonts w:ascii="宋体" w:hAnsi="宋体"/>
            <w:snapToGrid w:val="0"/>
            <w:szCs w:val="24"/>
          </w:rPr>
          <w:t>投标文件的递交</w:t>
        </w:r>
        <w:r>
          <w:tab/>
        </w:r>
        <w:r>
          <w:fldChar w:fldCharType="begin"/>
        </w:r>
        <w:r>
          <w:instrText xml:space="preserve"> PAGEREF _Toc28914 \h </w:instrText>
        </w:r>
        <w:r>
          <w:fldChar w:fldCharType="separate"/>
        </w:r>
        <w:r>
          <w:t>1</w:t>
        </w:r>
        <w:r>
          <w:t>8</w:t>
        </w:r>
        <w:r>
          <w:fldChar w:fldCharType="end"/>
        </w:r>
      </w:hyperlink>
    </w:p>
    <w:p w14:paraId="60FF63A8" w14:textId="77777777" w:rsidR="002D02C5" w:rsidRDefault="005B7476">
      <w:pPr>
        <w:pStyle w:val="31"/>
        <w:tabs>
          <w:tab w:val="right" w:leader="dot" w:pos="9469"/>
        </w:tabs>
      </w:pPr>
      <w:hyperlink w:anchor="_Toc13284" w:history="1">
        <w:r>
          <w:rPr>
            <w:rFonts w:ascii="宋体" w:hAnsi="宋体"/>
            <w:snapToGrid w:val="0"/>
            <w:szCs w:val="24"/>
          </w:rPr>
          <w:t xml:space="preserve">4.3  </w:t>
        </w:r>
        <w:r>
          <w:rPr>
            <w:rFonts w:ascii="宋体" w:hAnsi="宋体"/>
            <w:snapToGrid w:val="0"/>
            <w:szCs w:val="24"/>
          </w:rPr>
          <w:t>投标文件的修改与撤回</w:t>
        </w:r>
        <w:r>
          <w:tab/>
        </w:r>
        <w:r>
          <w:fldChar w:fldCharType="begin"/>
        </w:r>
        <w:r>
          <w:instrText xml:space="preserve"> PAGEREF _Toc13284 \h </w:instrText>
        </w:r>
        <w:r>
          <w:fldChar w:fldCharType="separate"/>
        </w:r>
        <w:r>
          <w:t>19</w:t>
        </w:r>
        <w:r>
          <w:fldChar w:fldCharType="end"/>
        </w:r>
      </w:hyperlink>
    </w:p>
    <w:p w14:paraId="0DDA115C" w14:textId="77777777" w:rsidR="002D02C5" w:rsidRDefault="005B7476">
      <w:pPr>
        <w:pStyle w:val="21"/>
        <w:tabs>
          <w:tab w:val="right" w:leader="dot" w:pos="9469"/>
        </w:tabs>
      </w:pPr>
      <w:hyperlink w:anchor="_Toc11504" w:history="1">
        <w:r>
          <w:rPr>
            <w:rFonts w:ascii="宋体" w:hAnsi="宋体"/>
            <w:snapToGrid w:val="0"/>
            <w:szCs w:val="28"/>
          </w:rPr>
          <w:t xml:space="preserve">5.  </w:t>
        </w:r>
        <w:r>
          <w:rPr>
            <w:rFonts w:ascii="宋体" w:hAnsi="宋体"/>
            <w:snapToGrid w:val="0"/>
            <w:szCs w:val="28"/>
          </w:rPr>
          <w:t>开标</w:t>
        </w:r>
        <w:r>
          <w:tab/>
        </w:r>
        <w:r>
          <w:fldChar w:fldCharType="begin"/>
        </w:r>
        <w:r>
          <w:instrText xml:space="preserve"> PAGEREF _Toc11504 \h </w:instrText>
        </w:r>
        <w:r>
          <w:fldChar w:fldCharType="separate"/>
        </w:r>
        <w:r>
          <w:t>19</w:t>
        </w:r>
        <w:r>
          <w:fldChar w:fldCharType="end"/>
        </w:r>
      </w:hyperlink>
    </w:p>
    <w:p w14:paraId="7F0B62B1" w14:textId="77777777" w:rsidR="002D02C5" w:rsidRDefault="005B7476">
      <w:pPr>
        <w:pStyle w:val="31"/>
        <w:tabs>
          <w:tab w:val="right" w:leader="dot" w:pos="9469"/>
        </w:tabs>
      </w:pPr>
      <w:hyperlink w:anchor="_Toc28498" w:history="1">
        <w:r>
          <w:rPr>
            <w:rFonts w:ascii="宋体" w:hAnsi="宋体"/>
            <w:snapToGrid w:val="0"/>
            <w:szCs w:val="24"/>
          </w:rPr>
          <w:t xml:space="preserve">5.1  </w:t>
        </w:r>
        <w:r>
          <w:rPr>
            <w:rFonts w:ascii="宋体" w:hAnsi="宋体"/>
            <w:snapToGrid w:val="0"/>
            <w:szCs w:val="24"/>
          </w:rPr>
          <w:t>开标时间和地点</w:t>
        </w:r>
        <w:r>
          <w:tab/>
        </w:r>
        <w:r>
          <w:fldChar w:fldCharType="begin"/>
        </w:r>
        <w:r>
          <w:instrText xml:space="preserve"> PAGEREF _Toc28498 \h </w:instrText>
        </w:r>
        <w:r>
          <w:fldChar w:fldCharType="separate"/>
        </w:r>
        <w:r>
          <w:t>19</w:t>
        </w:r>
        <w:r>
          <w:fldChar w:fldCharType="end"/>
        </w:r>
      </w:hyperlink>
    </w:p>
    <w:p w14:paraId="5635A65B" w14:textId="77777777" w:rsidR="002D02C5" w:rsidRDefault="005B7476">
      <w:pPr>
        <w:pStyle w:val="31"/>
        <w:tabs>
          <w:tab w:val="right" w:leader="dot" w:pos="9469"/>
        </w:tabs>
      </w:pPr>
      <w:hyperlink w:anchor="_Toc1546" w:history="1">
        <w:r>
          <w:rPr>
            <w:rFonts w:ascii="宋体" w:hAnsi="宋体"/>
            <w:snapToGrid w:val="0"/>
            <w:szCs w:val="24"/>
          </w:rPr>
          <w:t xml:space="preserve">5.2  </w:t>
        </w:r>
        <w:r>
          <w:rPr>
            <w:rFonts w:ascii="宋体" w:hAnsi="宋体"/>
            <w:snapToGrid w:val="0"/>
            <w:szCs w:val="24"/>
          </w:rPr>
          <w:t>开标程序</w:t>
        </w:r>
        <w:r>
          <w:tab/>
        </w:r>
        <w:r>
          <w:fldChar w:fldCharType="begin"/>
        </w:r>
        <w:r>
          <w:instrText xml:space="preserve"> PAGEREF _Toc1546 \h </w:instrText>
        </w:r>
        <w:r>
          <w:fldChar w:fldCharType="separate"/>
        </w:r>
        <w:r>
          <w:t>19</w:t>
        </w:r>
        <w:r>
          <w:fldChar w:fldCharType="end"/>
        </w:r>
      </w:hyperlink>
    </w:p>
    <w:p w14:paraId="2B33DBE7" w14:textId="77777777" w:rsidR="002D02C5" w:rsidRDefault="005B7476">
      <w:pPr>
        <w:pStyle w:val="31"/>
        <w:tabs>
          <w:tab w:val="right" w:leader="dot" w:pos="9469"/>
        </w:tabs>
      </w:pPr>
      <w:hyperlink w:anchor="_Toc13567" w:history="1">
        <w:r>
          <w:rPr>
            <w:rFonts w:ascii="宋体" w:hAnsi="宋体"/>
            <w:snapToGrid w:val="0"/>
            <w:szCs w:val="24"/>
          </w:rPr>
          <w:t>5.</w:t>
        </w:r>
        <w:r>
          <w:rPr>
            <w:rFonts w:ascii="宋体" w:hAnsi="宋体" w:hint="eastAsia"/>
            <w:snapToGrid w:val="0"/>
            <w:szCs w:val="24"/>
          </w:rPr>
          <w:t>3</w:t>
        </w:r>
        <w:r>
          <w:rPr>
            <w:rFonts w:ascii="宋体" w:hAnsi="宋体"/>
            <w:snapToGrid w:val="0"/>
            <w:szCs w:val="24"/>
          </w:rPr>
          <w:t xml:space="preserve">  </w:t>
        </w:r>
        <w:r>
          <w:rPr>
            <w:rFonts w:ascii="宋体" w:hAnsi="宋体" w:hint="eastAsia"/>
            <w:snapToGrid w:val="0"/>
            <w:szCs w:val="24"/>
          </w:rPr>
          <w:t>开标异议</w:t>
        </w:r>
        <w:r>
          <w:tab/>
        </w:r>
        <w:r>
          <w:fldChar w:fldCharType="begin"/>
        </w:r>
        <w:r>
          <w:instrText xml:space="preserve"> PAGEREF _Toc13567 \h </w:instrText>
        </w:r>
        <w:r>
          <w:fldChar w:fldCharType="separate"/>
        </w:r>
        <w:r>
          <w:t>19</w:t>
        </w:r>
        <w:r>
          <w:fldChar w:fldCharType="end"/>
        </w:r>
      </w:hyperlink>
    </w:p>
    <w:p w14:paraId="2978FA2B" w14:textId="77777777" w:rsidR="002D02C5" w:rsidRDefault="005B7476">
      <w:pPr>
        <w:pStyle w:val="21"/>
        <w:tabs>
          <w:tab w:val="right" w:leader="dot" w:pos="9469"/>
        </w:tabs>
      </w:pPr>
      <w:hyperlink w:anchor="_Toc26807" w:history="1">
        <w:r>
          <w:rPr>
            <w:rFonts w:ascii="宋体" w:hAnsi="宋体"/>
            <w:snapToGrid w:val="0"/>
            <w:szCs w:val="28"/>
          </w:rPr>
          <w:t xml:space="preserve">6.  </w:t>
        </w:r>
        <w:r>
          <w:rPr>
            <w:rFonts w:ascii="宋体" w:hAnsi="宋体"/>
            <w:snapToGrid w:val="0"/>
            <w:szCs w:val="28"/>
          </w:rPr>
          <w:t>评标</w:t>
        </w:r>
        <w:r>
          <w:tab/>
        </w:r>
        <w:r>
          <w:fldChar w:fldCharType="begin"/>
        </w:r>
        <w:r>
          <w:instrText xml:space="preserve"> PAGEREF _Toc26807 \h </w:instrText>
        </w:r>
        <w:r>
          <w:fldChar w:fldCharType="separate"/>
        </w:r>
        <w:r>
          <w:t>19</w:t>
        </w:r>
        <w:r>
          <w:fldChar w:fldCharType="end"/>
        </w:r>
      </w:hyperlink>
    </w:p>
    <w:p w14:paraId="2E2328C4" w14:textId="77777777" w:rsidR="002D02C5" w:rsidRDefault="005B7476">
      <w:pPr>
        <w:pStyle w:val="31"/>
        <w:tabs>
          <w:tab w:val="right" w:leader="dot" w:pos="9469"/>
        </w:tabs>
      </w:pPr>
      <w:hyperlink w:anchor="_Toc32249" w:history="1">
        <w:r>
          <w:rPr>
            <w:rFonts w:ascii="宋体" w:hAnsi="宋体"/>
            <w:snapToGrid w:val="0"/>
            <w:szCs w:val="24"/>
          </w:rPr>
          <w:t xml:space="preserve">6.1  </w:t>
        </w:r>
        <w:r>
          <w:rPr>
            <w:rFonts w:ascii="宋体" w:hAnsi="宋体"/>
            <w:snapToGrid w:val="0"/>
            <w:szCs w:val="24"/>
          </w:rPr>
          <w:t>评标委员会</w:t>
        </w:r>
        <w:r>
          <w:tab/>
        </w:r>
        <w:r>
          <w:fldChar w:fldCharType="begin"/>
        </w:r>
        <w:r>
          <w:instrText xml:space="preserve"> PAGEREF _Toc32249 \h </w:instrText>
        </w:r>
        <w:r>
          <w:fldChar w:fldCharType="separate"/>
        </w:r>
        <w:r>
          <w:t>19</w:t>
        </w:r>
        <w:r>
          <w:fldChar w:fldCharType="end"/>
        </w:r>
      </w:hyperlink>
    </w:p>
    <w:p w14:paraId="30B3E22D" w14:textId="77777777" w:rsidR="002D02C5" w:rsidRDefault="005B7476">
      <w:pPr>
        <w:pStyle w:val="31"/>
        <w:tabs>
          <w:tab w:val="right" w:leader="dot" w:pos="9469"/>
        </w:tabs>
      </w:pPr>
      <w:hyperlink w:anchor="_Toc5728" w:history="1">
        <w:r>
          <w:rPr>
            <w:rFonts w:ascii="宋体" w:hAnsi="宋体"/>
            <w:snapToGrid w:val="0"/>
            <w:szCs w:val="24"/>
          </w:rPr>
          <w:t xml:space="preserve">6.2  </w:t>
        </w:r>
        <w:r>
          <w:rPr>
            <w:rFonts w:ascii="宋体" w:hAnsi="宋体"/>
            <w:snapToGrid w:val="0"/>
            <w:szCs w:val="24"/>
          </w:rPr>
          <w:t>评标原则</w:t>
        </w:r>
        <w:r>
          <w:tab/>
        </w:r>
        <w:r>
          <w:fldChar w:fldCharType="begin"/>
        </w:r>
        <w:r>
          <w:instrText xml:space="preserve"> PAGEREF _Toc5728 \h </w:instrText>
        </w:r>
        <w:r>
          <w:fldChar w:fldCharType="separate"/>
        </w:r>
        <w:r>
          <w:t>20</w:t>
        </w:r>
        <w:r>
          <w:fldChar w:fldCharType="end"/>
        </w:r>
      </w:hyperlink>
    </w:p>
    <w:p w14:paraId="3B51DCE6" w14:textId="77777777" w:rsidR="002D02C5" w:rsidRDefault="005B7476">
      <w:pPr>
        <w:pStyle w:val="31"/>
        <w:tabs>
          <w:tab w:val="right" w:leader="dot" w:pos="9469"/>
        </w:tabs>
      </w:pPr>
      <w:hyperlink w:anchor="_Toc18515" w:history="1">
        <w:r>
          <w:rPr>
            <w:rFonts w:ascii="宋体" w:hAnsi="宋体"/>
            <w:snapToGrid w:val="0"/>
            <w:szCs w:val="24"/>
          </w:rPr>
          <w:t xml:space="preserve">6.3  </w:t>
        </w:r>
        <w:r>
          <w:rPr>
            <w:rFonts w:ascii="宋体" w:hAnsi="宋体"/>
            <w:snapToGrid w:val="0"/>
            <w:szCs w:val="24"/>
          </w:rPr>
          <w:t>评标</w:t>
        </w:r>
        <w:r>
          <w:tab/>
        </w:r>
        <w:r>
          <w:fldChar w:fldCharType="begin"/>
        </w:r>
        <w:r>
          <w:instrText xml:space="preserve"> PAGEREF _Toc18515 \h </w:instrText>
        </w:r>
        <w:r>
          <w:fldChar w:fldCharType="separate"/>
        </w:r>
        <w:r>
          <w:t>20</w:t>
        </w:r>
        <w:r>
          <w:fldChar w:fldCharType="end"/>
        </w:r>
      </w:hyperlink>
    </w:p>
    <w:p w14:paraId="5C8B3085" w14:textId="77777777" w:rsidR="002D02C5" w:rsidRDefault="005B7476">
      <w:pPr>
        <w:pStyle w:val="21"/>
        <w:tabs>
          <w:tab w:val="right" w:leader="dot" w:pos="9469"/>
        </w:tabs>
      </w:pPr>
      <w:hyperlink w:anchor="_Toc30194" w:history="1">
        <w:r>
          <w:rPr>
            <w:rFonts w:ascii="宋体" w:hAnsi="宋体"/>
            <w:snapToGrid w:val="0"/>
            <w:szCs w:val="28"/>
          </w:rPr>
          <w:t xml:space="preserve">7.  </w:t>
        </w:r>
        <w:r>
          <w:rPr>
            <w:rFonts w:ascii="宋体" w:hAnsi="宋体"/>
            <w:snapToGrid w:val="0"/>
            <w:szCs w:val="28"/>
          </w:rPr>
          <w:t>合同授予</w:t>
        </w:r>
        <w:r>
          <w:tab/>
        </w:r>
        <w:r>
          <w:fldChar w:fldCharType="begin"/>
        </w:r>
        <w:r>
          <w:instrText xml:space="preserve"> PAGEREF _Toc30194 \h </w:instrText>
        </w:r>
        <w:r>
          <w:fldChar w:fldCharType="separate"/>
        </w:r>
        <w:r>
          <w:t>20</w:t>
        </w:r>
        <w:r>
          <w:fldChar w:fldCharType="end"/>
        </w:r>
      </w:hyperlink>
    </w:p>
    <w:p w14:paraId="5A7D72A5" w14:textId="77777777" w:rsidR="002D02C5" w:rsidRDefault="005B7476">
      <w:pPr>
        <w:pStyle w:val="31"/>
        <w:tabs>
          <w:tab w:val="right" w:leader="dot" w:pos="9469"/>
        </w:tabs>
      </w:pPr>
      <w:hyperlink w:anchor="_Toc17377" w:history="1">
        <w:r>
          <w:rPr>
            <w:rFonts w:ascii="宋体" w:hAnsi="宋体"/>
            <w:snapToGrid w:val="0"/>
            <w:szCs w:val="24"/>
          </w:rPr>
          <w:t xml:space="preserve">7.1  </w:t>
        </w:r>
        <w:r>
          <w:rPr>
            <w:rFonts w:ascii="宋体" w:hAnsi="宋体"/>
            <w:snapToGrid w:val="0"/>
            <w:szCs w:val="24"/>
          </w:rPr>
          <w:t>定标方式</w:t>
        </w:r>
        <w:r>
          <w:tab/>
        </w:r>
        <w:r>
          <w:fldChar w:fldCharType="begin"/>
        </w:r>
        <w:r>
          <w:instrText xml:space="preserve"> PAGEREF _Toc17377 \h </w:instrText>
        </w:r>
        <w:r>
          <w:fldChar w:fldCharType="separate"/>
        </w:r>
        <w:r>
          <w:t>20</w:t>
        </w:r>
        <w:r>
          <w:fldChar w:fldCharType="end"/>
        </w:r>
      </w:hyperlink>
    </w:p>
    <w:p w14:paraId="30A13F6C" w14:textId="77777777" w:rsidR="002D02C5" w:rsidRDefault="005B7476">
      <w:pPr>
        <w:pStyle w:val="31"/>
        <w:tabs>
          <w:tab w:val="right" w:leader="dot" w:pos="9469"/>
        </w:tabs>
      </w:pPr>
      <w:hyperlink w:anchor="_Toc12831" w:history="1">
        <w:r>
          <w:rPr>
            <w:rFonts w:ascii="宋体" w:hAnsi="宋体"/>
            <w:snapToGrid w:val="0"/>
            <w:szCs w:val="24"/>
          </w:rPr>
          <w:t xml:space="preserve">7.2  </w:t>
        </w:r>
        <w:r>
          <w:rPr>
            <w:rFonts w:ascii="宋体" w:hAnsi="宋体"/>
            <w:snapToGrid w:val="0"/>
            <w:szCs w:val="24"/>
          </w:rPr>
          <w:t>中标公示及中标通知</w:t>
        </w:r>
        <w:r>
          <w:tab/>
        </w:r>
        <w:r>
          <w:fldChar w:fldCharType="begin"/>
        </w:r>
        <w:r>
          <w:instrText xml:space="preserve"> PAGEREF _Toc12831 \h </w:instrText>
        </w:r>
        <w:r>
          <w:fldChar w:fldCharType="separate"/>
        </w:r>
        <w:r>
          <w:t>20</w:t>
        </w:r>
        <w:r>
          <w:fldChar w:fldCharType="end"/>
        </w:r>
      </w:hyperlink>
    </w:p>
    <w:p w14:paraId="4288B601" w14:textId="77777777" w:rsidR="002D02C5" w:rsidRDefault="005B7476">
      <w:pPr>
        <w:pStyle w:val="31"/>
        <w:tabs>
          <w:tab w:val="right" w:leader="dot" w:pos="9469"/>
        </w:tabs>
      </w:pPr>
      <w:hyperlink w:anchor="_Toc2547" w:history="1">
        <w:r>
          <w:rPr>
            <w:rFonts w:ascii="宋体" w:hAnsi="宋体"/>
            <w:snapToGrid w:val="0"/>
            <w:szCs w:val="24"/>
          </w:rPr>
          <w:t xml:space="preserve">7.3  </w:t>
        </w:r>
        <w:r>
          <w:rPr>
            <w:rFonts w:ascii="宋体" w:hAnsi="宋体"/>
            <w:snapToGrid w:val="0"/>
            <w:szCs w:val="24"/>
          </w:rPr>
          <w:t>履约担保</w:t>
        </w:r>
        <w:r>
          <w:tab/>
        </w:r>
        <w:r>
          <w:fldChar w:fldCharType="begin"/>
        </w:r>
        <w:r>
          <w:instrText xml:space="preserve"> PAGEREF _Toc2547 \h </w:instrText>
        </w:r>
        <w:r>
          <w:fldChar w:fldCharType="separate"/>
        </w:r>
        <w:r>
          <w:t>20</w:t>
        </w:r>
        <w:r>
          <w:fldChar w:fldCharType="end"/>
        </w:r>
      </w:hyperlink>
    </w:p>
    <w:p w14:paraId="14103727" w14:textId="77777777" w:rsidR="002D02C5" w:rsidRDefault="005B7476">
      <w:pPr>
        <w:pStyle w:val="31"/>
        <w:tabs>
          <w:tab w:val="right" w:leader="dot" w:pos="9469"/>
        </w:tabs>
      </w:pPr>
      <w:hyperlink w:anchor="_Toc23226" w:history="1">
        <w:r>
          <w:rPr>
            <w:rFonts w:ascii="宋体" w:hAnsi="宋体"/>
            <w:snapToGrid w:val="0"/>
            <w:szCs w:val="24"/>
          </w:rPr>
          <w:t xml:space="preserve">7.4  </w:t>
        </w:r>
        <w:r>
          <w:rPr>
            <w:rFonts w:ascii="宋体" w:hAnsi="宋体"/>
            <w:snapToGrid w:val="0"/>
            <w:szCs w:val="24"/>
          </w:rPr>
          <w:t>签订合同</w:t>
        </w:r>
        <w:r>
          <w:tab/>
        </w:r>
        <w:r>
          <w:fldChar w:fldCharType="begin"/>
        </w:r>
        <w:r>
          <w:instrText xml:space="preserve"> PAGEREF _Toc23226 \h </w:instrText>
        </w:r>
        <w:r>
          <w:fldChar w:fldCharType="separate"/>
        </w:r>
        <w:r>
          <w:t>20</w:t>
        </w:r>
        <w:r>
          <w:fldChar w:fldCharType="end"/>
        </w:r>
      </w:hyperlink>
    </w:p>
    <w:p w14:paraId="7A4415E1" w14:textId="77777777" w:rsidR="002D02C5" w:rsidRDefault="005B7476">
      <w:pPr>
        <w:pStyle w:val="21"/>
        <w:tabs>
          <w:tab w:val="right" w:leader="dot" w:pos="9469"/>
        </w:tabs>
      </w:pPr>
      <w:hyperlink w:anchor="_Toc24526" w:history="1">
        <w:r>
          <w:rPr>
            <w:rFonts w:ascii="宋体" w:hAnsi="宋体"/>
            <w:snapToGrid w:val="0"/>
            <w:szCs w:val="28"/>
          </w:rPr>
          <w:t xml:space="preserve">8.  </w:t>
        </w:r>
        <w:r>
          <w:rPr>
            <w:rFonts w:ascii="宋体" w:hAnsi="宋体"/>
            <w:snapToGrid w:val="0"/>
            <w:szCs w:val="28"/>
          </w:rPr>
          <w:t>重新招标和不再招标</w:t>
        </w:r>
        <w:r>
          <w:tab/>
        </w:r>
        <w:r>
          <w:fldChar w:fldCharType="begin"/>
        </w:r>
        <w:r>
          <w:instrText xml:space="preserve"> PAGEREF _Toc24526 \h </w:instrText>
        </w:r>
        <w:r>
          <w:fldChar w:fldCharType="separate"/>
        </w:r>
        <w:r>
          <w:t>20</w:t>
        </w:r>
        <w:r>
          <w:fldChar w:fldCharType="end"/>
        </w:r>
      </w:hyperlink>
    </w:p>
    <w:p w14:paraId="283EC9AD" w14:textId="77777777" w:rsidR="002D02C5" w:rsidRDefault="005B7476">
      <w:pPr>
        <w:pStyle w:val="31"/>
        <w:tabs>
          <w:tab w:val="right" w:leader="dot" w:pos="9469"/>
        </w:tabs>
      </w:pPr>
      <w:hyperlink w:anchor="_Toc10696" w:history="1">
        <w:r>
          <w:rPr>
            <w:rFonts w:ascii="宋体" w:hAnsi="宋体"/>
            <w:snapToGrid w:val="0"/>
            <w:szCs w:val="24"/>
          </w:rPr>
          <w:t xml:space="preserve">8.1  </w:t>
        </w:r>
        <w:r>
          <w:rPr>
            <w:rFonts w:ascii="宋体" w:hAnsi="宋体"/>
            <w:snapToGrid w:val="0"/>
            <w:szCs w:val="24"/>
          </w:rPr>
          <w:t>重新招标</w:t>
        </w:r>
        <w:r>
          <w:rPr>
            <w:rFonts w:ascii="宋体" w:hAnsi="宋体" w:hint="eastAsia"/>
            <w:snapToGrid w:val="0"/>
            <w:szCs w:val="24"/>
          </w:rPr>
          <w:t>的情形</w:t>
        </w:r>
        <w:r>
          <w:tab/>
        </w:r>
        <w:r>
          <w:fldChar w:fldCharType="begin"/>
        </w:r>
        <w:r>
          <w:instrText xml:space="preserve"> PAGEREF _Toc10696 \h </w:instrText>
        </w:r>
        <w:r>
          <w:fldChar w:fldCharType="separate"/>
        </w:r>
        <w:r>
          <w:t>20</w:t>
        </w:r>
        <w:r>
          <w:fldChar w:fldCharType="end"/>
        </w:r>
      </w:hyperlink>
    </w:p>
    <w:p w14:paraId="6E1DE7FA" w14:textId="77777777" w:rsidR="002D02C5" w:rsidRDefault="005B7476">
      <w:pPr>
        <w:pStyle w:val="31"/>
        <w:tabs>
          <w:tab w:val="right" w:leader="dot" w:pos="9469"/>
        </w:tabs>
      </w:pPr>
      <w:hyperlink w:anchor="_Toc16876" w:history="1">
        <w:r>
          <w:rPr>
            <w:rFonts w:ascii="宋体" w:hAnsi="宋体"/>
            <w:snapToGrid w:val="0"/>
            <w:szCs w:val="24"/>
          </w:rPr>
          <w:t xml:space="preserve">8.2  </w:t>
        </w:r>
        <w:r>
          <w:rPr>
            <w:rFonts w:ascii="宋体" w:hAnsi="宋体" w:hint="eastAsia"/>
            <w:snapToGrid w:val="0"/>
            <w:szCs w:val="24"/>
          </w:rPr>
          <w:t>重新</w:t>
        </w:r>
        <w:r>
          <w:rPr>
            <w:rFonts w:ascii="宋体" w:hAnsi="宋体"/>
            <w:snapToGrid w:val="0"/>
            <w:szCs w:val="24"/>
          </w:rPr>
          <w:t>招标和不再招标</w:t>
        </w:r>
        <w:r>
          <w:tab/>
        </w:r>
        <w:r>
          <w:fldChar w:fldCharType="begin"/>
        </w:r>
        <w:r>
          <w:instrText xml:space="preserve"> PAGEREF _Toc16876 \h </w:instrText>
        </w:r>
        <w:r>
          <w:fldChar w:fldCharType="separate"/>
        </w:r>
        <w:r>
          <w:t>21</w:t>
        </w:r>
        <w:r>
          <w:fldChar w:fldCharType="end"/>
        </w:r>
      </w:hyperlink>
    </w:p>
    <w:p w14:paraId="453E5505" w14:textId="77777777" w:rsidR="002D02C5" w:rsidRDefault="005B7476">
      <w:pPr>
        <w:pStyle w:val="21"/>
        <w:tabs>
          <w:tab w:val="right" w:leader="dot" w:pos="9469"/>
        </w:tabs>
      </w:pPr>
      <w:hyperlink w:anchor="_Toc21050" w:history="1">
        <w:r>
          <w:rPr>
            <w:rFonts w:ascii="宋体" w:hAnsi="宋体"/>
            <w:snapToGrid w:val="0"/>
            <w:szCs w:val="28"/>
          </w:rPr>
          <w:t xml:space="preserve">9.  </w:t>
        </w:r>
        <w:r>
          <w:rPr>
            <w:rFonts w:ascii="宋体" w:hAnsi="宋体"/>
            <w:snapToGrid w:val="0"/>
            <w:szCs w:val="28"/>
          </w:rPr>
          <w:t>纪律和监督</w:t>
        </w:r>
        <w:r>
          <w:tab/>
        </w:r>
        <w:r>
          <w:fldChar w:fldCharType="begin"/>
        </w:r>
        <w:r>
          <w:instrText xml:space="preserve"> PAGEREF _Toc21050 \h </w:instrText>
        </w:r>
        <w:r>
          <w:fldChar w:fldCharType="separate"/>
        </w:r>
        <w:r>
          <w:t>21</w:t>
        </w:r>
        <w:r>
          <w:fldChar w:fldCharType="end"/>
        </w:r>
      </w:hyperlink>
    </w:p>
    <w:p w14:paraId="50C7E5B7" w14:textId="77777777" w:rsidR="002D02C5" w:rsidRDefault="005B7476">
      <w:pPr>
        <w:pStyle w:val="31"/>
        <w:tabs>
          <w:tab w:val="right" w:leader="dot" w:pos="9469"/>
        </w:tabs>
      </w:pPr>
      <w:hyperlink w:anchor="_Toc9809" w:history="1">
        <w:r>
          <w:rPr>
            <w:rFonts w:ascii="宋体" w:hAnsi="宋体"/>
            <w:snapToGrid w:val="0"/>
            <w:szCs w:val="24"/>
          </w:rPr>
          <w:t xml:space="preserve">9.1  </w:t>
        </w:r>
        <w:r>
          <w:rPr>
            <w:rFonts w:ascii="宋体" w:hAnsi="宋体"/>
            <w:snapToGrid w:val="0"/>
            <w:szCs w:val="24"/>
          </w:rPr>
          <w:t>对招标人的纪律要求</w:t>
        </w:r>
        <w:r>
          <w:tab/>
        </w:r>
        <w:r>
          <w:fldChar w:fldCharType="begin"/>
        </w:r>
        <w:r>
          <w:instrText xml:space="preserve"> PAGEREF _Toc9809 \h </w:instrText>
        </w:r>
        <w:r>
          <w:fldChar w:fldCharType="separate"/>
        </w:r>
        <w:r>
          <w:t>21</w:t>
        </w:r>
        <w:r>
          <w:fldChar w:fldCharType="end"/>
        </w:r>
      </w:hyperlink>
    </w:p>
    <w:p w14:paraId="67A2EF15" w14:textId="77777777" w:rsidR="002D02C5" w:rsidRDefault="005B7476">
      <w:pPr>
        <w:pStyle w:val="31"/>
        <w:tabs>
          <w:tab w:val="right" w:leader="dot" w:pos="9469"/>
        </w:tabs>
      </w:pPr>
      <w:hyperlink w:anchor="_Toc11638" w:history="1">
        <w:r>
          <w:rPr>
            <w:rFonts w:ascii="宋体" w:hAnsi="宋体"/>
            <w:snapToGrid w:val="0"/>
            <w:szCs w:val="24"/>
          </w:rPr>
          <w:t xml:space="preserve">9.2  </w:t>
        </w:r>
        <w:r>
          <w:rPr>
            <w:rFonts w:ascii="宋体" w:hAnsi="宋体"/>
            <w:snapToGrid w:val="0"/>
            <w:szCs w:val="24"/>
          </w:rPr>
          <w:t>对投标人的纪律要求</w:t>
        </w:r>
        <w:r>
          <w:tab/>
        </w:r>
        <w:r>
          <w:fldChar w:fldCharType="begin"/>
        </w:r>
        <w:r>
          <w:instrText xml:space="preserve"> PAGEREF _Toc11638 \h </w:instrText>
        </w:r>
        <w:r>
          <w:fldChar w:fldCharType="separate"/>
        </w:r>
        <w:r>
          <w:t>21</w:t>
        </w:r>
        <w:r>
          <w:fldChar w:fldCharType="end"/>
        </w:r>
      </w:hyperlink>
    </w:p>
    <w:p w14:paraId="60D0D604" w14:textId="77777777" w:rsidR="002D02C5" w:rsidRDefault="005B7476">
      <w:pPr>
        <w:pStyle w:val="31"/>
        <w:tabs>
          <w:tab w:val="right" w:leader="dot" w:pos="9469"/>
        </w:tabs>
      </w:pPr>
      <w:hyperlink w:anchor="_Toc5752" w:history="1">
        <w:r>
          <w:rPr>
            <w:rFonts w:ascii="宋体" w:hAnsi="宋体"/>
            <w:snapToGrid w:val="0"/>
            <w:szCs w:val="24"/>
          </w:rPr>
          <w:t xml:space="preserve">9.3  </w:t>
        </w:r>
        <w:r>
          <w:rPr>
            <w:rFonts w:ascii="宋体" w:hAnsi="宋体"/>
            <w:snapToGrid w:val="0"/>
            <w:szCs w:val="24"/>
          </w:rPr>
          <w:t>对评标委员会成员的纪律要求</w:t>
        </w:r>
        <w:r>
          <w:tab/>
        </w:r>
        <w:r>
          <w:fldChar w:fldCharType="begin"/>
        </w:r>
        <w:r>
          <w:instrText xml:space="preserve"> PAGEREF _Toc5752 \h </w:instrText>
        </w:r>
        <w:r>
          <w:fldChar w:fldCharType="separate"/>
        </w:r>
        <w:r>
          <w:t>22</w:t>
        </w:r>
        <w:r>
          <w:fldChar w:fldCharType="end"/>
        </w:r>
      </w:hyperlink>
    </w:p>
    <w:p w14:paraId="0B6AA383" w14:textId="77777777" w:rsidR="002D02C5" w:rsidRDefault="005B7476">
      <w:pPr>
        <w:pStyle w:val="31"/>
        <w:tabs>
          <w:tab w:val="right" w:leader="dot" w:pos="9469"/>
        </w:tabs>
      </w:pPr>
      <w:hyperlink w:anchor="_Toc1553" w:history="1">
        <w:r>
          <w:rPr>
            <w:rFonts w:ascii="宋体" w:hAnsi="宋体"/>
            <w:snapToGrid w:val="0"/>
            <w:szCs w:val="24"/>
          </w:rPr>
          <w:t xml:space="preserve">9.4  </w:t>
        </w:r>
        <w:r>
          <w:rPr>
            <w:rFonts w:ascii="宋体" w:hAnsi="宋体"/>
            <w:snapToGrid w:val="0"/>
            <w:szCs w:val="24"/>
          </w:rPr>
          <w:t>对与评标活动有关的工作人员的纪律要求</w:t>
        </w:r>
        <w:r>
          <w:tab/>
        </w:r>
        <w:r>
          <w:fldChar w:fldCharType="begin"/>
        </w:r>
        <w:r>
          <w:instrText xml:space="preserve"> PAGEREF _Toc1553 \h </w:instrText>
        </w:r>
        <w:r>
          <w:fldChar w:fldCharType="separate"/>
        </w:r>
        <w:r>
          <w:t>22</w:t>
        </w:r>
        <w:r>
          <w:fldChar w:fldCharType="end"/>
        </w:r>
      </w:hyperlink>
    </w:p>
    <w:p w14:paraId="3F720BAA" w14:textId="77777777" w:rsidR="002D02C5" w:rsidRDefault="005B7476">
      <w:pPr>
        <w:pStyle w:val="31"/>
        <w:tabs>
          <w:tab w:val="right" w:leader="dot" w:pos="9469"/>
        </w:tabs>
      </w:pPr>
      <w:hyperlink w:anchor="_Toc1436" w:history="1">
        <w:r>
          <w:rPr>
            <w:rFonts w:ascii="宋体" w:hAnsi="宋体"/>
            <w:snapToGrid w:val="0"/>
            <w:szCs w:val="24"/>
          </w:rPr>
          <w:t xml:space="preserve">9.5  </w:t>
        </w:r>
        <w:r>
          <w:rPr>
            <w:rFonts w:ascii="宋体" w:hAnsi="宋体"/>
            <w:snapToGrid w:val="0"/>
            <w:szCs w:val="24"/>
          </w:rPr>
          <w:t>投诉</w:t>
        </w:r>
        <w:r>
          <w:tab/>
        </w:r>
        <w:r>
          <w:fldChar w:fldCharType="begin"/>
        </w:r>
        <w:r>
          <w:instrText xml:space="preserve"> PAGEREF _Toc1436 \h </w:instrText>
        </w:r>
        <w:r>
          <w:fldChar w:fldCharType="separate"/>
        </w:r>
        <w:r>
          <w:t>22</w:t>
        </w:r>
        <w:r>
          <w:fldChar w:fldCharType="end"/>
        </w:r>
      </w:hyperlink>
    </w:p>
    <w:p w14:paraId="2F3BD407" w14:textId="77777777" w:rsidR="002D02C5" w:rsidRDefault="005B7476">
      <w:pPr>
        <w:pStyle w:val="21"/>
        <w:tabs>
          <w:tab w:val="right" w:leader="dot" w:pos="9469"/>
        </w:tabs>
      </w:pPr>
      <w:hyperlink w:anchor="_Toc29030" w:history="1">
        <w:r>
          <w:rPr>
            <w:rFonts w:ascii="宋体" w:hAnsi="宋体"/>
            <w:snapToGrid w:val="0"/>
            <w:szCs w:val="28"/>
          </w:rPr>
          <w:t xml:space="preserve">10. </w:t>
        </w:r>
        <w:r>
          <w:rPr>
            <w:rFonts w:ascii="宋体" w:hAnsi="宋体"/>
            <w:snapToGrid w:val="0"/>
            <w:szCs w:val="28"/>
          </w:rPr>
          <w:t>需要补充的其他内容</w:t>
        </w:r>
        <w:r>
          <w:tab/>
        </w:r>
        <w:r>
          <w:fldChar w:fldCharType="begin"/>
        </w:r>
        <w:r>
          <w:instrText xml:space="preserve"> PAGEREF _Toc29030 \h </w:instrText>
        </w:r>
        <w:r>
          <w:fldChar w:fldCharType="separate"/>
        </w:r>
        <w:r>
          <w:t>22</w:t>
        </w:r>
        <w:r>
          <w:fldChar w:fldCharType="end"/>
        </w:r>
      </w:hyperlink>
    </w:p>
    <w:p w14:paraId="143F46BC" w14:textId="77777777" w:rsidR="002D02C5" w:rsidRDefault="005B7476">
      <w:pPr>
        <w:pStyle w:val="11"/>
        <w:tabs>
          <w:tab w:val="right" w:leader="dot" w:pos="9469"/>
        </w:tabs>
      </w:pPr>
      <w:hyperlink w:anchor="_Toc11892" w:history="1">
        <w:r>
          <w:rPr>
            <w:rFonts w:ascii="宋体" w:hAnsi="宋体"/>
            <w:szCs w:val="40"/>
          </w:rPr>
          <w:t>第三章</w:t>
        </w:r>
        <w:r>
          <w:rPr>
            <w:rFonts w:ascii="宋体" w:hAnsi="宋体"/>
            <w:szCs w:val="40"/>
          </w:rPr>
          <w:t xml:space="preserve"> </w:t>
        </w:r>
        <w:r>
          <w:rPr>
            <w:rFonts w:ascii="宋体" w:hAnsi="宋体" w:hint="eastAsia"/>
            <w:szCs w:val="40"/>
          </w:rPr>
          <w:t xml:space="preserve"> </w:t>
        </w:r>
        <w:r>
          <w:rPr>
            <w:rFonts w:ascii="宋体" w:hAnsi="宋体"/>
            <w:szCs w:val="40"/>
          </w:rPr>
          <w:t>评标办法（综合评估法）</w:t>
        </w:r>
        <w:r>
          <w:tab/>
        </w:r>
        <w:r>
          <w:fldChar w:fldCharType="begin"/>
        </w:r>
        <w:r>
          <w:instrText xml:space="preserve"> PAGEREF _Toc11892 \h </w:instrText>
        </w:r>
        <w:r>
          <w:fldChar w:fldCharType="separate"/>
        </w:r>
        <w:r>
          <w:t>2</w:t>
        </w:r>
        <w:r>
          <w:t>7</w:t>
        </w:r>
        <w:r>
          <w:fldChar w:fldCharType="end"/>
        </w:r>
      </w:hyperlink>
    </w:p>
    <w:p w14:paraId="4EEDF62C" w14:textId="77777777" w:rsidR="002D02C5" w:rsidRDefault="005B7476">
      <w:pPr>
        <w:pStyle w:val="21"/>
        <w:tabs>
          <w:tab w:val="right" w:leader="dot" w:pos="9469"/>
        </w:tabs>
      </w:pPr>
      <w:hyperlink w:anchor="_Toc30455" w:history="1">
        <w:r>
          <w:rPr>
            <w:rFonts w:ascii="宋体" w:hAnsi="宋体" w:hint="eastAsia"/>
            <w:szCs w:val="28"/>
          </w:rPr>
          <w:t>评标办法前附表</w:t>
        </w:r>
        <w:r>
          <w:tab/>
        </w:r>
        <w:r>
          <w:fldChar w:fldCharType="begin"/>
        </w:r>
        <w:r>
          <w:instrText xml:space="preserve"> PAGEREF _Toc30455 \h </w:instrText>
        </w:r>
        <w:r>
          <w:fldChar w:fldCharType="separate"/>
        </w:r>
        <w:r>
          <w:t>27</w:t>
        </w:r>
        <w:r>
          <w:fldChar w:fldCharType="end"/>
        </w:r>
      </w:hyperlink>
    </w:p>
    <w:p w14:paraId="0DF6EC99" w14:textId="77777777" w:rsidR="002D02C5" w:rsidRDefault="005B7476">
      <w:pPr>
        <w:pStyle w:val="21"/>
        <w:tabs>
          <w:tab w:val="right" w:leader="dot" w:pos="9469"/>
        </w:tabs>
      </w:pPr>
      <w:hyperlink w:anchor="_Toc23445" w:history="1">
        <w:r>
          <w:rPr>
            <w:rFonts w:ascii="宋体" w:hAnsi="宋体"/>
            <w:snapToGrid w:val="0"/>
          </w:rPr>
          <w:t xml:space="preserve">1.  </w:t>
        </w:r>
        <w:r>
          <w:rPr>
            <w:rFonts w:ascii="宋体" w:hAnsi="宋体"/>
            <w:snapToGrid w:val="0"/>
          </w:rPr>
          <w:t>评标方法</w:t>
        </w:r>
        <w:r>
          <w:tab/>
        </w:r>
        <w:r>
          <w:fldChar w:fldCharType="begin"/>
        </w:r>
        <w:r>
          <w:instrText xml:space="preserve"> PAGEREF _Toc23445 \h </w:instrText>
        </w:r>
        <w:r>
          <w:fldChar w:fldCharType="separate"/>
        </w:r>
        <w:r>
          <w:t>30</w:t>
        </w:r>
        <w:r>
          <w:fldChar w:fldCharType="end"/>
        </w:r>
      </w:hyperlink>
    </w:p>
    <w:p w14:paraId="4DC4823C" w14:textId="77777777" w:rsidR="002D02C5" w:rsidRDefault="005B7476">
      <w:pPr>
        <w:pStyle w:val="21"/>
        <w:tabs>
          <w:tab w:val="right" w:leader="dot" w:pos="9469"/>
        </w:tabs>
      </w:pPr>
      <w:hyperlink w:anchor="_Toc31670" w:history="1">
        <w:r>
          <w:rPr>
            <w:rFonts w:ascii="宋体" w:hAnsi="宋体"/>
            <w:snapToGrid w:val="0"/>
          </w:rPr>
          <w:t xml:space="preserve">2.  </w:t>
        </w:r>
        <w:r>
          <w:rPr>
            <w:rFonts w:ascii="宋体" w:hAnsi="宋体"/>
            <w:snapToGrid w:val="0"/>
          </w:rPr>
          <w:t>评审标准</w:t>
        </w:r>
        <w:r>
          <w:tab/>
        </w:r>
        <w:r>
          <w:fldChar w:fldCharType="begin"/>
        </w:r>
        <w:r>
          <w:instrText xml:space="preserve"> PAGEREF _Toc31670 \h </w:instrText>
        </w:r>
        <w:r>
          <w:fldChar w:fldCharType="separate"/>
        </w:r>
        <w:r>
          <w:t>30</w:t>
        </w:r>
        <w:r>
          <w:fldChar w:fldCharType="end"/>
        </w:r>
      </w:hyperlink>
    </w:p>
    <w:p w14:paraId="5424595F" w14:textId="77777777" w:rsidR="002D02C5" w:rsidRDefault="005B7476">
      <w:pPr>
        <w:pStyle w:val="31"/>
        <w:tabs>
          <w:tab w:val="right" w:leader="dot" w:pos="9469"/>
        </w:tabs>
      </w:pPr>
      <w:hyperlink w:anchor="_Toc22548" w:history="1">
        <w:r>
          <w:rPr>
            <w:rFonts w:ascii="宋体" w:hAnsi="宋体"/>
            <w:snapToGrid w:val="0"/>
            <w:szCs w:val="24"/>
          </w:rPr>
          <w:t xml:space="preserve">2.1  </w:t>
        </w:r>
        <w:r>
          <w:rPr>
            <w:rFonts w:ascii="宋体" w:hAnsi="宋体"/>
            <w:snapToGrid w:val="0"/>
            <w:szCs w:val="24"/>
          </w:rPr>
          <w:t>初步评审标准</w:t>
        </w:r>
        <w:r>
          <w:tab/>
        </w:r>
        <w:r>
          <w:fldChar w:fldCharType="begin"/>
        </w:r>
        <w:r>
          <w:instrText xml:space="preserve"> PAGEREF _Toc22548 \h </w:instrText>
        </w:r>
        <w:r>
          <w:fldChar w:fldCharType="separate"/>
        </w:r>
        <w:r>
          <w:t>30</w:t>
        </w:r>
        <w:r>
          <w:fldChar w:fldCharType="end"/>
        </w:r>
      </w:hyperlink>
    </w:p>
    <w:p w14:paraId="19ED76D9" w14:textId="77777777" w:rsidR="002D02C5" w:rsidRDefault="005B7476">
      <w:pPr>
        <w:pStyle w:val="31"/>
        <w:tabs>
          <w:tab w:val="right" w:leader="dot" w:pos="9469"/>
        </w:tabs>
      </w:pPr>
      <w:hyperlink w:anchor="_Toc22692" w:history="1">
        <w:r>
          <w:rPr>
            <w:rFonts w:ascii="宋体" w:hAnsi="宋体"/>
            <w:snapToGrid w:val="0"/>
            <w:szCs w:val="24"/>
          </w:rPr>
          <w:t xml:space="preserve">2.2  </w:t>
        </w:r>
        <w:r>
          <w:rPr>
            <w:rFonts w:ascii="宋体" w:hAnsi="宋体"/>
            <w:snapToGrid w:val="0"/>
            <w:szCs w:val="24"/>
          </w:rPr>
          <w:t>分值构成与评分标准</w:t>
        </w:r>
        <w:r>
          <w:tab/>
        </w:r>
        <w:r>
          <w:fldChar w:fldCharType="begin"/>
        </w:r>
        <w:r>
          <w:instrText xml:space="preserve"> PAGEREF _Toc22692 \h </w:instrText>
        </w:r>
        <w:r>
          <w:fldChar w:fldCharType="separate"/>
        </w:r>
        <w:r>
          <w:t>30</w:t>
        </w:r>
        <w:r>
          <w:fldChar w:fldCharType="end"/>
        </w:r>
      </w:hyperlink>
    </w:p>
    <w:p w14:paraId="053066DE" w14:textId="77777777" w:rsidR="002D02C5" w:rsidRDefault="005B7476">
      <w:pPr>
        <w:pStyle w:val="21"/>
        <w:tabs>
          <w:tab w:val="right" w:leader="dot" w:pos="9469"/>
        </w:tabs>
      </w:pPr>
      <w:hyperlink w:anchor="_Toc29225" w:history="1">
        <w:r>
          <w:rPr>
            <w:rFonts w:ascii="宋体" w:hAnsi="宋体"/>
            <w:snapToGrid w:val="0"/>
          </w:rPr>
          <w:t xml:space="preserve">3.  </w:t>
        </w:r>
        <w:r>
          <w:rPr>
            <w:rFonts w:ascii="宋体" w:hAnsi="宋体"/>
            <w:snapToGrid w:val="0"/>
          </w:rPr>
          <w:t>评标程序</w:t>
        </w:r>
        <w:r>
          <w:tab/>
        </w:r>
        <w:r>
          <w:fldChar w:fldCharType="begin"/>
        </w:r>
        <w:r>
          <w:instrText xml:space="preserve"> PAGEREF _Toc29225 \h </w:instrText>
        </w:r>
        <w:r>
          <w:fldChar w:fldCharType="separate"/>
        </w:r>
        <w:r>
          <w:t>30</w:t>
        </w:r>
        <w:r>
          <w:fldChar w:fldCharType="end"/>
        </w:r>
      </w:hyperlink>
    </w:p>
    <w:p w14:paraId="158EE36C" w14:textId="77777777" w:rsidR="002D02C5" w:rsidRDefault="005B7476">
      <w:pPr>
        <w:pStyle w:val="31"/>
        <w:tabs>
          <w:tab w:val="right" w:leader="dot" w:pos="9469"/>
        </w:tabs>
      </w:pPr>
      <w:hyperlink w:anchor="_Toc32621" w:history="1">
        <w:r>
          <w:rPr>
            <w:rFonts w:ascii="宋体" w:hAnsi="宋体"/>
            <w:snapToGrid w:val="0"/>
            <w:szCs w:val="24"/>
          </w:rPr>
          <w:t xml:space="preserve">3.1  </w:t>
        </w:r>
        <w:r>
          <w:rPr>
            <w:rFonts w:ascii="宋体" w:hAnsi="宋体"/>
            <w:snapToGrid w:val="0"/>
            <w:szCs w:val="24"/>
          </w:rPr>
          <w:t>初步评审</w:t>
        </w:r>
        <w:r>
          <w:tab/>
        </w:r>
        <w:r>
          <w:fldChar w:fldCharType="begin"/>
        </w:r>
        <w:r>
          <w:instrText xml:space="preserve"> PAGEREF _Toc32621 \h </w:instrText>
        </w:r>
        <w:r>
          <w:fldChar w:fldCharType="separate"/>
        </w:r>
        <w:r>
          <w:t>30</w:t>
        </w:r>
        <w:r>
          <w:fldChar w:fldCharType="end"/>
        </w:r>
      </w:hyperlink>
    </w:p>
    <w:p w14:paraId="36A5F084" w14:textId="77777777" w:rsidR="002D02C5" w:rsidRDefault="005B7476">
      <w:pPr>
        <w:pStyle w:val="31"/>
        <w:tabs>
          <w:tab w:val="right" w:leader="dot" w:pos="9469"/>
        </w:tabs>
      </w:pPr>
      <w:hyperlink w:anchor="_Toc2006" w:history="1">
        <w:r>
          <w:rPr>
            <w:rFonts w:ascii="宋体" w:hAnsi="宋体"/>
            <w:snapToGrid w:val="0"/>
            <w:szCs w:val="24"/>
          </w:rPr>
          <w:t xml:space="preserve">3.2  </w:t>
        </w:r>
        <w:r>
          <w:rPr>
            <w:rFonts w:ascii="宋体" w:hAnsi="宋体"/>
            <w:snapToGrid w:val="0"/>
            <w:szCs w:val="24"/>
          </w:rPr>
          <w:t>详细评审</w:t>
        </w:r>
        <w:r>
          <w:tab/>
        </w:r>
        <w:r>
          <w:fldChar w:fldCharType="begin"/>
        </w:r>
        <w:r>
          <w:instrText xml:space="preserve"> PAGEREF _Toc2006 \h </w:instrText>
        </w:r>
        <w:r>
          <w:fldChar w:fldCharType="separate"/>
        </w:r>
        <w:r>
          <w:t>30</w:t>
        </w:r>
        <w:r>
          <w:fldChar w:fldCharType="end"/>
        </w:r>
      </w:hyperlink>
    </w:p>
    <w:p w14:paraId="7959CAF1" w14:textId="77777777" w:rsidR="002D02C5" w:rsidRDefault="005B7476">
      <w:pPr>
        <w:pStyle w:val="31"/>
        <w:tabs>
          <w:tab w:val="right" w:leader="dot" w:pos="9469"/>
        </w:tabs>
      </w:pPr>
      <w:hyperlink w:anchor="_Toc25838" w:history="1">
        <w:r>
          <w:rPr>
            <w:rFonts w:ascii="宋体" w:hAnsi="宋体"/>
            <w:snapToGrid w:val="0"/>
            <w:szCs w:val="24"/>
          </w:rPr>
          <w:t xml:space="preserve">3.3  </w:t>
        </w:r>
        <w:r>
          <w:rPr>
            <w:rFonts w:ascii="宋体" w:hAnsi="宋体"/>
            <w:snapToGrid w:val="0"/>
            <w:szCs w:val="24"/>
          </w:rPr>
          <w:t>投标文件的澄清和补正</w:t>
        </w:r>
        <w:r>
          <w:tab/>
        </w:r>
        <w:r>
          <w:fldChar w:fldCharType="begin"/>
        </w:r>
        <w:r>
          <w:instrText xml:space="preserve"> PAGEREF _Toc25838 \h </w:instrText>
        </w:r>
        <w:r>
          <w:fldChar w:fldCharType="separate"/>
        </w:r>
        <w:r>
          <w:t>31</w:t>
        </w:r>
        <w:r>
          <w:fldChar w:fldCharType="end"/>
        </w:r>
      </w:hyperlink>
    </w:p>
    <w:p w14:paraId="0A53DF22" w14:textId="77777777" w:rsidR="002D02C5" w:rsidRDefault="005B7476">
      <w:pPr>
        <w:pStyle w:val="31"/>
        <w:tabs>
          <w:tab w:val="right" w:leader="dot" w:pos="9469"/>
        </w:tabs>
      </w:pPr>
      <w:hyperlink w:anchor="_Toc5603" w:history="1">
        <w:r>
          <w:rPr>
            <w:rFonts w:ascii="宋体" w:hAnsi="宋体"/>
            <w:snapToGrid w:val="0"/>
            <w:szCs w:val="24"/>
          </w:rPr>
          <w:t xml:space="preserve">3.4  </w:t>
        </w:r>
        <w:r>
          <w:rPr>
            <w:rFonts w:ascii="宋体" w:hAnsi="宋体"/>
            <w:snapToGrid w:val="0"/>
            <w:szCs w:val="24"/>
          </w:rPr>
          <w:t>评标结果</w:t>
        </w:r>
        <w:r>
          <w:tab/>
        </w:r>
        <w:r>
          <w:fldChar w:fldCharType="begin"/>
        </w:r>
        <w:r>
          <w:instrText xml:space="preserve"> PAGEREF _Toc5603 \h </w:instrText>
        </w:r>
        <w:r>
          <w:fldChar w:fldCharType="separate"/>
        </w:r>
        <w:r>
          <w:t>31</w:t>
        </w:r>
        <w:r>
          <w:fldChar w:fldCharType="end"/>
        </w:r>
      </w:hyperlink>
    </w:p>
    <w:p w14:paraId="660303DF" w14:textId="77777777" w:rsidR="002D02C5" w:rsidRDefault="005B7476">
      <w:pPr>
        <w:pStyle w:val="11"/>
        <w:tabs>
          <w:tab w:val="right" w:leader="dot" w:pos="9469"/>
        </w:tabs>
      </w:pPr>
      <w:hyperlink w:anchor="_Toc26812" w:history="1">
        <w:r>
          <w:rPr>
            <w:rFonts w:ascii="宋体" w:hAnsi="宋体" w:hint="eastAsia"/>
            <w:kern w:val="0"/>
            <w:szCs w:val="40"/>
          </w:rPr>
          <w:t>第四章</w:t>
        </w:r>
        <w:r>
          <w:rPr>
            <w:rFonts w:ascii="宋体" w:hAnsi="宋体" w:hint="eastAsia"/>
            <w:kern w:val="0"/>
            <w:szCs w:val="40"/>
          </w:rPr>
          <w:t xml:space="preserve">  </w:t>
        </w:r>
        <w:r>
          <w:rPr>
            <w:rFonts w:ascii="宋体" w:hAnsi="宋体" w:hint="eastAsia"/>
            <w:kern w:val="0"/>
            <w:szCs w:val="40"/>
          </w:rPr>
          <w:t>合同条款及格式</w:t>
        </w:r>
        <w:r>
          <w:tab/>
        </w:r>
        <w:r>
          <w:fldChar w:fldCharType="begin"/>
        </w:r>
        <w:r>
          <w:instrText xml:space="preserve"> PAGEREF _Toc26812 \h </w:instrText>
        </w:r>
        <w:r>
          <w:fldChar w:fldCharType="separate"/>
        </w:r>
        <w:r>
          <w:t>34</w:t>
        </w:r>
        <w:r>
          <w:fldChar w:fldCharType="end"/>
        </w:r>
      </w:hyperlink>
    </w:p>
    <w:p w14:paraId="1ED16325" w14:textId="77777777" w:rsidR="002D02C5" w:rsidRDefault="005B7476">
      <w:pPr>
        <w:pStyle w:val="11"/>
        <w:tabs>
          <w:tab w:val="right" w:leader="dot" w:pos="9469"/>
        </w:tabs>
      </w:pPr>
      <w:hyperlink w:anchor="_Toc17332" w:history="1">
        <w:r>
          <w:rPr>
            <w:rFonts w:ascii="宋体" w:hAnsi="宋体" w:cs="宋体" w:hint="eastAsia"/>
            <w:bCs w:val="0"/>
            <w:szCs w:val="32"/>
          </w:rPr>
          <w:t>红溪沟码头劳务作业承包合同</w:t>
        </w:r>
        <w:r>
          <w:tab/>
        </w:r>
        <w:r>
          <w:fldChar w:fldCharType="begin"/>
        </w:r>
        <w:r>
          <w:instrText xml:space="preserve"> PAGEREF _Toc17332 \h </w:instrText>
        </w:r>
        <w:r>
          <w:fldChar w:fldCharType="separate"/>
        </w:r>
        <w:r>
          <w:t>35</w:t>
        </w:r>
        <w:r>
          <w:fldChar w:fldCharType="end"/>
        </w:r>
      </w:hyperlink>
    </w:p>
    <w:p w14:paraId="30C94F92" w14:textId="77777777" w:rsidR="002D02C5" w:rsidRDefault="005B7476">
      <w:pPr>
        <w:pStyle w:val="11"/>
        <w:tabs>
          <w:tab w:val="right" w:leader="dot" w:pos="9469"/>
        </w:tabs>
      </w:pPr>
      <w:hyperlink w:anchor="_Toc27185" w:history="1">
        <w:r>
          <w:rPr>
            <w:rFonts w:ascii="宋体" w:hAnsi="宋体" w:hint="eastAsia"/>
            <w:szCs w:val="40"/>
          </w:rPr>
          <w:t>第五章</w:t>
        </w:r>
        <w:r>
          <w:rPr>
            <w:rFonts w:ascii="宋体" w:hAnsi="宋体" w:hint="eastAsia"/>
            <w:szCs w:val="40"/>
          </w:rPr>
          <w:t xml:space="preserve">  </w:t>
        </w:r>
        <w:r>
          <w:rPr>
            <w:rFonts w:ascii="宋体" w:hAnsi="宋体" w:hint="eastAsia"/>
            <w:szCs w:val="40"/>
          </w:rPr>
          <w:t>发包人要求</w:t>
        </w:r>
        <w:r>
          <w:tab/>
        </w:r>
        <w:r>
          <w:fldChar w:fldCharType="begin"/>
        </w:r>
        <w:r>
          <w:instrText xml:space="preserve"> PAGEREF _Toc27185 \h </w:instrText>
        </w:r>
        <w:r>
          <w:fldChar w:fldCharType="separate"/>
        </w:r>
        <w:r>
          <w:t>39</w:t>
        </w:r>
        <w:r>
          <w:fldChar w:fldCharType="end"/>
        </w:r>
      </w:hyperlink>
    </w:p>
    <w:p w14:paraId="5206EAB4" w14:textId="77777777" w:rsidR="002D02C5" w:rsidRDefault="005B7476">
      <w:pPr>
        <w:pStyle w:val="11"/>
        <w:tabs>
          <w:tab w:val="right" w:leader="dot" w:pos="9469"/>
        </w:tabs>
      </w:pPr>
      <w:hyperlink w:anchor="_Toc31421" w:history="1">
        <w:r>
          <w:rPr>
            <w:rFonts w:ascii="宋体" w:hAnsi="宋体" w:hint="eastAsia"/>
            <w:szCs w:val="40"/>
          </w:rPr>
          <w:t>第六章</w:t>
        </w:r>
        <w:r>
          <w:rPr>
            <w:rFonts w:ascii="宋体" w:hAnsi="宋体" w:hint="eastAsia"/>
            <w:szCs w:val="40"/>
          </w:rPr>
          <w:t xml:space="preserve">  </w:t>
        </w:r>
        <w:r>
          <w:rPr>
            <w:rFonts w:ascii="宋体" w:hAnsi="宋体" w:hint="eastAsia"/>
            <w:szCs w:val="40"/>
          </w:rPr>
          <w:t>投标文件格式</w:t>
        </w:r>
        <w:r>
          <w:tab/>
        </w:r>
        <w:r>
          <w:fldChar w:fldCharType="begin"/>
        </w:r>
        <w:r>
          <w:instrText xml:space="preserve"> PAGEREF _Toc31421 \h </w:instrText>
        </w:r>
        <w:r>
          <w:fldChar w:fldCharType="separate"/>
        </w:r>
        <w:r>
          <w:t>40</w:t>
        </w:r>
        <w:r>
          <w:fldChar w:fldCharType="end"/>
        </w:r>
      </w:hyperlink>
    </w:p>
    <w:p w14:paraId="3B420B29" w14:textId="77777777" w:rsidR="002D02C5" w:rsidRDefault="005B7476">
      <w:pPr>
        <w:pStyle w:val="21"/>
        <w:tabs>
          <w:tab w:val="right" w:leader="dot" w:pos="9469"/>
        </w:tabs>
      </w:pPr>
      <w:hyperlink w:anchor="_Toc32388" w:history="1">
        <w:r>
          <w:rPr>
            <w:rFonts w:ascii="宋体" w:hAnsi="宋体" w:hint="eastAsia"/>
            <w:szCs w:val="44"/>
          </w:rPr>
          <w:t>一</w:t>
        </w:r>
        <w:r>
          <w:rPr>
            <w:rFonts w:ascii="宋体" w:hAnsi="宋体" w:hint="eastAsia"/>
            <w:szCs w:val="44"/>
          </w:rPr>
          <w:t>、投标函部分</w:t>
        </w:r>
        <w:r>
          <w:tab/>
        </w:r>
        <w:r>
          <w:fldChar w:fldCharType="begin"/>
        </w:r>
        <w:r>
          <w:instrText xml:space="preserve"> PAGEREF _Toc32388 \h </w:instrText>
        </w:r>
        <w:r>
          <w:fldChar w:fldCharType="separate"/>
        </w:r>
        <w:r>
          <w:t>42</w:t>
        </w:r>
        <w:r>
          <w:fldChar w:fldCharType="end"/>
        </w:r>
      </w:hyperlink>
    </w:p>
    <w:p w14:paraId="3072637B" w14:textId="77777777" w:rsidR="002D02C5" w:rsidRDefault="005B7476">
      <w:pPr>
        <w:pStyle w:val="31"/>
        <w:tabs>
          <w:tab w:val="right" w:leader="dot" w:pos="9469"/>
        </w:tabs>
      </w:pPr>
      <w:hyperlink w:anchor="_Toc20126" w:history="1">
        <w:r>
          <w:rPr>
            <w:rFonts w:hint="eastAsia"/>
          </w:rPr>
          <w:t>（一）投标函</w:t>
        </w:r>
        <w:r>
          <w:tab/>
        </w:r>
        <w:r>
          <w:fldChar w:fldCharType="begin"/>
        </w:r>
        <w:r>
          <w:instrText xml:space="preserve"> PAGEREF _Toc20126 \h </w:instrText>
        </w:r>
        <w:r>
          <w:fldChar w:fldCharType="separate"/>
        </w:r>
        <w:r>
          <w:t>45</w:t>
        </w:r>
        <w:r>
          <w:fldChar w:fldCharType="end"/>
        </w:r>
      </w:hyperlink>
    </w:p>
    <w:p w14:paraId="7E9CE2B5" w14:textId="77777777" w:rsidR="002D02C5" w:rsidRDefault="005B7476">
      <w:pPr>
        <w:pStyle w:val="31"/>
        <w:tabs>
          <w:tab w:val="right" w:leader="dot" w:pos="9469"/>
        </w:tabs>
      </w:pPr>
      <w:hyperlink w:anchor="_Toc6387" w:history="1">
        <w:r>
          <w:rPr>
            <w:szCs w:val="30"/>
          </w:rPr>
          <w:t>（</w:t>
        </w:r>
        <w:r>
          <w:rPr>
            <w:rFonts w:hint="eastAsia"/>
            <w:szCs w:val="30"/>
          </w:rPr>
          <w:t>二</w:t>
        </w:r>
        <w:r>
          <w:rPr>
            <w:szCs w:val="30"/>
          </w:rPr>
          <w:t>）</w:t>
        </w:r>
        <w:r>
          <w:rPr>
            <w:rFonts w:hint="eastAsia"/>
            <w:szCs w:val="30"/>
          </w:rPr>
          <w:t>法定代表人身份证明或附有法定代表人身份证明的授权委托书</w:t>
        </w:r>
        <w:r>
          <w:tab/>
        </w:r>
        <w:r>
          <w:fldChar w:fldCharType="begin"/>
        </w:r>
        <w:r>
          <w:instrText xml:space="preserve"> PAGEREF _Toc638</w:instrText>
        </w:r>
        <w:r>
          <w:instrText xml:space="preserve">7 \h </w:instrText>
        </w:r>
        <w:r>
          <w:fldChar w:fldCharType="separate"/>
        </w:r>
        <w:r>
          <w:t>47</w:t>
        </w:r>
        <w:r>
          <w:fldChar w:fldCharType="end"/>
        </w:r>
      </w:hyperlink>
    </w:p>
    <w:p w14:paraId="7514CC51" w14:textId="77777777" w:rsidR="002D02C5" w:rsidRDefault="005B7476">
      <w:pPr>
        <w:pStyle w:val="21"/>
        <w:tabs>
          <w:tab w:val="right" w:leader="dot" w:pos="9469"/>
        </w:tabs>
      </w:pPr>
      <w:hyperlink w:anchor="_Toc25398" w:history="1">
        <w:r>
          <w:rPr>
            <w:rFonts w:ascii="宋体" w:hAnsi="宋体" w:hint="eastAsia"/>
            <w:szCs w:val="44"/>
          </w:rPr>
          <w:t>二</w:t>
        </w:r>
        <w:r>
          <w:rPr>
            <w:rFonts w:ascii="宋体" w:hAnsi="宋体" w:hint="eastAsia"/>
            <w:szCs w:val="44"/>
          </w:rPr>
          <w:t>、技术部分</w:t>
        </w:r>
        <w:r>
          <w:tab/>
        </w:r>
        <w:r>
          <w:fldChar w:fldCharType="begin"/>
        </w:r>
        <w:r>
          <w:instrText xml:space="preserve"> PAGEREF _Toc25398 \h </w:instrText>
        </w:r>
        <w:r>
          <w:fldChar w:fldCharType="separate"/>
        </w:r>
        <w:r>
          <w:t>49</w:t>
        </w:r>
        <w:r>
          <w:fldChar w:fldCharType="end"/>
        </w:r>
      </w:hyperlink>
    </w:p>
    <w:p w14:paraId="05733217" w14:textId="77777777" w:rsidR="002D02C5" w:rsidRDefault="005B7476">
      <w:pPr>
        <w:pStyle w:val="31"/>
        <w:tabs>
          <w:tab w:val="right" w:leader="dot" w:pos="9469"/>
        </w:tabs>
      </w:pPr>
      <w:hyperlink w:anchor="_Toc15639" w:history="1">
        <w:r>
          <w:rPr>
            <w:rFonts w:hint="eastAsia"/>
          </w:rPr>
          <w:t>（一）服务方案</w:t>
        </w:r>
        <w:r>
          <w:tab/>
        </w:r>
        <w:r>
          <w:fldChar w:fldCharType="begin"/>
        </w:r>
        <w:r>
          <w:instrText xml:space="preserve"> PAGEREF _Toc15639 \h </w:instrText>
        </w:r>
        <w:r>
          <w:fldChar w:fldCharType="separate"/>
        </w:r>
        <w:r>
          <w:t>52</w:t>
        </w:r>
        <w:r>
          <w:fldChar w:fldCharType="end"/>
        </w:r>
      </w:hyperlink>
    </w:p>
    <w:p w14:paraId="547CAC5B" w14:textId="77777777" w:rsidR="002D02C5" w:rsidRDefault="005B7476">
      <w:pPr>
        <w:pStyle w:val="21"/>
        <w:tabs>
          <w:tab w:val="right" w:leader="dot" w:pos="9469"/>
        </w:tabs>
      </w:pPr>
      <w:hyperlink w:anchor="_Toc10279" w:history="1">
        <w:r>
          <w:rPr>
            <w:rFonts w:ascii="宋体" w:hAnsi="宋体" w:hint="eastAsia"/>
            <w:szCs w:val="44"/>
          </w:rPr>
          <w:t>三</w:t>
        </w:r>
        <w:r>
          <w:rPr>
            <w:rFonts w:ascii="宋体" w:hAnsi="宋体" w:hint="eastAsia"/>
            <w:szCs w:val="44"/>
          </w:rPr>
          <w:t>、资格审查部分</w:t>
        </w:r>
        <w:r>
          <w:tab/>
        </w:r>
        <w:r>
          <w:fldChar w:fldCharType="begin"/>
        </w:r>
        <w:r>
          <w:instrText xml:space="preserve"> PAGEREF _Toc10279 \h </w:instrText>
        </w:r>
        <w:r>
          <w:fldChar w:fldCharType="separate"/>
        </w:r>
        <w:r>
          <w:t>53</w:t>
        </w:r>
        <w:r>
          <w:fldChar w:fldCharType="end"/>
        </w:r>
      </w:hyperlink>
    </w:p>
    <w:p w14:paraId="61D4B51D" w14:textId="77777777" w:rsidR="002D02C5" w:rsidRDefault="005B7476">
      <w:pPr>
        <w:pStyle w:val="31"/>
        <w:tabs>
          <w:tab w:val="right" w:leader="dot" w:pos="9469"/>
        </w:tabs>
      </w:pPr>
      <w:hyperlink w:anchor="_Toc21704" w:history="1">
        <w:r>
          <w:rPr>
            <w:szCs w:val="30"/>
          </w:rPr>
          <w:t>（一）</w:t>
        </w:r>
        <w:r>
          <w:rPr>
            <w:rFonts w:hint="eastAsia"/>
            <w:szCs w:val="30"/>
          </w:rPr>
          <w:t>法定代表人身份证明或附有法定代表人身份证明的授权委托书</w:t>
        </w:r>
        <w:r>
          <w:tab/>
        </w:r>
        <w:r>
          <w:fldChar w:fldCharType="begin"/>
        </w:r>
        <w:r>
          <w:instrText xml:space="preserve"> PAGEREF _Toc</w:instrText>
        </w:r>
        <w:r>
          <w:instrText xml:space="preserve">21704 \h </w:instrText>
        </w:r>
        <w:r>
          <w:fldChar w:fldCharType="separate"/>
        </w:r>
        <w:r>
          <w:t>56</w:t>
        </w:r>
        <w:r>
          <w:fldChar w:fldCharType="end"/>
        </w:r>
      </w:hyperlink>
    </w:p>
    <w:p w14:paraId="64ECD7A8" w14:textId="77777777" w:rsidR="002D02C5" w:rsidRDefault="005B7476">
      <w:pPr>
        <w:pStyle w:val="31"/>
        <w:tabs>
          <w:tab w:val="right" w:leader="dot" w:pos="9469"/>
        </w:tabs>
      </w:pPr>
      <w:hyperlink w:anchor="_Toc15780" w:history="1">
        <w:r>
          <w:rPr>
            <w:rFonts w:ascii="宋体" w:hAnsi="宋体" w:hint="eastAsia"/>
          </w:rPr>
          <w:t>（二）投标人基本情况表</w:t>
        </w:r>
        <w:r>
          <w:tab/>
        </w:r>
        <w:r>
          <w:fldChar w:fldCharType="begin"/>
        </w:r>
        <w:r>
          <w:instrText xml:space="preserve"> PAGEREF _Toc15780 \h </w:instrText>
        </w:r>
        <w:r>
          <w:fldChar w:fldCharType="separate"/>
        </w:r>
        <w:r>
          <w:t>58</w:t>
        </w:r>
        <w:r>
          <w:fldChar w:fldCharType="end"/>
        </w:r>
      </w:hyperlink>
    </w:p>
    <w:p w14:paraId="0BD446B0" w14:textId="77777777" w:rsidR="002D02C5" w:rsidRDefault="005B7476">
      <w:pPr>
        <w:pStyle w:val="31"/>
        <w:tabs>
          <w:tab w:val="right" w:leader="dot" w:pos="9469"/>
        </w:tabs>
      </w:pPr>
      <w:hyperlink w:anchor="_Toc20035" w:history="1">
        <w:r>
          <w:rPr>
            <w:rFonts w:ascii="宋体" w:hAnsi="宋体" w:hint="eastAsia"/>
          </w:rPr>
          <w:t>（三）</w:t>
        </w:r>
        <w:r>
          <w:rPr>
            <w:rFonts w:ascii="宋体" w:hAnsi="宋体"/>
          </w:rPr>
          <w:t>拟委任的主要人员汇总表</w:t>
        </w:r>
        <w:r>
          <w:tab/>
        </w:r>
        <w:r>
          <w:fldChar w:fldCharType="begin"/>
        </w:r>
        <w:r>
          <w:instrText xml:space="preserve"> PAGEREF _Toc20035 \h </w:instrText>
        </w:r>
        <w:r>
          <w:fldChar w:fldCharType="separate"/>
        </w:r>
        <w:r>
          <w:t>59</w:t>
        </w:r>
        <w:r>
          <w:fldChar w:fldCharType="end"/>
        </w:r>
      </w:hyperlink>
    </w:p>
    <w:p w14:paraId="5E344865" w14:textId="77777777" w:rsidR="002D02C5" w:rsidRDefault="005B7476">
      <w:pPr>
        <w:pStyle w:val="31"/>
        <w:tabs>
          <w:tab w:val="right" w:leader="dot" w:pos="9469"/>
        </w:tabs>
      </w:pPr>
      <w:hyperlink w:anchor="_Toc13439" w:history="1">
        <w:r>
          <w:rPr>
            <w:rFonts w:ascii="宋体" w:hAnsi="宋体" w:hint="eastAsia"/>
          </w:rPr>
          <w:t>（四）</w:t>
        </w:r>
        <w:r>
          <w:rPr>
            <w:rFonts w:ascii="宋体" w:hAnsi="宋体"/>
          </w:rPr>
          <w:t>类似项目情况表</w:t>
        </w:r>
        <w:r>
          <w:tab/>
        </w:r>
        <w:r>
          <w:fldChar w:fldCharType="begin"/>
        </w:r>
        <w:r>
          <w:instrText xml:space="preserve"> PAGEREF _Toc13439 \h </w:instrText>
        </w:r>
        <w:r>
          <w:fldChar w:fldCharType="separate"/>
        </w:r>
        <w:r>
          <w:t>60</w:t>
        </w:r>
        <w:r>
          <w:fldChar w:fldCharType="end"/>
        </w:r>
      </w:hyperlink>
    </w:p>
    <w:p w14:paraId="5D77C6F6" w14:textId="77777777" w:rsidR="002D02C5" w:rsidRDefault="005B7476">
      <w:pPr>
        <w:pStyle w:val="31"/>
        <w:tabs>
          <w:tab w:val="right" w:leader="dot" w:pos="9469"/>
        </w:tabs>
      </w:pPr>
      <w:hyperlink w:anchor="_Toc3188" w:history="1">
        <w:r>
          <w:rPr>
            <w:rFonts w:ascii="宋体" w:hAnsi="宋体"/>
          </w:rPr>
          <w:t>（</w:t>
        </w:r>
        <w:r>
          <w:rPr>
            <w:rFonts w:ascii="宋体" w:hAnsi="宋体" w:hint="eastAsia"/>
          </w:rPr>
          <w:t>五</w:t>
        </w:r>
        <w:r>
          <w:rPr>
            <w:rFonts w:ascii="宋体" w:hAnsi="宋体"/>
          </w:rPr>
          <w:t>）</w:t>
        </w:r>
        <w:r>
          <w:rPr>
            <w:rFonts w:ascii="宋体" w:hAnsi="宋体" w:hint="eastAsia"/>
          </w:rPr>
          <w:t>承诺</w:t>
        </w:r>
        <w:r>
          <w:tab/>
        </w:r>
        <w:r>
          <w:fldChar w:fldCharType="begin"/>
        </w:r>
        <w:r>
          <w:instrText xml:space="preserve"> PAGEREF _Toc3188 \h </w:instrText>
        </w:r>
        <w:r>
          <w:fldChar w:fldCharType="separate"/>
        </w:r>
        <w:r>
          <w:t>61</w:t>
        </w:r>
        <w:r>
          <w:fldChar w:fldCharType="end"/>
        </w:r>
      </w:hyperlink>
    </w:p>
    <w:p w14:paraId="7B8957BE" w14:textId="77777777" w:rsidR="002D02C5" w:rsidRDefault="005B7476">
      <w:pPr>
        <w:pStyle w:val="31"/>
        <w:tabs>
          <w:tab w:val="right" w:leader="dot" w:pos="9469"/>
        </w:tabs>
      </w:pPr>
      <w:hyperlink w:anchor="_Toc11212" w:history="1">
        <w:r>
          <w:rPr>
            <w:rFonts w:ascii="宋体" w:hAnsi="宋体" w:hint="eastAsia"/>
          </w:rPr>
          <w:t>（六）其他资料</w:t>
        </w:r>
        <w:r>
          <w:tab/>
        </w:r>
        <w:r>
          <w:fldChar w:fldCharType="begin"/>
        </w:r>
        <w:r>
          <w:instrText xml:space="preserve"> PAGEREF _Toc11212 \h </w:instrText>
        </w:r>
        <w:r>
          <w:fldChar w:fldCharType="separate"/>
        </w:r>
        <w:r>
          <w:t>62</w:t>
        </w:r>
        <w:r>
          <w:fldChar w:fldCharType="end"/>
        </w:r>
      </w:hyperlink>
    </w:p>
    <w:p w14:paraId="2BA9EDAA" w14:textId="77777777" w:rsidR="002D02C5" w:rsidRDefault="005B7476">
      <w:pPr>
        <w:rPr>
          <w:rFonts w:ascii="宋体" w:hAnsi="宋体"/>
        </w:rPr>
      </w:pPr>
      <w:r>
        <w:rPr>
          <w:rFonts w:ascii="宋体" w:hAnsi="宋体"/>
          <w:bCs/>
          <w:szCs w:val="20"/>
          <w:lang w:val="zh-CN"/>
        </w:rPr>
        <w:fldChar w:fldCharType="end"/>
      </w:r>
    </w:p>
    <w:p w14:paraId="2EA53169" w14:textId="77777777" w:rsidR="002D02C5" w:rsidRDefault="002D02C5">
      <w:pPr>
        <w:spacing w:line="20" w:lineRule="exact"/>
        <w:rPr>
          <w:rFonts w:ascii="宋体" w:hAnsi="宋体"/>
        </w:rPr>
      </w:pPr>
      <w:bookmarkStart w:id="8" w:name="_Toc430530414"/>
      <w:bookmarkEnd w:id="0"/>
    </w:p>
    <w:p w14:paraId="48322CC0" w14:textId="77777777" w:rsidR="002D02C5" w:rsidRDefault="002D02C5">
      <w:pPr>
        <w:spacing w:line="20" w:lineRule="exact"/>
        <w:jc w:val="left"/>
        <w:rPr>
          <w:rFonts w:ascii="宋体" w:hAnsi="宋体"/>
        </w:rPr>
        <w:sectPr w:rsidR="002D02C5">
          <w:footerReference w:type="default" r:id="rId8"/>
          <w:pgSz w:w="11907" w:h="16840"/>
          <w:pgMar w:top="1304" w:right="1134" w:bottom="1304" w:left="1304" w:header="851" w:footer="992" w:gutter="0"/>
          <w:pgNumType w:fmt="numberInDash" w:start="1"/>
          <w:cols w:space="720"/>
          <w:docGrid w:linePitch="312"/>
        </w:sectPr>
      </w:pPr>
    </w:p>
    <w:p w14:paraId="0596AF0D" w14:textId="77777777" w:rsidR="002D02C5" w:rsidRDefault="005B7476">
      <w:pPr>
        <w:pStyle w:val="1"/>
        <w:spacing w:before="0" w:after="0" w:line="360" w:lineRule="auto"/>
        <w:jc w:val="center"/>
        <w:rPr>
          <w:rFonts w:ascii="宋体" w:hAnsi="宋体"/>
          <w:snapToGrid w:val="0"/>
          <w:kern w:val="0"/>
          <w:sz w:val="40"/>
          <w:szCs w:val="40"/>
        </w:rPr>
      </w:pPr>
      <w:bookmarkStart w:id="9" w:name="_Toc21933"/>
      <w:bookmarkStart w:id="10" w:name="_Toc224103298"/>
      <w:bookmarkStart w:id="11" w:name="_Toc287620666"/>
      <w:bookmarkStart w:id="12" w:name="_Toc277082535"/>
      <w:bookmarkStart w:id="13" w:name="_Toc509218691"/>
      <w:bookmarkStart w:id="14" w:name="_Toc12819"/>
      <w:bookmarkStart w:id="15" w:name="_Toc287607727"/>
      <w:bookmarkStart w:id="16" w:name="_Toc430530415"/>
      <w:bookmarkEnd w:id="8"/>
      <w:r>
        <w:rPr>
          <w:rFonts w:ascii="宋体" w:hAnsi="宋体"/>
          <w:snapToGrid w:val="0"/>
          <w:kern w:val="0"/>
          <w:sz w:val="40"/>
          <w:szCs w:val="40"/>
        </w:rPr>
        <w:lastRenderedPageBreak/>
        <w:t>第一章</w:t>
      </w:r>
      <w:r>
        <w:rPr>
          <w:rFonts w:ascii="宋体" w:hAnsi="宋体"/>
          <w:snapToGrid w:val="0"/>
          <w:kern w:val="0"/>
          <w:sz w:val="40"/>
          <w:szCs w:val="40"/>
        </w:rPr>
        <w:t xml:space="preserve">  </w:t>
      </w:r>
      <w:r>
        <w:rPr>
          <w:rFonts w:ascii="宋体" w:hAnsi="宋体"/>
          <w:snapToGrid w:val="0"/>
          <w:kern w:val="0"/>
          <w:sz w:val="40"/>
          <w:szCs w:val="40"/>
        </w:rPr>
        <w:t>招标公告</w:t>
      </w:r>
      <w:bookmarkEnd w:id="9"/>
      <w:bookmarkEnd w:id="10"/>
      <w:bookmarkEnd w:id="11"/>
      <w:bookmarkEnd w:id="12"/>
      <w:bookmarkEnd w:id="13"/>
      <w:bookmarkEnd w:id="14"/>
      <w:bookmarkEnd w:id="15"/>
      <w:bookmarkEnd w:id="16"/>
    </w:p>
    <w:p w14:paraId="1B9340F5" w14:textId="77777777" w:rsidR="002D02C5" w:rsidRDefault="005B7476">
      <w:pPr>
        <w:autoSpaceDE w:val="0"/>
        <w:autoSpaceDN w:val="0"/>
        <w:adjustRightInd w:val="0"/>
        <w:snapToGrid w:val="0"/>
        <w:spacing w:beforeLines="100" w:before="312" w:line="360" w:lineRule="auto"/>
        <w:jc w:val="center"/>
        <w:rPr>
          <w:rFonts w:ascii="宋体" w:hAnsi="宋体"/>
          <w:snapToGrid w:val="0"/>
          <w:kern w:val="0"/>
          <w:sz w:val="28"/>
          <w:szCs w:val="28"/>
        </w:rPr>
      </w:pPr>
      <w:r>
        <w:rPr>
          <w:rFonts w:ascii="宋体" w:hAnsi="宋体" w:hint="eastAsia"/>
          <w:snapToGrid w:val="0"/>
          <w:kern w:val="0"/>
          <w:sz w:val="28"/>
          <w:szCs w:val="28"/>
          <w:u w:val="single"/>
        </w:rPr>
        <w:t>重庆港九万州港务有限公司</w:t>
      </w:r>
      <w:r>
        <w:rPr>
          <w:rFonts w:ascii="宋体" w:hAnsi="宋体" w:hint="eastAsia"/>
          <w:snapToGrid w:val="0"/>
          <w:kern w:val="0"/>
          <w:sz w:val="28"/>
          <w:szCs w:val="28"/>
          <w:u w:val="single"/>
        </w:rPr>
        <w:t>2025</w:t>
      </w:r>
      <w:r>
        <w:rPr>
          <w:rFonts w:ascii="宋体" w:hAnsi="宋体" w:hint="eastAsia"/>
          <w:snapToGrid w:val="0"/>
          <w:kern w:val="0"/>
          <w:sz w:val="28"/>
          <w:szCs w:val="28"/>
          <w:u w:val="single"/>
        </w:rPr>
        <w:t>年度红溪沟码头劳务作业承包项目</w:t>
      </w:r>
      <w:r>
        <w:rPr>
          <w:rFonts w:ascii="宋体" w:hAnsi="宋体"/>
          <w:snapToGrid w:val="0"/>
          <w:w w:val="99"/>
          <w:kern w:val="0"/>
          <w:sz w:val="28"/>
          <w:szCs w:val="28"/>
        </w:rPr>
        <w:t>招标公告</w:t>
      </w:r>
    </w:p>
    <w:p w14:paraId="6F266E7C" w14:textId="77777777" w:rsidR="002D02C5" w:rsidRDefault="005B7476">
      <w:pPr>
        <w:pStyle w:val="2"/>
        <w:spacing w:before="100" w:after="100" w:line="460" w:lineRule="exact"/>
        <w:rPr>
          <w:rFonts w:ascii="宋体" w:hAnsi="宋体"/>
          <w:snapToGrid w:val="0"/>
          <w:sz w:val="28"/>
          <w:szCs w:val="28"/>
        </w:rPr>
      </w:pPr>
      <w:bookmarkStart w:id="17" w:name="_Toc287607728"/>
      <w:bookmarkStart w:id="18" w:name="_Toc28280"/>
      <w:bookmarkStart w:id="19" w:name="_Toc200359427"/>
      <w:bookmarkStart w:id="20" w:name="_Toc277082536"/>
      <w:bookmarkStart w:id="21" w:name="_Toc27491"/>
      <w:bookmarkStart w:id="22" w:name="_Toc287620667"/>
      <w:bookmarkStart w:id="23" w:name="_Toc430530416"/>
      <w:bookmarkStart w:id="24" w:name="_Toc200359238"/>
      <w:bookmarkStart w:id="25" w:name="_Toc509218692"/>
      <w:bookmarkStart w:id="26" w:name="_Toc224103299"/>
      <w:r>
        <w:rPr>
          <w:rFonts w:ascii="宋体" w:hAnsi="宋体"/>
          <w:snapToGrid w:val="0"/>
          <w:sz w:val="28"/>
          <w:szCs w:val="28"/>
        </w:rPr>
        <w:t xml:space="preserve">1. </w:t>
      </w:r>
      <w:r>
        <w:rPr>
          <w:rFonts w:ascii="宋体" w:hAnsi="宋体"/>
          <w:snapToGrid w:val="0"/>
          <w:sz w:val="28"/>
          <w:szCs w:val="28"/>
        </w:rPr>
        <w:t>招标条件</w:t>
      </w:r>
      <w:bookmarkEnd w:id="17"/>
      <w:bookmarkEnd w:id="18"/>
      <w:bookmarkEnd w:id="19"/>
      <w:bookmarkEnd w:id="20"/>
      <w:bookmarkEnd w:id="21"/>
      <w:bookmarkEnd w:id="22"/>
      <w:bookmarkEnd w:id="23"/>
      <w:bookmarkEnd w:id="24"/>
      <w:bookmarkEnd w:id="25"/>
      <w:bookmarkEnd w:id="26"/>
    </w:p>
    <w:p w14:paraId="38DFCE6B" w14:textId="77777777" w:rsidR="002D02C5" w:rsidRDefault="005B7476">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w:t>
      </w:r>
      <w:r>
        <w:rPr>
          <w:rFonts w:ascii="宋体" w:hAnsi="宋体" w:hint="eastAsia"/>
          <w:snapToGrid w:val="0"/>
          <w:kern w:val="0"/>
          <w:szCs w:val="21"/>
          <w:u w:val="single"/>
        </w:rPr>
        <w:t>重庆港九万州港务有限公司</w:t>
      </w:r>
      <w:r>
        <w:rPr>
          <w:rFonts w:ascii="宋体" w:hAnsi="宋体" w:hint="eastAsia"/>
          <w:snapToGrid w:val="0"/>
          <w:kern w:val="0"/>
          <w:szCs w:val="21"/>
          <w:u w:val="single"/>
        </w:rPr>
        <w:t>2025</w:t>
      </w:r>
      <w:r>
        <w:rPr>
          <w:rFonts w:ascii="宋体" w:hAnsi="宋体" w:hint="eastAsia"/>
          <w:snapToGrid w:val="0"/>
          <w:kern w:val="0"/>
          <w:szCs w:val="21"/>
          <w:u w:val="single"/>
        </w:rPr>
        <w:t>年度红溪沟码头劳务作业承包项目</w:t>
      </w:r>
      <w:r>
        <w:rPr>
          <w:rFonts w:ascii="宋体" w:hAnsi="宋体" w:hint="eastAsia"/>
          <w:snapToGrid w:val="0"/>
          <w:kern w:val="0"/>
          <w:szCs w:val="21"/>
          <w:u w:val="single"/>
        </w:rPr>
        <w:t xml:space="preserve"> </w:t>
      </w:r>
      <w:r>
        <w:rPr>
          <w:rFonts w:ascii="宋体" w:hAnsi="宋体"/>
          <w:snapToGrid w:val="0"/>
          <w:kern w:val="0"/>
          <w:szCs w:val="21"/>
        </w:rPr>
        <w:t>，项目业主为</w:t>
      </w:r>
      <w:r>
        <w:rPr>
          <w:rFonts w:ascii="宋体" w:hAnsi="宋体" w:hint="eastAsia"/>
          <w:snapToGrid w:val="0"/>
          <w:kern w:val="0"/>
          <w:szCs w:val="21"/>
          <w:u w:val="single"/>
        </w:rPr>
        <w:t xml:space="preserve"> </w:t>
      </w:r>
      <w:r>
        <w:rPr>
          <w:rFonts w:ascii="宋体" w:hAnsi="宋体" w:hint="eastAsia"/>
          <w:snapToGrid w:val="0"/>
          <w:kern w:val="0"/>
          <w:szCs w:val="21"/>
          <w:u w:val="single"/>
        </w:rPr>
        <w:t>重庆港九万州港务有限公司</w:t>
      </w:r>
      <w:r>
        <w:rPr>
          <w:rFonts w:ascii="宋体" w:hAnsi="宋体" w:hint="eastAsia"/>
          <w:snapToGrid w:val="0"/>
          <w:kern w:val="0"/>
          <w:szCs w:val="21"/>
          <w:u w:val="single"/>
        </w:rPr>
        <w:t xml:space="preserve"> </w:t>
      </w:r>
      <w:r>
        <w:rPr>
          <w:rFonts w:ascii="宋体" w:hAnsi="宋体"/>
          <w:snapToGrid w:val="0"/>
          <w:kern w:val="0"/>
          <w:szCs w:val="21"/>
        </w:rPr>
        <w:t>，建设资金来自</w:t>
      </w:r>
      <w:r>
        <w:rPr>
          <w:rFonts w:ascii="宋体" w:hAnsi="宋体" w:hint="eastAsia"/>
          <w:snapToGrid w:val="0"/>
          <w:kern w:val="0"/>
          <w:szCs w:val="21"/>
          <w:u w:val="single"/>
        </w:rPr>
        <w:t xml:space="preserve"> </w:t>
      </w:r>
      <w:r>
        <w:rPr>
          <w:rFonts w:ascii="宋体" w:hAnsi="宋体" w:cs="宋体" w:hint="eastAsia"/>
          <w:snapToGrid w:val="0"/>
          <w:kern w:val="0"/>
          <w:szCs w:val="21"/>
          <w:u w:val="single"/>
        </w:rPr>
        <w:t>业主自筹</w:t>
      </w:r>
      <w:r>
        <w:rPr>
          <w:rFonts w:ascii="宋体" w:hAnsi="宋体" w:cs="宋体" w:hint="eastAsia"/>
          <w:snapToGrid w:val="0"/>
          <w:kern w:val="0"/>
          <w:szCs w:val="21"/>
          <w:u w:val="single"/>
        </w:rPr>
        <w:t xml:space="preserve"> </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 xml:space="preserve"> </w:t>
      </w:r>
      <w:r>
        <w:rPr>
          <w:rFonts w:ascii="宋体" w:hAnsi="宋体" w:hint="eastAsia"/>
          <w:snapToGrid w:val="0"/>
          <w:kern w:val="0"/>
          <w:szCs w:val="21"/>
          <w:u w:val="single"/>
        </w:rPr>
        <w:t>重庆港九万州港务有限公司</w:t>
      </w:r>
      <w:r>
        <w:rPr>
          <w:rFonts w:ascii="宋体" w:hAnsi="宋体" w:hint="eastAsia"/>
          <w:snapToGrid w:val="0"/>
          <w:kern w:val="0"/>
          <w:szCs w:val="21"/>
          <w:u w:val="single"/>
        </w:rPr>
        <w:t xml:space="preserve"> </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w:t>
      </w:r>
      <w:r>
        <w:rPr>
          <w:rFonts w:ascii="宋体" w:hAnsi="宋体"/>
          <w:snapToGrid w:val="0"/>
          <w:kern w:val="0"/>
          <w:position w:val="-2"/>
          <w:szCs w:val="21"/>
        </w:rPr>
        <w:t>进行公开招标。</w:t>
      </w:r>
    </w:p>
    <w:p w14:paraId="64874129" w14:textId="77777777" w:rsidR="002D02C5" w:rsidRDefault="005B7476">
      <w:pPr>
        <w:pStyle w:val="2"/>
        <w:spacing w:before="100" w:after="100" w:line="460" w:lineRule="exact"/>
        <w:rPr>
          <w:rFonts w:ascii="宋体" w:hAnsi="宋体"/>
          <w:snapToGrid w:val="0"/>
          <w:sz w:val="28"/>
          <w:szCs w:val="28"/>
        </w:rPr>
      </w:pPr>
      <w:bookmarkStart w:id="27" w:name="_Toc200359239"/>
      <w:bookmarkStart w:id="28" w:name="_Toc430530417"/>
      <w:bookmarkStart w:id="29" w:name="_Toc200359428"/>
      <w:bookmarkStart w:id="30" w:name="_Toc16344"/>
      <w:bookmarkStart w:id="31" w:name="_Toc287607729"/>
      <w:bookmarkStart w:id="32" w:name="_Toc1188"/>
      <w:bookmarkStart w:id="33" w:name="_Toc509218693"/>
      <w:bookmarkStart w:id="34" w:name="_Toc277082537"/>
      <w:bookmarkStart w:id="35" w:name="_Toc224103300"/>
      <w:bookmarkStart w:id="36" w:name="_Toc287620668"/>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项目概况与招标范围</w:t>
      </w:r>
      <w:bookmarkEnd w:id="27"/>
      <w:bookmarkEnd w:id="28"/>
      <w:bookmarkEnd w:id="29"/>
      <w:bookmarkEnd w:id="30"/>
      <w:bookmarkEnd w:id="31"/>
      <w:bookmarkEnd w:id="32"/>
      <w:bookmarkEnd w:id="33"/>
      <w:bookmarkEnd w:id="34"/>
      <w:bookmarkEnd w:id="35"/>
      <w:bookmarkEnd w:id="36"/>
    </w:p>
    <w:p w14:paraId="0E96B04A" w14:textId="77777777" w:rsidR="002D02C5" w:rsidRDefault="005B747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2.1 </w:t>
      </w:r>
      <w:r>
        <w:rPr>
          <w:rFonts w:ascii="宋体" w:hAnsi="宋体" w:hint="eastAsia"/>
          <w:snapToGrid w:val="0"/>
          <w:kern w:val="0"/>
          <w:szCs w:val="21"/>
        </w:rPr>
        <w:t>项目地点：</w:t>
      </w:r>
      <w:r>
        <w:rPr>
          <w:rFonts w:ascii="宋体" w:hAnsi="宋体" w:hint="eastAsia"/>
          <w:snapToGrid w:val="0"/>
          <w:kern w:val="0"/>
          <w:szCs w:val="21"/>
          <w:u w:val="single"/>
        </w:rPr>
        <w:t>红溪沟港区</w:t>
      </w:r>
    </w:p>
    <w:p w14:paraId="4EEAD1A7" w14:textId="77777777" w:rsidR="002D02C5" w:rsidRDefault="005B747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2.2 </w:t>
      </w:r>
      <w:r>
        <w:rPr>
          <w:rFonts w:ascii="宋体" w:hAnsi="宋体" w:hint="eastAsia"/>
          <w:snapToGrid w:val="0"/>
          <w:kern w:val="0"/>
          <w:szCs w:val="21"/>
        </w:rPr>
        <w:t>项目内容：</w:t>
      </w:r>
      <w:r>
        <w:rPr>
          <w:rFonts w:ascii="宋体" w:hAnsi="宋体" w:hint="eastAsia"/>
          <w:snapToGrid w:val="0"/>
          <w:kern w:val="0"/>
          <w:szCs w:val="21"/>
          <w:u w:val="single"/>
        </w:rPr>
        <w:t>红溪沟港区煤炭装卸、场内转运及港区日常环保等。</w:t>
      </w:r>
    </w:p>
    <w:p w14:paraId="63646EBC" w14:textId="77777777" w:rsidR="002D02C5" w:rsidRDefault="005B747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2.3 </w:t>
      </w:r>
      <w:r>
        <w:rPr>
          <w:rFonts w:ascii="宋体" w:hAnsi="宋体" w:hint="eastAsia"/>
          <w:snapToGrid w:val="0"/>
          <w:kern w:val="0"/>
          <w:szCs w:val="21"/>
        </w:rPr>
        <w:t>本次招标项目合同估算金额：</w:t>
      </w:r>
      <w:r>
        <w:rPr>
          <w:rFonts w:ascii="宋体" w:hAnsi="宋体" w:hint="eastAsia"/>
          <w:snapToGrid w:val="0"/>
          <w:kern w:val="0"/>
          <w:szCs w:val="21"/>
          <w:u w:val="single"/>
        </w:rPr>
        <w:t xml:space="preserve"> </w:t>
      </w:r>
      <w:r>
        <w:rPr>
          <w:rFonts w:ascii="宋体" w:hAnsi="宋体" w:hint="eastAsia"/>
          <w:snapToGrid w:val="0"/>
          <w:kern w:val="0"/>
          <w:szCs w:val="21"/>
          <w:u w:val="single"/>
        </w:rPr>
        <w:t>约</w:t>
      </w:r>
      <w:r>
        <w:rPr>
          <w:rFonts w:ascii="宋体" w:hAnsi="宋体" w:hint="eastAsia"/>
          <w:snapToGrid w:val="0"/>
          <w:kern w:val="0"/>
          <w:szCs w:val="21"/>
          <w:u w:val="single"/>
        </w:rPr>
        <w:t>1400</w:t>
      </w:r>
      <w:r>
        <w:rPr>
          <w:rFonts w:ascii="宋体" w:hAnsi="宋体" w:hint="eastAsia"/>
          <w:snapToGrid w:val="0"/>
          <w:kern w:val="0"/>
          <w:szCs w:val="21"/>
          <w:u w:val="single"/>
        </w:rPr>
        <w:t>万元</w:t>
      </w:r>
      <w:r>
        <w:rPr>
          <w:rFonts w:ascii="宋体" w:hAnsi="宋体" w:hint="eastAsia"/>
          <w:snapToGrid w:val="0"/>
          <w:kern w:val="0"/>
          <w:szCs w:val="21"/>
          <w:u w:val="single"/>
        </w:rPr>
        <w:t xml:space="preserve"> </w:t>
      </w:r>
    </w:p>
    <w:p w14:paraId="714D88D7" w14:textId="77777777" w:rsidR="002D02C5" w:rsidRDefault="005B747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2.4 </w:t>
      </w:r>
      <w:r>
        <w:rPr>
          <w:rFonts w:ascii="宋体" w:hAnsi="宋体" w:hint="eastAsia"/>
          <w:snapToGrid w:val="0"/>
          <w:kern w:val="0"/>
          <w:szCs w:val="21"/>
        </w:rPr>
        <w:t>招标范围：</w:t>
      </w:r>
      <w:r>
        <w:rPr>
          <w:rFonts w:ascii="宋体" w:hAnsi="宋体" w:hint="eastAsia"/>
          <w:snapToGrid w:val="0"/>
          <w:kern w:val="0"/>
          <w:szCs w:val="21"/>
          <w:u w:val="single"/>
        </w:rPr>
        <w:t>根据招标人要求包含但不限于红溪沟港区煤炭装卸、场内转运及港区日常环保等相关工作。</w:t>
      </w:r>
    </w:p>
    <w:p w14:paraId="7E773850" w14:textId="77777777" w:rsidR="002D02C5" w:rsidRDefault="005B747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2.5 </w:t>
      </w:r>
      <w:r>
        <w:rPr>
          <w:rFonts w:ascii="宋体" w:hAnsi="宋体" w:hint="eastAsia"/>
          <w:snapToGrid w:val="0"/>
          <w:kern w:val="0"/>
          <w:szCs w:val="21"/>
        </w:rPr>
        <w:t>服务期限：</w:t>
      </w:r>
      <w:r>
        <w:rPr>
          <w:rFonts w:ascii="宋体" w:hAnsi="宋体" w:hint="eastAsia"/>
          <w:snapToGrid w:val="0"/>
          <w:kern w:val="0"/>
          <w:szCs w:val="21"/>
          <w:u w:val="single"/>
        </w:rPr>
        <w:t xml:space="preserve"> </w:t>
      </w:r>
      <w:r>
        <w:rPr>
          <w:rFonts w:ascii="宋体" w:hAnsi="宋体" w:hint="eastAsia"/>
          <w:snapToGrid w:val="0"/>
          <w:kern w:val="0"/>
          <w:szCs w:val="21"/>
          <w:u w:val="single"/>
        </w:rPr>
        <w:t>自合同签订之日起至</w:t>
      </w:r>
      <w:r>
        <w:rPr>
          <w:rFonts w:ascii="宋体" w:hAnsi="宋体" w:hint="eastAsia"/>
          <w:snapToGrid w:val="0"/>
          <w:kern w:val="0"/>
          <w:szCs w:val="21"/>
          <w:u w:val="single"/>
        </w:rPr>
        <w:t>1</w:t>
      </w:r>
      <w:r>
        <w:rPr>
          <w:rFonts w:ascii="宋体" w:hAnsi="宋体" w:hint="eastAsia"/>
          <w:snapToGrid w:val="0"/>
          <w:kern w:val="0"/>
          <w:szCs w:val="21"/>
          <w:u w:val="single"/>
        </w:rPr>
        <w:t>年。</w:t>
      </w:r>
      <w:r>
        <w:rPr>
          <w:rFonts w:ascii="宋体" w:hAnsi="宋体" w:hint="eastAsia"/>
          <w:snapToGrid w:val="0"/>
          <w:kern w:val="0"/>
          <w:szCs w:val="21"/>
          <w:u w:val="single"/>
        </w:rPr>
        <w:t xml:space="preserve"> </w:t>
      </w:r>
    </w:p>
    <w:p w14:paraId="55CA61E1" w14:textId="77777777" w:rsidR="002D02C5" w:rsidRDefault="005B7476">
      <w:pPr>
        <w:pStyle w:val="2"/>
        <w:spacing w:before="100" w:after="100" w:line="460" w:lineRule="exact"/>
        <w:rPr>
          <w:rFonts w:ascii="宋体" w:hAnsi="宋体"/>
          <w:snapToGrid w:val="0"/>
          <w:sz w:val="28"/>
          <w:szCs w:val="28"/>
        </w:rPr>
      </w:pPr>
      <w:bookmarkStart w:id="37" w:name="_Toc200359429"/>
      <w:bookmarkStart w:id="38" w:name="_Toc3241"/>
      <w:bookmarkStart w:id="39" w:name="_Toc287607730"/>
      <w:bookmarkStart w:id="40" w:name="_Toc509218694"/>
      <w:bookmarkStart w:id="41" w:name="_Toc277082538"/>
      <w:bookmarkStart w:id="42" w:name="_Toc430530418"/>
      <w:bookmarkStart w:id="43" w:name="_Toc200359240"/>
      <w:bookmarkStart w:id="44" w:name="_Toc19513"/>
      <w:bookmarkStart w:id="45" w:name="_Toc224103301"/>
      <w:bookmarkStart w:id="46" w:name="_Toc287620669"/>
      <w:r>
        <w:rPr>
          <w:rFonts w:ascii="宋体" w:hAnsi="宋体"/>
          <w:snapToGrid w:val="0"/>
          <w:sz w:val="28"/>
          <w:szCs w:val="28"/>
        </w:rPr>
        <w:t xml:space="preserve">3. </w:t>
      </w:r>
      <w:r>
        <w:rPr>
          <w:rFonts w:ascii="宋体" w:hAnsi="宋体"/>
          <w:snapToGrid w:val="0"/>
          <w:sz w:val="28"/>
          <w:szCs w:val="28"/>
        </w:rPr>
        <w:t>投标人资格要求</w:t>
      </w:r>
      <w:bookmarkEnd w:id="37"/>
      <w:bookmarkEnd w:id="38"/>
      <w:bookmarkEnd w:id="39"/>
      <w:bookmarkEnd w:id="40"/>
      <w:bookmarkEnd w:id="41"/>
      <w:bookmarkEnd w:id="42"/>
      <w:bookmarkEnd w:id="43"/>
      <w:bookmarkEnd w:id="44"/>
      <w:bookmarkEnd w:id="45"/>
      <w:bookmarkEnd w:id="46"/>
    </w:p>
    <w:p w14:paraId="14092D98" w14:textId="77777777" w:rsidR="002D02C5" w:rsidRDefault="005B747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 xml:space="preserve">3.1 </w:t>
      </w:r>
      <w:r>
        <w:rPr>
          <w:rFonts w:ascii="宋体" w:hAnsi="宋体"/>
          <w:snapToGrid w:val="0"/>
          <w:kern w:val="0"/>
          <w:szCs w:val="21"/>
        </w:rPr>
        <w:t>本次招标要求投标人须具备</w:t>
      </w:r>
      <w:r>
        <w:rPr>
          <w:rFonts w:ascii="宋体" w:hAnsi="宋体" w:hint="eastAsia"/>
          <w:snapToGrid w:val="0"/>
          <w:kern w:val="0"/>
          <w:szCs w:val="21"/>
        </w:rPr>
        <w:t>以下条件：</w:t>
      </w:r>
    </w:p>
    <w:p w14:paraId="652BFD4C" w14:textId="3F9A857D" w:rsidR="002D02C5" w:rsidRDefault="005B747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3.1.1 </w:t>
      </w:r>
      <w:r w:rsidR="00FF29B9">
        <w:rPr>
          <w:rFonts w:ascii="宋体" w:hAnsi="宋体" w:hint="eastAsia"/>
          <w:snapToGrid w:val="0"/>
          <w:kern w:val="0"/>
          <w:szCs w:val="21"/>
        </w:rPr>
        <w:t>投标人</w:t>
      </w:r>
      <w:r w:rsidR="00FF29B9">
        <w:rPr>
          <w:rFonts w:ascii="宋体" w:hAnsi="宋体"/>
          <w:snapToGrid w:val="0"/>
          <w:kern w:val="0"/>
          <w:szCs w:val="21"/>
        </w:rPr>
        <w:t>须</w:t>
      </w:r>
      <w:r w:rsidR="00FF29B9">
        <w:rPr>
          <w:rFonts w:asciiTheme="minorEastAsia" w:eastAsiaTheme="minorEastAsia" w:hAnsiTheme="minorEastAsia"/>
          <w:szCs w:val="21"/>
        </w:rPr>
        <w:t>具有独立法人资格</w:t>
      </w:r>
      <w:r>
        <w:rPr>
          <w:rFonts w:ascii="宋体" w:hAnsi="宋体" w:hint="eastAsia"/>
          <w:snapToGrid w:val="0"/>
          <w:kern w:val="0"/>
          <w:szCs w:val="21"/>
        </w:rPr>
        <w:t>；</w:t>
      </w:r>
    </w:p>
    <w:p w14:paraId="6175B814" w14:textId="77777777" w:rsidR="002D02C5" w:rsidRDefault="005B7476">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Pr>
          <w:rFonts w:ascii="宋体" w:hAnsi="宋体" w:hint="eastAsia"/>
          <w:snapToGrid w:val="0"/>
          <w:kern w:val="0"/>
          <w:szCs w:val="21"/>
        </w:rPr>
        <w:t xml:space="preserve">3.1.2 </w:t>
      </w:r>
      <w:r>
        <w:rPr>
          <w:rFonts w:ascii="宋体" w:hAnsi="宋体" w:hint="eastAsia"/>
          <w:snapToGrid w:val="0"/>
          <w:kern w:val="0"/>
          <w:szCs w:val="21"/>
        </w:rPr>
        <w:t>投标人还应在人员、设备、资金等方面具有相应的服务能力，详见招标文件第二章投标人须知前附表第</w:t>
      </w:r>
      <w:r>
        <w:rPr>
          <w:rFonts w:ascii="宋体" w:hAnsi="宋体" w:hint="eastAsia"/>
          <w:snapToGrid w:val="0"/>
          <w:kern w:val="0"/>
          <w:szCs w:val="21"/>
        </w:rPr>
        <w:t>1.4.1</w:t>
      </w:r>
      <w:r>
        <w:rPr>
          <w:rFonts w:ascii="宋体" w:hAnsi="宋体" w:hint="eastAsia"/>
          <w:snapToGrid w:val="0"/>
          <w:kern w:val="0"/>
          <w:szCs w:val="21"/>
        </w:rPr>
        <w:t>项内容。</w:t>
      </w:r>
    </w:p>
    <w:p w14:paraId="2E7C51E6" w14:textId="77777777" w:rsidR="002D02C5" w:rsidRDefault="005B7476">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 xml:space="preserve">3.2 </w:t>
      </w:r>
      <w:r>
        <w:rPr>
          <w:rFonts w:ascii="宋体" w:hAnsi="宋体"/>
          <w:snapToGrid w:val="0"/>
          <w:kern w:val="0"/>
          <w:szCs w:val="21"/>
        </w:rPr>
        <w:t>本次招标</w:t>
      </w:r>
      <w:r>
        <w:rPr>
          <w:rFonts w:ascii="宋体" w:hAnsi="宋体" w:hint="eastAsia"/>
          <w:snapToGrid w:val="0"/>
          <w:kern w:val="0"/>
          <w:szCs w:val="21"/>
        </w:rPr>
        <w:t>不接受</w:t>
      </w:r>
      <w:r>
        <w:rPr>
          <w:rFonts w:ascii="宋体" w:hAnsi="宋体"/>
          <w:snapToGrid w:val="0"/>
          <w:kern w:val="0"/>
          <w:szCs w:val="21"/>
        </w:rPr>
        <w:t>联合体投标。</w:t>
      </w:r>
    </w:p>
    <w:p w14:paraId="6118ABFB" w14:textId="77777777" w:rsidR="002D02C5" w:rsidRDefault="005B7476">
      <w:pPr>
        <w:pStyle w:val="2"/>
        <w:spacing w:before="100" w:after="100" w:line="460" w:lineRule="exact"/>
        <w:rPr>
          <w:rFonts w:ascii="宋体" w:hAnsi="宋体"/>
          <w:snapToGrid w:val="0"/>
          <w:sz w:val="28"/>
          <w:szCs w:val="28"/>
        </w:rPr>
      </w:pPr>
      <w:bookmarkStart w:id="47" w:name="_Toc287620670"/>
      <w:bookmarkStart w:id="48" w:name="_Toc224103302"/>
      <w:bookmarkStart w:id="49" w:name="_Toc10508"/>
      <w:bookmarkStart w:id="50" w:name="_Toc509218695"/>
      <w:bookmarkStart w:id="51" w:name="_Toc4207"/>
      <w:bookmarkStart w:id="52" w:name="_Toc277082539"/>
      <w:bookmarkStart w:id="53" w:name="_Toc287607731"/>
      <w:bookmarkStart w:id="54" w:name="_Toc200359430"/>
      <w:bookmarkStart w:id="55" w:name="_Toc430530419"/>
      <w:bookmarkStart w:id="56" w:name="_Toc200359241"/>
      <w:r>
        <w:rPr>
          <w:rFonts w:ascii="宋体" w:hAnsi="宋体"/>
          <w:snapToGrid w:val="0"/>
          <w:sz w:val="28"/>
          <w:szCs w:val="28"/>
        </w:rPr>
        <w:t xml:space="preserve">4. </w:t>
      </w:r>
      <w:r>
        <w:rPr>
          <w:rFonts w:ascii="宋体" w:hAnsi="宋体"/>
          <w:snapToGrid w:val="0"/>
          <w:sz w:val="28"/>
          <w:szCs w:val="28"/>
        </w:rPr>
        <w:t>招标文件的获取</w:t>
      </w:r>
      <w:bookmarkEnd w:id="47"/>
      <w:bookmarkEnd w:id="48"/>
      <w:bookmarkEnd w:id="49"/>
      <w:bookmarkEnd w:id="50"/>
      <w:bookmarkEnd w:id="51"/>
      <w:bookmarkEnd w:id="52"/>
      <w:bookmarkEnd w:id="53"/>
      <w:bookmarkEnd w:id="54"/>
      <w:bookmarkEnd w:id="55"/>
      <w:bookmarkEnd w:id="56"/>
    </w:p>
    <w:p w14:paraId="5D464C0B" w14:textId="77777777" w:rsidR="002D02C5" w:rsidRDefault="005B7476">
      <w:pPr>
        <w:widowControl/>
        <w:snapToGrid w:val="0"/>
        <w:spacing w:line="460" w:lineRule="exact"/>
        <w:ind w:firstLineChars="150" w:firstLine="315"/>
        <w:rPr>
          <w:rFonts w:ascii="宋体" w:hAnsi="宋体" w:cs="宋体"/>
          <w:snapToGrid w:val="0"/>
          <w:kern w:val="0"/>
          <w:szCs w:val="21"/>
        </w:rPr>
      </w:pPr>
      <w:bookmarkStart w:id="57" w:name="_Toc277082540"/>
      <w:bookmarkStart w:id="58" w:name="_Toc287607732"/>
      <w:bookmarkStart w:id="59" w:name="_Toc287620671"/>
      <w:bookmarkStart w:id="60" w:name="_Toc509218696"/>
      <w:bookmarkStart w:id="61" w:name="_Toc200359431"/>
      <w:bookmarkStart w:id="62" w:name="_Toc200359242"/>
      <w:bookmarkStart w:id="63" w:name="_Toc224103303"/>
      <w:bookmarkStart w:id="64" w:name="_Toc28449"/>
      <w:bookmarkStart w:id="65" w:name="_Toc430530420"/>
      <w:r>
        <w:rPr>
          <w:rFonts w:ascii="宋体" w:hAnsi="宋体" w:hint="eastAsia"/>
          <w:snapToGrid w:val="0"/>
          <w:kern w:val="0"/>
          <w:szCs w:val="21"/>
        </w:rPr>
        <w:t xml:space="preserve">4.1 </w:t>
      </w:r>
      <w:bookmarkStart w:id="66" w:name="_Toc300129820"/>
      <w:r>
        <w:rPr>
          <w:rFonts w:ascii="宋体" w:hAnsi="宋体" w:cs="宋体" w:hint="eastAsia"/>
          <w:snapToGrid w:val="0"/>
          <w:kern w:val="0"/>
          <w:szCs w:val="21"/>
        </w:rPr>
        <w:t>招标公告发布的时间</w:t>
      </w:r>
      <w:r>
        <w:rPr>
          <w:rFonts w:ascii="宋体" w:hAnsi="宋体" w:cs="宋体" w:hint="eastAsia"/>
          <w:snapToGrid w:val="0"/>
          <w:kern w:val="0"/>
          <w:szCs w:val="21"/>
        </w:rPr>
        <w:t>:</w:t>
      </w:r>
      <w:r>
        <w:rPr>
          <w:rFonts w:ascii="宋体" w:hAnsi="宋体" w:cs="宋体" w:hint="eastAsia"/>
          <w:snapToGrid w:val="0"/>
          <w:kern w:val="0"/>
          <w:szCs w:val="21"/>
          <w:u w:val="single"/>
        </w:rPr>
        <w:t xml:space="preserve"> 2025 </w:t>
      </w:r>
      <w:r>
        <w:rPr>
          <w:rFonts w:ascii="宋体" w:hAnsi="宋体" w:cs="宋体" w:hint="eastAsia"/>
          <w:snapToGrid w:val="0"/>
          <w:kern w:val="0"/>
          <w:szCs w:val="21"/>
        </w:rPr>
        <w:t>年</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3</w:t>
      </w:r>
      <w:r>
        <w:rPr>
          <w:rFonts w:ascii="宋体" w:hAnsi="宋体" w:cs="宋体" w:hint="eastAsia"/>
          <w:snapToGrid w:val="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6</w:t>
      </w:r>
      <w:r>
        <w:rPr>
          <w:rFonts w:ascii="宋体" w:hAnsi="宋体" w:cs="宋体" w:hint="eastAsia"/>
          <w:snapToGrid w:val="0"/>
          <w:kern w:val="0"/>
          <w:szCs w:val="21"/>
          <w:u w:val="single"/>
        </w:rPr>
        <w:t xml:space="preserve"> </w:t>
      </w:r>
      <w:r>
        <w:rPr>
          <w:rFonts w:ascii="宋体" w:hAnsi="宋体" w:cs="宋体" w:hint="eastAsia"/>
          <w:snapToGrid w:val="0"/>
          <w:kern w:val="0"/>
          <w:szCs w:val="21"/>
        </w:rPr>
        <w:t>日至</w:t>
      </w:r>
      <w:r>
        <w:rPr>
          <w:rFonts w:ascii="宋体" w:hAnsi="宋体" w:cs="宋体" w:hint="eastAsia"/>
          <w:snapToGrid w:val="0"/>
          <w:kern w:val="0"/>
          <w:szCs w:val="21"/>
          <w:u w:val="single"/>
        </w:rPr>
        <w:t xml:space="preserve"> 2025 </w:t>
      </w:r>
      <w:r>
        <w:rPr>
          <w:rFonts w:ascii="宋体" w:hAnsi="宋体" w:cs="宋体" w:hint="eastAsia"/>
          <w:snapToGrid w:val="0"/>
          <w:kern w:val="0"/>
          <w:szCs w:val="21"/>
        </w:rPr>
        <w:t>年</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3</w:t>
      </w:r>
      <w:r>
        <w:rPr>
          <w:rFonts w:ascii="宋体" w:hAnsi="宋体" w:cs="宋体" w:hint="eastAsia"/>
          <w:snapToGrid w:val="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10</w:t>
      </w:r>
      <w:r>
        <w:rPr>
          <w:rFonts w:ascii="宋体" w:hAnsi="宋体" w:cs="宋体" w:hint="eastAsia"/>
          <w:snapToGrid w:val="0"/>
          <w:kern w:val="0"/>
          <w:szCs w:val="21"/>
          <w:u w:val="single"/>
        </w:rPr>
        <w:t xml:space="preserve"> </w:t>
      </w:r>
      <w:r>
        <w:rPr>
          <w:rFonts w:ascii="宋体" w:hAnsi="宋体" w:cs="宋体" w:hint="eastAsia"/>
          <w:snapToGrid w:val="0"/>
          <w:kern w:val="0"/>
          <w:szCs w:val="21"/>
        </w:rPr>
        <w:t>日。</w:t>
      </w:r>
    </w:p>
    <w:p w14:paraId="0C4386CB" w14:textId="77777777" w:rsidR="002D02C5" w:rsidRDefault="005B7476">
      <w:pPr>
        <w:widowControl/>
        <w:snapToGrid w:val="0"/>
        <w:spacing w:line="460" w:lineRule="exact"/>
        <w:ind w:firstLineChars="150" w:firstLine="315"/>
        <w:rPr>
          <w:rFonts w:ascii="宋体" w:hAnsi="宋体"/>
          <w:szCs w:val="21"/>
        </w:rPr>
      </w:pPr>
      <w:r>
        <w:rPr>
          <w:rFonts w:ascii="宋体" w:hAnsi="宋体" w:cs="宋体" w:hint="eastAsia"/>
          <w:snapToGrid w:val="0"/>
          <w:kern w:val="0"/>
          <w:szCs w:val="21"/>
        </w:rPr>
        <w:t xml:space="preserve">4.2 </w:t>
      </w:r>
      <w:r>
        <w:rPr>
          <w:rFonts w:ascii="宋体" w:hAnsi="宋体" w:cs="宋体" w:hint="eastAsia"/>
          <w:snapToGrid w:val="0"/>
          <w:kern w:val="0"/>
          <w:szCs w:val="21"/>
        </w:rPr>
        <w:t>招标文件的获取：</w:t>
      </w:r>
      <w:r>
        <w:rPr>
          <w:rFonts w:ascii="宋体" w:hAnsi="宋体" w:hint="eastAsia"/>
          <w:szCs w:val="21"/>
        </w:rPr>
        <w:t>凡有意参与本项目的投标人，请于</w:t>
      </w:r>
      <w:r>
        <w:rPr>
          <w:rFonts w:ascii="宋体" w:hAnsi="宋体" w:hint="eastAsia"/>
          <w:szCs w:val="21"/>
          <w:u w:val="single"/>
        </w:rPr>
        <w:t xml:space="preserve"> 2025 </w:t>
      </w:r>
      <w:r>
        <w:rPr>
          <w:rFonts w:ascii="宋体" w:hAnsi="宋体" w:hint="eastAsia"/>
          <w:szCs w:val="21"/>
        </w:rPr>
        <w:t>年</w:t>
      </w:r>
      <w:r>
        <w:rPr>
          <w:rFonts w:ascii="宋体" w:hAnsi="宋体" w:hint="eastAsia"/>
          <w:szCs w:val="21"/>
          <w:u w:val="single"/>
        </w:rPr>
        <w:t xml:space="preserve"> </w:t>
      </w:r>
      <w:r>
        <w:rPr>
          <w:rFonts w:ascii="宋体" w:hAnsi="宋体" w:hint="eastAsia"/>
          <w:szCs w:val="21"/>
          <w:u w:val="single"/>
        </w:rPr>
        <w:t>3</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u w:val="single"/>
        </w:rPr>
        <w:t>6</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2025 </w:t>
      </w:r>
      <w:r>
        <w:rPr>
          <w:rFonts w:ascii="宋体" w:hAnsi="宋体" w:hint="eastAsia"/>
          <w:szCs w:val="21"/>
        </w:rPr>
        <w:t>年</w:t>
      </w:r>
      <w:r>
        <w:rPr>
          <w:rFonts w:ascii="宋体" w:hAnsi="宋体" w:hint="eastAsia"/>
          <w:szCs w:val="21"/>
          <w:u w:val="single"/>
        </w:rPr>
        <w:t xml:space="preserve"> </w:t>
      </w:r>
      <w:r>
        <w:rPr>
          <w:rFonts w:ascii="宋体" w:hAnsi="宋体" w:hint="eastAsia"/>
          <w:szCs w:val="21"/>
          <w:u w:val="single"/>
        </w:rPr>
        <w:t>3</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u w:val="single"/>
        </w:rPr>
        <w:t>10</w:t>
      </w:r>
      <w:r>
        <w:rPr>
          <w:rFonts w:ascii="宋体" w:hAnsi="宋体" w:hint="eastAsia"/>
          <w:szCs w:val="21"/>
          <w:u w:val="single"/>
        </w:rPr>
        <w:t xml:space="preserve"> </w:t>
      </w:r>
      <w:r>
        <w:rPr>
          <w:rFonts w:ascii="宋体" w:hAnsi="宋体" w:hint="eastAsia"/>
          <w:szCs w:val="21"/>
        </w:rPr>
        <w:t>日，每日上午</w:t>
      </w:r>
      <w:r>
        <w:rPr>
          <w:rFonts w:ascii="宋体" w:hAnsi="宋体" w:hint="eastAsia"/>
          <w:szCs w:val="21"/>
        </w:rPr>
        <w:t>9</w:t>
      </w:r>
      <w:r>
        <w:rPr>
          <w:rFonts w:ascii="宋体" w:hAnsi="宋体" w:hint="eastAsia"/>
          <w:szCs w:val="21"/>
        </w:rPr>
        <w:t>：</w:t>
      </w:r>
      <w:r>
        <w:rPr>
          <w:rFonts w:ascii="宋体" w:hAnsi="宋体" w:hint="eastAsia"/>
          <w:szCs w:val="21"/>
        </w:rPr>
        <w:t>00</w:t>
      </w:r>
      <w:r>
        <w:rPr>
          <w:rFonts w:ascii="宋体" w:hAnsi="宋体" w:hint="eastAsia"/>
          <w:szCs w:val="21"/>
        </w:rPr>
        <w:t>－</w:t>
      </w:r>
      <w:r>
        <w:rPr>
          <w:rFonts w:ascii="宋体" w:hAnsi="宋体" w:hint="eastAsia"/>
          <w:szCs w:val="21"/>
        </w:rPr>
        <w:t>12</w:t>
      </w:r>
      <w:r>
        <w:rPr>
          <w:rFonts w:ascii="宋体" w:hAnsi="宋体" w:hint="eastAsia"/>
          <w:szCs w:val="21"/>
        </w:rPr>
        <w:t>：</w:t>
      </w:r>
      <w:r>
        <w:rPr>
          <w:rFonts w:ascii="宋体" w:hAnsi="宋体" w:hint="eastAsia"/>
          <w:szCs w:val="21"/>
        </w:rPr>
        <w:t>00</w:t>
      </w:r>
      <w:r>
        <w:rPr>
          <w:rFonts w:ascii="宋体" w:hAnsi="宋体" w:hint="eastAsia"/>
          <w:szCs w:val="21"/>
        </w:rPr>
        <w:t>时、下午</w:t>
      </w:r>
      <w:r>
        <w:rPr>
          <w:rFonts w:ascii="宋体" w:hAnsi="宋体" w:hint="eastAsia"/>
          <w:szCs w:val="21"/>
        </w:rPr>
        <w:t>14</w:t>
      </w:r>
      <w:r>
        <w:rPr>
          <w:rFonts w:ascii="宋体" w:hAnsi="宋体" w:hint="eastAsia"/>
          <w:szCs w:val="21"/>
        </w:rPr>
        <w:t>：</w:t>
      </w:r>
      <w:r>
        <w:rPr>
          <w:rFonts w:ascii="宋体" w:hAnsi="宋体" w:hint="eastAsia"/>
          <w:szCs w:val="21"/>
        </w:rPr>
        <w:t>00</w:t>
      </w:r>
      <w:r>
        <w:rPr>
          <w:rFonts w:ascii="宋体" w:hAnsi="宋体" w:hint="eastAsia"/>
          <w:szCs w:val="21"/>
        </w:rPr>
        <w:t>时－</w:t>
      </w:r>
      <w:r>
        <w:rPr>
          <w:rFonts w:ascii="宋体" w:hAnsi="宋体" w:hint="eastAsia"/>
          <w:szCs w:val="21"/>
        </w:rPr>
        <w:t>17</w:t>
      </w:r>
      <w:r>
        <w:rPr>
          <w:rFonts w:ascii="宋体" w:hAnsi="宋体" w:hint="eastAsia"/>
          <w:szCs w:val="21"/>
        </w:rPr>
        <w:t>：</w:t>
      </w:r>
      <w:r>
        <w:rPr>
          <w:rFonts w:ascii="宋体" w:hAnsi="宋体" w:hint="eastAsia"/>
          <w:szCs w:val="21"/>
        </w:rPr>
        <w:t>00</w:t>
      </w:r>
      <w:r>
        <w:rPr>
          <w:rFonts w:ascii="宋体" w:hAnsi="宋体" w:hint="eastAsia"/>
          <w:szCs w:val="21"/>
        </w:rPr>
        <w:t>时，到重庆驰久卓越工程管理有限公司会议室（重庆市万州区青羊宫</w:t>
      </w:r>
      <w:r>
        <w:rPr>
          <w:rFonts w:ascii="宋体" w:hAnsi="宋体" w:hint="eastAsia"/>
          <w:szCs w:val="21"/>
        </w:rPr>
        <w:t>110</w:t>
      </w:r>
      <w:r>
        <w:rPr>
          <w:rFonts w:ascii="宋体" w:hAnsi="宋体" w:hint="eastAsia"/>
          <w:szCs w:val="21"/>
        </w:rPr>
        <w:t>号时代名都）报名并获取招标文件，逾期按弃权处理。报名时请携带营业执照复印件、资质证书复印件及法人授权委托书、授权代理人身份证原件及复印件，以上所有复印件加盖企业鲜章。</w:t>
      </w:r>
    </w:p>
    <w:p w14:paraId="62B68059" w14:textId="77777777" w:rsidR="002D02C5" w:rsidRDefault="005B7476">
      <w:pPr>
        <w:spacing w:line="460" w:lineRule="exact"/>
        <w:ind w:firstLineChars="200" w:firstLine="420"/>
        <w:rPr>
          <w:rFonts w:ascii="宋体" w:hAnsi="宋体"/>
          <w:szCs w:val="21"/>
        </w:rPr>
      </w:pPr>
      <w:r>
        <w:rPr>
          <w:rFonts w:ascii="宋体" w:hAnsi="宋体" w:hint="eastAsia"/>
          <w:color w:val="000000"/>
          <w:szCs w:val="21"/>
        </w:rPr>
        <w:t xml:space="preserve">4.3 </w:t>
      </w:r>
      <w:r>
        <w:rPr>
          <w:rFonts w:ascii="宋体" w:hAnsi="宋体" w:hint="eastAsia"/>
          <w:color w:val="000000"/>
          <w:szCs w:val="21"/>
        </w:rPr>
        <w:t>招标文件售价</w:t>
      </w:r>
      <w:r>
        <w:rPr>
          <w:rFonts w:ascii="宋体" w:hAnsi="宋体" w:hint="eastAsia"/>
          <w:color w:val="000000"/>
          <w:szCs w:val="21"/>
        </w:rPr>
        <w:t>0</w:t>
      </w:r>
      <w:r>
        <w:rPr>
          <w:rFonts w:ascii="宋体" w:hAnsi="宋体" w:hint="eastAsia"/>
          <w:color w:val="000000"/>
          <w:szCs w:val="21"/>
        </w:rPr>
        <w:t>元</w:t>
      </w:r>
      <w:r>
        <w:rPr>
          <w:rFonts w:ascii="宋体" w:hAnsi="宋体" w:hint="eastAsia"/>
          <w:color w:val="000000"/>
          <w:szCs w:val="21"/>
        </w:rPr>
        <w:t>/</w:t>
      </w:r>
      <w:r>
        <w:rPr>
          <w:rFonts w:ascii="宋体" w:hAnsi="宋体" w:hint="eastAsia"/>
          <w:color w:val="000000"/>
          <w:szCs w:val="21"/>
        </w:rPr>
        <w:t>套，售后不退。</w:t>
      </w:r>
    </w:p>
    <w:p w14:paraId="62B0155D" w14:textId="77777777" w:rsidR="002D02C5" w:rsidRDefault="005B7476">
      <w:pPr>
        <w:pStyle w:val="2"/>
        <w:spacing w:before="100" w:after="100" w:line="460" w:lineRule="exact"/>
        <w:rPr>
          <w:rFonts w:ascii="宋体" w:hAnsi="宋体"/>
          <w:snapToGrid w:val="0"/>
          <w:sz w:val="28"/>
          <w:szCs w:val="28"/>
        </w:rPr>
      </w:pPr>
      <w:bookmarkStart w:id="67" w:name="_Toc32582"/>
      <w:bookmarkEnd w:id="66"/>
      <w:r>
        <w:rPr>
          <w:rFonts w:ascii="宋体" w:hAnsi="宋体"/>
          <w:snapToGrid w:val="0"/>
          <w:sz w:val="28"/>
          <w:szCs w:val="28"/>
        </w:rPr>
        <w:lastRenderedPageBreak/>
        <w:t xml:space="preserve">5. </w:t>
      </w:r>
      <w:r>
        <w:rPr>
          <w:rFonts w:ascii="宋体" w:hAnsi="宋体"/>
          <w:snapToGrid w:val="0"/>
          <w:sz w:val="28"/>
          <w:szCs w:val="28"/>
        </w:rPr>
        <w:t>投标文件的递交</w:t>
      </w:r>
      <w:bookmarkEnd w:id="57"/>
      <w:bookmarkEnd w:id="58"/>
      <w:bookmarkEnd w:id="59"/>
      <w:bookmarkEnd w:id="60"/>
      <w:bookmarkEnd w:id="61"/>
      <w:bookmarkEnd w:id="62"/>
      <w:bookmarkEnd w:id="63"/>
      <w:bookmarkEnd w:id="64"/>
      <w:bookmarkEnd w:id="65"/>
      <w:bookmarkEnd w:id="67"/>
    </w:p>
    <w:p w14:paraId="7E424606" w14:textId="77777777" w:rsidR="002D02C5" w:rsidRDefault="005B747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5.1 </w:t>
      </w:r>
      <w:r>
        <w:rPr>
          <w:rFonts w:ascii="宋体" w:hAnsi="宋体"/>
          <w:snapToGrid w:val="0"/>
          <w:kern w:val="0"/>
          <w:szCs w:val="21"/>
        </w:rPr>
        <w:t>投标文件递交的截止时间（投标截止时间，下同）为</w:t>
      </w:r>
      <w:r>
        <w:rPr>
          <w:rFonts w:ascii="宋体" w:hAnsi="宋体" w:hint="eastAsia"/>
          <w:snapToGrid w:val="0"/>
          <w:kern w:val="0"/>
          <w:szCs w:val="21"/>
          <w:u w:val="single"/>
        </w:rPr>
        <w:t xml:space="preserve"> 2025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u w:val="single"/>
        </w:rPr>
        <w:t>3</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u w:val="single"/>
        </w:rPr>
        <w:t>26</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hint="eastAsia"/>
          <w:snapToGrid w:val="0"/>
          <w:kern w:val="0"/>
          <w:szCs w:val="21"/>
          <w:u w:val="single"/>
        </w:rPr>
        <w:t>10</w:t>
      </w:r>
      <w:r>
        <w:rPr>
          <w:rFonts w:ascii="宋体" w:hAnsi="宋体" w:hint="eastAsia"/>
          <w:snapToGrid w:val="0"/>
          <w:kern w:val="0"/>
          <w:szCs w:val="21"/>
          <w:u w:val="single"/>
        </w:rPr>
        <w:t xml:space="preserve"> </w:t>
      </w:r>
      <w:r>
        <w:rPr>
          <w:rFonts w:ascii="宋体" w:hAnsi="宋体"/>
          <w:snapToGrid w:val="0"/>
          <w:kern w:val="0"/>
          <w:szCs w:val="21"/>
        </w:rPr>
        <w:t>时</w:t>
      </w:r>
      <w:r>
        <w:rPr>
          <w:rFonts w:ascii="宋体" w:hAnsi="宋体" w:hint="eastAsia"/>
          <w:snapToGrid w:val="0"/>
          <w:kern w:val="0"/>
          <w:szCs w:val="21"/>
          <w:u w:val="single"/>
        </w:rPr>
        <w:t xml:space="preserve"> </w:t>
      </w:r>
      <w:r>
        <w:rPr>
          <w:rFonts w:ascii="宋体" w:hAnsi="宋体" w:hint="eastAsia"/>
          <w:snapToGrid w:val="0"/>
          <w:kern w:val="0"/>
          <w:szCs w:val="21"/>
          <w:u w:val="single"/>
        </w:rPr>
        <w:t>30</w:t>
      </w:r>
      <w:r>
        <w:rPr>
          <w:rFonts w:ascii="宋体" w:hAnsi="宋体" w:hint="eastAsia"/>
          <w:snapToGrid w:val="0"/>
          <w:kern w:val="0"/>
          <w:szCs w:val="21"/>
          <w:u w:val="single"/>
        </w:rPr>
        <w:t xml:space="preserve"> </w:t>
      </w:r>
      <w:r>
        <w:rPr>
          <w:rFonts w:ascii="宋体" w:hAnsi="宋体"/>
          <w:snapToGrid w:val="0"/>
          <w:kern w:val="0"/>
          <w:szCs w:val="21"/>
        </w:rPr>
        <w:t>分，地点为</w:t>
      </w:r>
      <w:r>
        <w:rPr>
          <w:rFonts w:ascii="宋体" w:hAnsi="宋体" w:hint="eastAsia"/>
          <w:snapToGrid w:val="0"/>
          <w:kern w:val="0"/>
          <w:szCs w:val="21"/>
          <w:u w:val="single"/>
        </w:rPr>
        <w:t xml:space="preserve"> </w:t>
      </w:r>
      <w:r>
        <w:rPr>
          <w:rFonts w:ascii="宋体" w:hAnsi="宋体" w:hint="eastAsia"/>
          <w:snapToGrid w:val="0"/>
          <w:kern w:val="0"/>
          <w:szCs w:val="21"/>
          <w:u w:val="single"/>
        </w:rPr>
        <w:t>重庆驰久卓越工程管理有限公司会议室（万州区青羊宫</w:t>
      </w:r>
      <w:r>
        <w:rPr>
          <w:rFonts w:ascii="宋体" w:hAnsi="宋体" w:hint="eastAsia"/>
          <w:snapToGrid w:val="0"/>
          <w:kern w:val="0"/>
          <w:szCs w:val="21"/>
          <w:u w:val="single"/>
        </w:rPr>
        <w:t>110</w:t>
      </w:r>
      <w:r>
        <w:rPr>
          <w:rFonts w:ascii="宋体" w:hAnsi="宋体" w:hint="eastAsia"/>
          <w:snapToGrid w:val="0"/>
          <w:kern w:val="0"/>
          <w:szCs w:val="21"/>
          <w:u w:val="single"/>
        </w:rPr>
        <w:t>号时代名都）</w:t>
      </w:r>
      <w:r>
        <w:rPr>
          <w:rFonts w:ascii="宋体" w:hAnsi="宋体" w:hint="eastAsia"/>
          <w:snapToGrid w:val="0"/>
          <w:kern w:val="0"/>
          <w:szCs w:val="21"/>
          <w:u w:val="single"/>
        </w:rPr>
        <w:t xml:space="preserve"> </w:t>
      </w:r>
      <w:r>
        <w:rPr>
          <w:rFonts w:ascii="宋体" w:hAnsi="宋体"/>
          <w:snapToGrid w:val="0"/>
          <w:kern w:val="0"/>
          <w:szCs w:val="21"/>
        </w:rPr>
        <w:t>。</w:t>
      </w:r>
    </w:p>
    <w:p w14:paraId="3F799CEB" w14:textId="77777777" w:rsidR="002D02C5" w:rsidRDefault="005B7476">
      <w:pPr>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5.2 </w:t>
      </w:r>
      <w:r>
        <w:rPr>
          <w:rFonts w:ascii="宋体" w:hAnsi="宋体" w:hint="eastAsia"/>
          <w:snapToGrid w:val="0"/>
          <w:kern w:val="0"/>
          <w:szCs w:val="21"/>
        </w:rPr>
        <w:t>未报名、</w:t>
      </w:r>
      <w:r>
        <w:rPr>
          <w:rFonts w:ascii="宋体" w:hAnsi="宋体"/>
          <w:snapToGrid w:val="0"/>
          <w:kern w:val="0"/>
          <w:szCs w:val="21"/>
        </w:rPr>
        <w:t>逾期送达的或者未送达指定地点的投标文件，招标人不予受理。</w:t>
      </w:r>
      <w:r>
        <w:rPr>
          <w:rFonts w:ascii="宋体" w:hAnsi="宋体" w:hint="eastAsia"/>
          <w:snapToGrid w:val="0"/>
          <w:kern w:val="0"/>
          <w:szCs w:val="21"/>
        </w:rPr>
        <w:t xml:space="preserve"> </w:t>
      </w:r>
    </w:p>
    <w:p w14:paraId="2BFB8CC3" w14:textId="77777777" w:rsidR="002D02C5" w:rsidRDefault="005B7476">
      <w:pPr>
        <w:pStyle w:val="2"/>
        <w:spacing w:before="100" w:after="100" w:line="460" w:lineRule="exact"/>
        <w:rPr>
          <w:rFonts w:ascii="宋体" w:hAnsi="宋体"/>
          <w:snapToGrid w:val="0"/>
          <w:sz w:val="28"/>
          <w:szCs w:val="28"/>
        </w:rPr>
      </w:pPr>
      <w:bookmarkStart w:id="68" w:name="_Toc6967"/>
      <w:bookmarkStart w:id="69" w:name="_Toc8166"/>
      <w:bookmarkStart w:id="70" w:name="_Toc509218697"/>
      <w:bookmarkStart w:id="71" w:name="_Toc200359243"/>
      <w:bookmarkStart w:id="72" w:name="_Toc430530421"/>
      <w:bookmarkStart w:id="73" w:name="_Toc224103304"/>
      <w:bookmarkStart w:id="74" w:name="_Toc200359432"/>
      <w:bookmarkStart w:id="75" w:name="_Toc277082541"/>
      <w:bookmarkStart w:id="76" w:name="_Toc287607733"/>
      <w:bookmarkStart w:id="77" w:name="_Toc287620672"/>
      <w:r>
        <w:rPr>
          <w:rFonts w:ascii="宋体" w:hAnsi="宋体"/>
          <w:snapToGrid w:val="0"/>
          <w:sz w:val="28"/>
          <w:szCs w:val="28"/>
        </w:rPr>
        <w:t xml:space="preserve">6. </w:t>
      </w:r>
      <w:r>
        <w:rPr>
          <w:rFonts w:ascii="宋体" w:hAnsi="宋体"/>
          <w:snapToGrid w:val="0"/>
          <w:sz w:val="28"/>
          <w:szCs w:val="28"/>
        </w:rPr>
        <w:t>发布公告的媒介</w:t>
      </w:r>
      <w:bookmarkEnd w:id="68"/>
      <w:bookmarkEnd w:id="69"/>
      <w:bookmarkEnd w:id="70"/>
      <w:bookmarkEnd w:id="71"/>
      <w:bookmarkEnd w:id="72"/>
      <w:bookmarkEnd w:id="73"/>
      <w:bookmarkEnd w:id="74"/>
      <w:bookmarkEnd w:id="75"/>
      <w:bookmarkEnd w:id="76"/>
      <w:bookmarkEnd w:id="77"/>
    </w:p>
    <w:p w14:paraId="70D6E2BF" w14:textId="77777777" w:rsidR="002D02C5" w:rsidRDefault="005B7476">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 xml:space="preserve"> </w:t>
      </w:r>
      <w:r>
        <w:rPr>
          <w:rFonts w:ascii="宋体" w:hAnsi="宋体" w:hint="eastAsia"/>
          <w:snapToGrid w:val="0"/>
          <w:kern w:val="0"/>
          <w:szCs w:val="21"/>
          <w:u w:val="single"/>
        </w:rPr>
        <w:t>中国招标投标公共服务平台（</w:t>
      </w:r>
      <w:r>
        <w:rPr>
          <w:rFonts w:ascii="宋体" w:hAnsi="宋体" w:hint="eastAsia"/>
          <w:snapToGrid w:val="0"/>
          <w:kern w:val="0"/>
          <w:szCs w:val="21"/>
          <w:u w:val="single"/>
        </w:rPr>
        <w:t>http://www.cebpubservice.com/</w:t>
      </w:r>
      <w:r>
        <w:rPr>
          <w:rFonts w:ascii="宋体" w:hAnsi="宋体" w:hint="eastAsia"/>
          <w:snapToGrid w:val="0"/>
          <w:kern w:val="0"/>
          <w:szCs w:val="21"/>
          <w:u w:val="single"/>
        </w:rPr>
        <w:t>）、重庆市万州港口</w:t>
      </w:r>
      <w:r>
        <w:rPr>
          <w:rFonts w:ascii="宋体" w:hAnsi="宋体" w:hint="eastAsia"/>
          <w:snapToGrid w:val="0"/>
          <w:kern w:val="0"/>
          <w:szCs w:val="21"/>
          <w:u w:val="single"/>
        </w:rPr>
        <w:t>(</w:t>
      </w:r>
      <w:r>
        <w:rPr>
          <w:rFonts w:ascii="宋体" w:hAnsi="宋体" w:hint="eastAsia"/>
          <w:snapToGrid w:val="0"/>
          <w:kern w:val="0"/>
          <w:szCs w:val="21"/>
          <w:u w:val="single"/>
        </w:rPr>
        <w:t>集团</w:t>
      </w:r>
      <w:r>
        <w:rPr>
          <w:rFonts w:ascii="宋体" w:hAnsi="宋体" w:hint="eastAsia"/>
          <w:snapToGrid w:val="0"/>
          <w:kern w:val="0"/>
          <w:szCs w:val="21"/>
          <w:u w:val="single"/>
        </w:rPr>
        <w:t>)</w:t>
      </w:r>
      <w:r>
        <w:rPr>
          <w:rFonts w:ascii="宋体" w:hAnsi="宋体" w:hint="eastAsia"/>
          <w:snapToGrid w:val="0"/>
          <w:kern w:val="0"/>
          <w:szCs w:val="21"/>
          <w:u w:val="single"/>
        </w:rPr>
        <w:t>有限责任公司官网（</w:t>
      </w:r>
      <w:r>
        <w:rPr>
          <w:rFonts w:ascii="宋体" w:hAnsi="宋体" w:hint="eastAsia"/>
          <w:snapToGrid w:val="0"/>
          <w:kern w:val="0"/>
          <w:szCs w:val="21"/>
          <w:u w:val="single"/>
        </w:rPr>
        <w:t>http://www.wzg.com.cn/</w:t>
      </w:r>
      <w:r>
        <w:rPr>
          <w:rFonts w:ascii="宋体" w:hAnsi="宋体" w:hint="eastAsia"/>
          <w:snapToGrid w:val="0"/>
          <w:kern w:val="0"/>
          <w:szCs w:val="21"/>
          <w:u w:val="single"/>
        </w:rPr>
        <w:t>）</w:t>
      </w:r>
      <w:r>
        <w:rPr>
          <w:rFonts w:ascii="宋体" w:hAnsi="宋体"/>
          <w:snapToGrid w:val="0"/>
          <w:kern w:val="0"/>
          <w:szCs w:val="21"/>
        </w:rPr>
        <w:t>上发布。</w:t>
      </w:r>
    </w:p>
    <w:p w14:paraId="64DCE571" w14:textId="77777777" w:rsidR="002D02C5" w:rsidRDefault="005B7476">
      <w:pPr>
        <w:pStyle w:val="2"/>
        <w:spacing w:before="100" w:after="100" w:line="460" w:lineRule="exact"/>
        <w:rPr>
          <w:rFonts w:ascii="宋体" w:hAnsi="宋体"/>
          <w:snapToGrid w:val="0"/>
          <w:sz w:val="28"/>
          <w:szCs w:val="28"/>
        </w:rPr>
      </w:pPr>
      <w:bookmarkStart w:id="78" w:name="_Toc14240"/>
      <w:bookmarkStart w:id="79" w:name="_Toc31352"/>
      <w:bookmarkStart w:id="80" w:name="_Toc18741"/>
      <w:bookmarkStart w:id="81" w:name="_Toc277082542"/>
      <w:bookmarkStart w:id="82" w:name="_Toc287607734"/>
      <w:bookmarkStart w:id="83" w:name="_Toc509218698"/>
      <w:bookmarkStart w:id="84" w:name="_Toc430530422"/>
      <w:bookmarkStart w:id="85" w:name="_Toc224103305"/>
      <w:bookmarkStart w:id="86" w:name="_Toc287620673"/>
      <w:r>
        <w:rPr>
          <w:rFonts w:ascii="宋体" w:hAnsi="宋体" w:hint="eastAsia"/>
          <w:snapToGrid w:val="0"/>
          <w:sz w:val="28"/>
          <w:szCs w:val="28"/>
        </w:rPr>
        <w:t>7</w:t>
      </w:r>
      <w:r>
        <w:rPr>
          <w:rFonts w:ascii="宋体" w:hAnsi="宋体"/>
          <w:snapToGrid w:val="0"/>
          <w:sz w:val="28"/>
          <w:szCs w:val="28"/>
        </w:rPr>
        <w:t xml:space="preserve">. </w:t>
      </w:r>
      <w:bookmarkStart w:id="87" w:name="_Toc589"/>
      <w:bookmarkEnd w:id="78"/>
      <w:bookmarkEnd w:id="79"/>
      <w:r>
        <w:rPr>
          <w:rFonts w:ascii="宋体" w:hAnsi="宋体"/>
          <w:snapToGrid w:val="0"/>
          <w:sz w:val="28"/>
          <w:szCs w:val="28"/>
        </w:rPr>
        <w:t>联系方式</w:t>
      </w:r>
      <w:bookmarkEnd w:id="80"/>
      <w:bookmarkEnd w:id="81"/>
      <w:bookmarkEnd w:id="82"/>
      <w:bookmarkEnd w:id="83"/>
      <w:bookmarkEnd w:id="84"/>
      <w:bookmarkEnd w:id="85"/>
      <w:bookmarkEnd w:id="86"/>
      <w:bookmarkEnd w:id="87"/>
    </w:p>
    <w:tbl>
      <w:tblPr>
        <w:tblW w:w="9406" w:type="dxa"/>
        <w:jc w:val="center"/>
        <w:tblLayout w:type="fixed"/>
        <w:tblLook w:val="04A0" w:firstRow="1" w:lastRow="0" w:firstColumn="1" w:lastColumn="0" w:noHBand="0" w:noVBand="1"/>
      </w:tblPr>
      <w:tblGrid>
        <w:gridCol w:w="4256"/>
        <w:gridCol w:w="5150"/>
      </w:tblGrid>
      <w:tr w:rsidR="002D02C5" w14:paraId="427F6D6F" w14:textId="77777777">
        <w:trPr>
          <w:trHeight w:val="317"/>
          <w:jc w:val="center"/>
        </w:trPr>
        <w:tc>
          <w:tcPr>
            <w:tcW w:w="4256" w:type="dxa"/>
          </w:tcPr>
          <w:p w14:paraId="048148FA" w14:textId="77777777" w:rsidR="002D02C5" w:rsidRDefault="005B7476">
            <w:pPr>
              <w:tabs>
                <w:tab w:val="left" w:pos="4950"/>
              </w:tabs>
              <w:autoSpaceDE w:val="0"/>
              <w:autoSpaceDN w:val="0"/>
              <w:adjustRightInd w:val="0"/>
              <w:snapToGrid w:val="0"/>
              <w:spacing w:line="400" w:lineRule="exact"/>
              <w:ind w:left="-40"/>
              <w:jc w:val="left"/>
              <w:rPr>
                <w:rFonts w:ascii="宋体" w:hAnsi="宋体"/>
                <w:snapToGrid w:val="0"/>
                <w:kern w:val="0"/>
                <w:szCs w:val="21"/>
              </w:rPr>
            </w:pPr>
            <w:r>
              <w:rPr>
                <w:rFonts w:ascii="宋体" w:hAnsi="宋体" w:hint="eastAsia"/>
                <w:snapToGrid w:val="0"/>
                <w:kern w:val="0"/>
                <w:szCs w:val="21"/>
              </w:rPr>
              <w:t>招标人：重庆港九万州港务有限公司</w:t>
            </w:r>
          </w:p>
        </w:tc>
        <w:tc>
          <w:tcPr>
            <w:tcW w:w="5150" w:type="dxa"/>
          </w:tcPr>
          <w:p w14:paraId="5B8FD2F4" w14:textId="77777777" w:rsidR="002D02C5" w:rsidRDefault="005B7476">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招标代理机构：</w:t>
            </w:r>
            <w:r>
              <w:rPr>
                <w:rFonts w:ascii="宋体" w:hAnsi="宋体" w:cs="宋体" w:hint="eastAsia"/>
                <w:szCs w:val="21"/>
              </w:rPr>
              <w:t>重庆驰久卓越工程管理有限公司</w:t>
            </w:r>
          </w:p>
        </w:tc>
      </w:tr>
      <w:tr w:rsidR="002D02C5" w14:paraId="222D8CAA" w14:textId="77777777">
        <w:trPr>
          <w:trHeight w:val="485"/>
          <w:jc w:val="center"/>
        </w:trPr>
        <w:tc>
          <w:tcPr>
            <w:tcW w:w="4256" w:type="dxa"/>
          </w:tcPr>
          <w:p w14:paraId="12E72F03" w14:textId="77777777" w:rsidR="002D02C5" w:rsidRDefault="005B7476">
            <w:pPr>
              <w:tabs>
                <w:tab w:val="left" w:pos="4950"/>
              </w:tabs>
              <w:autoSpaceDE w:val="0"/>
              <w:autoSpaceDN w:val="0"/>
              <w:adjustRightInd w:val="0"/>
              <w:snapToGrid w:val="0"/>
              <w:spacing w:line="400" w:lineRule="exact"/>
              <w:ind w:left="-40"/>
              <w:jc w:val="left"/>
              <w:rPr>
                <w:rFonts w:ascii="宋体" w:hAnsi="宋体"/>
                <w:snapToGrid w:val="0"/>
                <w:kern w:val="0"/>
                <w:szCs w:val="21"/>
              </w:rPr>
            </w:pPr>
            <w:r>
              <w:rPr>
                <w:rFonts w:ascii="宋体" w:hAnsi="宋体" w:hint="eastAsia"/>
                <w:kern w:val="0"/>
                <w:szCs w:val="21"/>
              </w:rPr>
              <w:t>地址：重庆市万州区鞍子坝客运大楼</w:t>
            </w:r>
            <w:r>
              <w:rPr>
                <w:rFonts w:ascii="宋体" w:hAnsi="宋体" w:hint="eastAsia"/>
                <w:kern w:val="0"/>
                <w:szCs w:val="21"/>
              </w:rPr>
              <w:t>4</w:t>
            </w:r>
            <w:r>
              <w:rPr>
                <w:rFonts w:ascii="宋体" w:hAnsi="宋体" w:hint="eastAsia"/>
                <w:kern w:val="0"/>
                <w:szCs w:val="21"/>
              </w:rPr>
              <w:t>楼</w:t>
            </w:r>
          </w:p>
        </w:tc>
        <w:tc>
          <w:tcPr>
            <w:tcW w:w="5150" w:type="dxa"/>
          </w:tcPr>
          <w:p w14:paraId="6AF6DED6" w14:textId="77777777" w:rsidR="002D02C5" w:rsidRDefault="005B7476">
            <w:pPr>
              <w:adjustRightInd w:val="0"/>
              <w:snapToGrid w:val="0"/>
              <w:spacing w:line="400" w:lineRule="exact"/>
              <w:ind w:left="-40"/>
              <w:rPr>
                <w:rFonts w:ascii="宋体" w:hAnsi="宋体" w:cs="宋体"/>
                <w:szCs w:val="21"/>
              </w:rPr>
            </w:pPr>
            <w:r>
              <w:rPr>
                <w:rFonts w:ascii="宋体" w:hAnsi="宋体" w:hint="eastAsia"/>
                <w:szCs w:val="21"/>
              </w:rPr>
              <w:t>地址：</w:t>
            </w:r>
            <w:r>
              <w:rPr>
                <w:rFonts w:ascii="宋体" w:hAnsi="宋体" w:hint="eastAsia"/>
                <w:szCs w:val="21"/>
              </w:rPr>
              <w:t>重庆市万州区青羊宫</w:t>
            </w:r>
            <w:r>
              <w:rPr>
                <w:rFonts w:ascii="宋体" w:hAnsi="宋体" w:hint="eastAsia"/>
                <w:szCs w:val="21"/>
              </w:rPr>
              <w:t>110</w:t>
            </w:r>
            <w:r>
              <w:rPr>
                <w:rFonts w:ascii="宋体" w:hAnsi="宋体" w:hint="eastAsia"/>
                <w:szCs w:val="21"/>
              </w:rPr>
              <w:t>号时代名都</w:t>
            </w:r>
          </w:p>
        </w:tc>
      </w:tr>
      <w:tr w:rsidR="002D02C5" w14:paraId="2CA8CC27" w14:textId="77777777">
        <w:trPr>
          <w:trHeight w:val="400"/>
          <w:jc w:val="center"/>
        </w:trPr>
        <w:tc>
          <w:tcPr>
            <w:tcW w:w="4256" w:type="dxa"/>
          </w:tcPr>
          <w:p w14:paraId="291DB440" w14:textId="77777777" w:rsidR="002D02C5" w:rsidRDefault="005B7476">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联系人：</w:t>
            </w:r>
            <w:proofErr w:type="gramStart"/>
            <w:r>
              <w:rPr>
                <w:rFonts w:ascii="宋体" w:hAnsi="宋体" w:hint="eastAsia"/>
                <w:szCs w:val="21"/>
              </w:rPr>
              <w:t>向显武</w:t>
            </w:r>
            <w:proofErr w:type="gramEnd"/>
          </w:p>
        </w:tc>
        <w:tc>
          <w:tcPr>
            <w:tcW w:w="5150" w:type="dxa"/>
          </w:tcPr>
          <w:p w14:paraId="26467346" w14:textId="77777777" w:rsidR="002D02C5" w:rsidRDefault="005B7476">
            <w:pPr>
              <w:tabs>
                <w:tab w:val="left" w:pos="4950"/>
              </w:tabs>
              <w:autoSpaceDE w:val="0"/>
              <w:autoSpaceDN w:val="0"/>
              <w:adjustRightInd w:val="0"/>
              <w:snapToGrid w:val="0"/>
              <w:spacing w:line="400" w:lineRule="exact"/>
              <w:ind w:left="-40"/>
              <w:jc w:val="left"/>
              <w:rPr>
                <w:rFonts w:ascii="宋体" w:hAnsi="宋体"/>
                <w:snapToGrid w:val="0"/>
                <w:kern w:val="0"/>
                <w:szCs w:val="21"/>
              </w:rPr>
            </w:pPr>
            <w:r>
              <w:rPr>
                <w:rFonts w:ascii="宋体" w:hAnsi="宋体" w:hint="eastAsia"/>
                <w:snapToGrid w:val="0"/>
                <w:kern w:val="0"/>
                <w:szCs w:val="21"/>
              </w:rPr>
              <w:t>联系人：葛瑶</w:t>
            </w:r>
          </w:p>
        </w:tc>
      </w:tr>
      <w:tr w:rsidR="002D02C5" w14:paraId="0C5CFAC6" w14:textId="77777777">
        <w:trPr>
          <w:trHeight w:val="396"/>
          <w:jc w:val="center"/>
        </w:trPr>
        <w:tc>
          <w:tcPr>
            <w:tcW w:w="4256" w:type="dxa"/>
          </w:tcPr>
          <w:p w14:paraId="13FF3E7E" w14:textId="77777777" w:rsidR="002D02C5" w:rsidRDefault="005B7476">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电话：</w:t>
            </w:r>
            <w:r>
              <w:rPr>
                <w:rFonts w:ascii="宋体" w:hAnsi="宋体" w:hint="eastAsia"/>
                <w:szCs w:val="21"/>
              </w:rPr>
              <w:t>023-58295683</w:t>
            </w:r>
          </w:p>
        </w:tc>
        <w:tc>
          <w:tcPr>
            <w:tcW w:w="5150" w:type="dxa"/>
          </w:tcPr>
          <w:p w14:paraId="3A77D990" w14:textId="77777777" w:rsidR="002D02C5" w:rsidRDefault="005B7476">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电话：</w:t>
            </w:r>
            <w:r>
              <w:rPr>
                <w:rFonts w:ascii="宋体" w:hAnsi="宋体" w:cs="宋体" w:hint="eastAsia"/>
                <w:szCs w:val="21"/>
              </w:rPr>
              <w:t>023-58101011</w:t>
            </w:r>
          </w:p>
        </w:tc>
      </w:tr>
      <w:tr w:rsidR="002D02C5" w14:paraId="6DB60102" w14:textId="77777777">
        <w:trPr>
          <w:trHeight w:val="397"/>
          <w:jc w:val="center"/>
        </w:trPr>
        <w:tc>
          <w:tcPr>
            <w:tcW w:w="4256" w:type="dxa"/>
          </w:tcPr>
          <w:p w14:paraId="778D73C5" w14:textId="77777777" w:rsidR="002D02C5" w:rsidRDefault="005B7476">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传真：</w:t>
            </w:r>
            <w:r>
              <w:rPr>
                <w:rFonts w:ascii="宋体" w:hAnsi="宋体" w:hint="eastAsia"/>
                <w:szCs w:val="21"/>
              </w:rPr>
              <w:t>023-58295683</w:t>
            </w:r>
          </w:p>
        </w:tc>
        <w:tc>
          <w:tcPr>
            <w:tcW w:w="5150" w:type="dxa"/>
            <w:vAlign w:val="center"/>
          </w:tcPr>
          <w:p w14:paraId="364E7AC7" w14:textId="77777777" w:rsidR="002D02C5" w:rsidRDefault="005B7476">
            <w:pPr>
              <w:spacing w:line="400" w:lineRule="exact"/>
              <w:jc w:val="left"/>
              <w:rPr>
                <w:rFonts w:ascii="宋体" w:hAnsi="宋体"/>
                <w:szCs w:val="21"/>
              </w:rPr>
            </w:pPr>
            <w:r>
              <w:rPr>
                <w:rFonts w:ascii="宋体" w:hAnsi="宋体" w:hint="eastAsia"/>
              </w:rPr>
              <w:t>传真：</w:t>
            </w:r>
            <w:r>
              <w:rPr>
                <w:rFonts w:ascii="宋体" w:hAnsi="宋体" w:hint="eastAsia"/>
              </w:rPr>
              <w:t>023-58244434</w:t>
            </w:r>
          </w:p>
        </w:tc>
      </w:tr>
      <w:tr w:rsidR="002D02C5" w14:paraId="52CDDC62" w14:textId="77777777">
        <w:trPr>
          <w:trHeight w:val="339"/>
          <w:jc w:val="center"/>
        </w:trPr>
        <w:tc>
          <w:tcPr>
            <w:tcW w:w="4256" w:type="dxa"/>
          </w:tcPr>
          <w:p w14:paraId="7B59C841" w14:textId="77777777" w:rsidR="002D02C5" w:rsidRDefault="002D02C5">
            <w:pPr>
              <w:tabs>
                <w:tab w:val="left" w:pos="4950"/>
              </w:tabs>
              <w:autoSpaceDE w:val="0"/>
              <w:autoSpaceDN w:val="0"/>
              <w:adjustRightInd w:val="0"/>
              <w:snapToGrid w:val="0"/>
              <w:spacing w:line="400" w:lineRule="exact"/>
              <w:ind w:left="-40"/>
              <w:jc w:val="left"/>
              <w:rPr>
                <w:rFonts w:ascii="宋体" w:hAnsi="宋体"/>
                <w:szCs w:val="21"/>
              </w:rPr>
            </w:pPr>
          </w:p>
        </w:tc>
        <w:tc>
          <w:tcPr>
            <w:tcW w:w="5150" w:type="dxa"/>
            <w:vAlign w:val="center"/>
          </w:tcPr>
          <w:p w14:paraId="601DF9D4" w14:textId="77777777" w:rsidR="002D02C5" w:rsidRDefault="005B7476">
            <w:pPr>
              <w:spacing w:line="400" w:lineRule="exact"/>
              <w:jc w:val="left"/>
              <w:rPr>
                <w:rFonts w:ascii="宋体" w:hAnsi="宋体"/>
                <w:szCs w:val="21"/>
              </w:rPr>
            </w:pPr>
            <w:r>
              <w:rPr>
                <w:rFonts w:ascii="宋体" w:hAnsi="宋体" w:hint="eastAsia"/>
                <w:szCs w:val="21"/>
              </w:rPr>
              <w:t>邮箱：</w:t>
            </w:r>
            <w:hyperlink r:id="rId9" w:history="1">
              <w:r>
                <w:rPr>
                  <w:rFonts w:hint="eastAsia"/>
                  <w:szCs w:val="21"/>
                </w:rPr>
                <w:t>ydgxxx@126.com</w:t>
              </w:r>
            </w:hyperlink>
          </w:p>
        </w:tc>
      </w:tr>
    </w:tbl>
    <w:p w14:paraId="180A2748" w14:textId="77777777" w:rsidR="002D02C5" w:rsidRDefault="002D02C5">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14:paraId="37F1FB48" w14:textId="77777777" w:rsidR="002D02C5" w:rsidRDefault="005B7476">
      <w:pPr>
        <w:pStyle w:val="1"/>
        <w:spacing w:before="0" w:after="0" w:line="360" w:lineRule="auto"/>
        <w:jc w:val="center"/>
        <w:rPr>
          <w:rFonts w:ascii="宋体" w:hAnsi="宋体"/>
          <w:bCs w:val="0"/>
          <w:snapToGrid w:val="0"/>
          <w:kern w:val="0"/>
        </w:rPr>
      </w:pPr>
      <w:r>
        <w:rPr>
          <w:rFonts w:ascii="宋体" w:hAnsi="宋体"/>
          <w:snapToGrid w:val="0"/>
          <w:kern w:val="0"/>
          <w:szCs w:val="21"/>
        </w:rPr>
        <w:br w:type="page"/>
      </w:r>
      <w:bookmarkStart w:id="88" w:name="_Toc32148"/>
      <w:bookmarkStart w:id="89" w:name="_Toc18490"/>
      <w:bookmarkStart w:id="90" w:name="_Toc430530432"/>
      <w:bookmarkStart w:id="91" w:name="_Toc287607744"/>
      <w:bookmarkStart w:id="92" w:name="_Toc287620683"/>
      <w:bookmarkStart w:id="93" w:name="_Toc224103315"/>
      <w:r>
        <w:rPr>
          <w:rFonts w:ascii="宋体" w:hAnsi="宋体"/>
          <w:snapToGrid w:val="0"/>
          <w:kern w:val="0"/>
          <w:sz w:val="40"/>
          <w:szCs w:val="40"/>
        </w:rPr>
        <w:lastRenderedPageBreak/>
        <w:t>第二章</w:t>
      </w:r>
      <w:r>
        <w:rPr>
          <w:rFonts w:ascii="宋体" w:hAnsi="宋体"/>
          <w:snapToGrid w:val="0"/>
          <w:kern w:val="0"/>
          <w:sz w:val="40"/>
          <w:szCs w:val="40"/>
        </w:rPr>
        <w:t xml:space="preserve">  </w:t>
      </w:r>
      <w:r>
        <w:rPr>
          <w:rFonts w:ascii="宋体" w:hAnsi="宋体"/>
          <w:snapToGrid w:val="0"/>
          <w:kern w:val="0"/>
          <w:sz w:val="40"/>
          <w:szCs w:val="40"/>
        </w:rPr>
        <w:t>投标人须知</w:t>
      </w:r>
      <w:bookmarkStart w:id="94" w:name="_Toc224103316"/>
      <w:bookmarkStart w:id="95" w:name="_Toc287620684"/>
      <w:bookmarkStart w:id="96" w:name="_Toc277082551"/>
      <w:bookmarkStart w:id="97" w:name="_Toc430530433"/>
      <w:bookmarkStart w:id="98" w:name="_Toc287607745"/>
      <w:bookmarkEnd w:id="88"/>
      <w:bookmarkEnd w:id="89"/>
      <w:bookmarkEnd w:id="90"/>
      <w:bookmarkEnd w:id="91"/>
      <w:bookmarkEnd w:id="92"/>
      <w:bookmarkEnd w:id="93"/>
    </w:p>
    <w:p w14:paraId="101B5E99" w14:textId="77777777" w:rsidR="002D02C5" w:rsidRDefault="005B7476">
      <w:pPr>
        <w:pStyle w:val="2"/>
        <w:spacing w:before="100" w:after="100" w:line="360" w:lineRule="auto"/>
        <w:rPr>
          <w:rFonts w:ascii="宋体" w:hAnsi="宋体"/>
        </w:rPr>
      </w:pPr>
      <w:bookmarkStart w:id="99" w:name="_Toc17634"/>
      <w:bookmarkStart w:id="100" w:name="_Toc509218708"/>
      <w:bookmarkStart w:id="101" w:name="_Toc8005"/>
      <w:r>
        <w:rPr>
          <w:rFonts w:ascii="宋体" w:hAnsi="宋体" w:hint="eastAsia"/>
        </w:rPr>
        <w:t>投标人须知前附表</w:t>
      </w:r>
      <w:bookmarkEnd w:id="94"/>
      <w:bookmarkEnd w:id="95"/>
      <w:bookmarkEnd w:id="96"/>
      <w:bookmarkEnd w:id="97"/>
      <w:bookmarkEnd w:id="98"/>
      <w:bookmarkEnd w:id="99"/>
      <w:bookmarkEnd w:id="100"/>
      <w:bookmarkEnd w:id="101"/>
    </w:p>
    <w:p w14:paraId="49C80B0E" w14:textId="77777777" w:rsidR="002D02C5" w:rsidRDefault="005B7476">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2D02C5" w14:paraId="64DBE937" w14:textId="77777777">
        <w:trPr>
          <w:tblHeader/>
          <w:jc w:val="center"/>
        </w:trPr>
        <w:tc>
          <w:tcPr>
            <w:tcW w:w="1335" w:type="dxa"/>
            <w:vAlign w:val="center"/>
          </w:tcPr>
          <w:p w14:paraId="1E2930FC" w14:textId="77777777" w:rsidR="002D02C5" w:rsidRDefault="005B7476">
            <w:pPr>
              <w:snapToGrid w:val="0"/>
              <w:spacing w:line="360" w:lineRule="exact"/>
              <w:jc w:val="center"/>
              <w:rPr>
                <w:rFonts w:ascii="宋体" w:hAnsi="宋体"/>
                <w:b/>
                <w:kern w:val="0"/>
                <w:szCs w:val="21"/>
              </w:rPr>
            </w:pPr>
            <w:r>
              <w:rPr>
                <w:rFonts w:ascii="宋体" w:hAnsi="宋体"/>
                <w:b/>
                <w:kern w:val="0"/>
                <w:szCs w:val="21"/>
              </w:rPr>
              <w:t>条</w:t>
            </w:r>
            <w:r>
              <w:rPr>
                <w:rFonts w:ascii="宋体" w:hAnsi="宋体"/>
                <w:b/>
                <w:kern w:val="0"/>
                <w:szCs w:val="21"/>
              </w:rPr>
              <w:t xml:space="preserve"> </w:t>
            </w:r>
            <w:r>
              <w:rPr>
                <w:rFonts w:ascii="宋体" w:hAnsi="宋体"/>
                <w:b/>
                <w:kern w:val="0"/>
                <w:szCs w:val="21"/>
              </w:rPr>
              <w:t>款</w:t>
            </w:r>
            <w:r>
              <w:rPr>
                <w:rFonts w:ascii="宋体" w:hAnsi="宋体"/>
                <w:b/>
                <w:kern w:val="0"/>
                <w:szCs w:val="21"/>
              </w:rPr>
              <w:t xml:space="preserve"> </w:t>
            </w:r>
            <w:r>
              <w:rPr>
                <w:rFonts w:ascii="宋体" w:hAnsi="宋体"/>
                <w:b/>
                <w:kern w:val="0"/>
                <w:szCs w:val="21"/>
              </w:rPr>
              <w:t>号</w:t>
            </w:r>
          </w:p>
        </w:tc>
        <w:tc>
          <w:tcPr>
            <w:tcW w:w="1644" w:type="dxa"/>
            <w:vAlign w:val="center"/>
          </w:tcPr>
          <w:p w14:paraId="551AA2DA" w14:textId="77777777" w:rsidR="002D02C5" w:rsidRDefault="005B7476">
            <w:pPr>
              <w:snapToGrid w:val="0"/>
              <w:spacing w:line="360" w:lineRule="exact"/>
              <w:jc w:val="center"/>
              <w:rPr>
                <w:rFonts w:ascii="宋体" w:hAnsi="宋体"/>
                <w:b/>
                <w:kern w:val="0"/>
                <w:szCs w:val="21"/>
              </w:rPr>
            </w:pPr>
            <w:r>
              <w:rPr>
                <w:rFonts w:ascii="宋体" w:hAnsi="宋体"/>
                <w:b/>
                <w:kern w:val="0"/>
                <w:szCs w:val="21"/>
              </w:rPr>
              <w:t>条款名称</w:t>
            </w:r>
          </w:p>
        </w:tc>
        <w:tc>
          <w:tcPr>
            <w:tcW w:w="6490" w:type="dxa"/>
            <w:vAlign w:val="center"/>
          </w:tcPr>
          <w:p w14:paraId="06F1BB3D" w14:textId="77777777" w:rsidR="002D02C5" w:rsidRDefault="005B7476">
            <w:pPr>
              <w:snapToGrid w:val="0"/>
              <w:spacing w:line="360" w:lineRule="exact"/>
              <w:jc w:val="center"/>
              <w:rPr>
                <w:rFonts w:ascii="宋体" w:hAnsi="宋体"/>
                <w:b/>
                <w:kern w:val="0"/>
                <w:szCs w:val="21"/>
              </w:rPr>
            </w:pPr>
            <w:r>
              <w:rPr>
                <w:rFonts w:ascii="宋体" w:hAnsi="宋体"/>
                <w:b/>
                <w:kern w:val="0"/>
                <w:szCs w:val="21"/>
              </w:rPr>
              <w:t>编</w:t>
            </w:r>
            <w:r>
              <w:rPr>
                <w:rFonts w:ascii="宋体" w:hAnsi="宋体"/>
                <w:b/>
                <w:kern w:val="0"/>
                <w:szCs w:val="21"/>
              </w:rPr>
              <w:t xml:space="preserve">  </w:t>
            </w:r>
            <w:r>
              <w:rPr>
                <w:rFonts w:ascii="宋体" w:hAnsi="宋体"/>
                <w:b/>
                <w:kern w:val="0"/>
                <w:szCs w:val="21"/>
              </w:rPr>
              <w:t>列</w:t>
            </w:r>
            <w:r>
              <w:rPr>
                <w:rFonts w:ascii="宋体" w:hAnsi="宋体"/>
                <w:b/>
                <w:kern w:val="0"/>
                <w:szCs w:val="21"/>
              </w:rPr>
              <w:t xml:space="preserve">  </w:t>
            </w:r>
            <w:r>
              <w:rPr>
                <w:rFonts w:ascii="宋体" w:hAnsi="宋体"/>
                <w:b/>
                <w:kern w:val="0"/>
                <w:szCs w:val="21"/>
              </w:rPr>
              <w:t>内</w:t>
            </w:r>
            <w:r>
              <w:rPr>
                <w:rFonts w:ascii="宋体" w:hAnsi="宋体"/>
                <w:b/>
                <w:kern w:val="0"/>
                <w:szCs w:val="21"/>
              </w:rPr>
              <w:t xml:space="preserve">  </w:t>
            </w:r>
            <w:r>
              <w:rPr>
                <w:rFonts w:ascii="宋体" w:hAnsi="宋体"/>
                <w:b/>
                <w:kern w:val="0"/>
                <w:szCs w:val="21"/>
              </w:rPr>
              <w:t>容</w:t>
            </w:r>
          </w:p>
        </w:tc>
      </w:tr>
      <w:tr w:rsidR="002D02C5" w14:paraId="27C37990" w14:textId="77777777">
        <w:trPr>
          <w:jc w:val="center"/>
        </w:trPr>
        <w:tc>
          <w:tcPr>
            <w:tcW w:w="1335" w:type="dxa"/>
            <w:vAlign w:val="center"/>
          </w:tcPr>
          <w:p w14:paraId="21984622" w14:textId="77777777" w:rsidR="002D02C5" w:rsidRDefault="005B7476">
            <w:pPr>
              <w:snapToGrid w:val="0"/>
              <w:spacing w:line="360" w:lineRule="exact"/>
              <w:jc w:val="center"/>
              <w:rPr>
                <w:rFonts w:ascii="宋体" w:hAnsi="宋体"/>
                <w:kern w:val="0"/>
                <w:szCs w:val="21"/>
              </w:rPr>
            </w:pPr>
            <w:r>
              <w:rPr>
                <w:rFonts w:ascii="宋体" w:hAnsi="宋体"/>
                <w:kern w:val="0"/>
                <w:szCs w:val="21"/>
              </w:rPr>
              <w:t>1.1.2</w:t>
            </w:r>
          </w:p>
        </w:tc>
        <w:tc>
          <w:tcPr>
            <w:tcW w:w="1644" w:type="dxa"/>
            <w:vAlign w:val="center"/>
          </w:tcPr>
          <w:p w14:paraId="5BBF1A85" w14:textId="77777777" w:rsidR="002D02C5" w:rsidRDefault="005B7476">
            <w:pPr>
              <w:snapToGrid w:val="0"/>
              <w:spacing w:line="360" w:lineRule="exact"/>
              <w:jc w:val="center"/>
              <w:rPr>
                <w:rFonts w:ascii="宋体" w:hAnsi="宋体"/>
                <w:kern w:val="0"/>
                <w:szCs w:val="21"/>
              </w:rPr>
            </w:pPr>
            <w:r>
              <w:rPr>
                <w:rFonts w:ascii="宋体" w:hAnsi="宋体"/>
                <w:kern w:val="0"/>
                <w:szCs w:val="21"/>
              </w:rPr>
              <w:t>招标人</w:t>
            </w:r>
          </w:p>
        </w:tc>
        <w:tc>
          <w:tcPr>
            <w:tcW w:w="6490" w:type="dxa"/>
            <w:vAlign w:val="center"/>
          </w:tcPr>
          <w:p w14:paraId="76454807"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名称：重庆港九万州港务有限公司</w:t>
            </w:r>
            <w:r>
              <w:rPr>
                <w:rFonts w:ascii="宋体" w:hAnsi="宋体" w:hint="eastAsia"/>
                <w:kern w:val="0"/>
                <w:szCs w:val="21"/>
              </w:rPr>
              <w:t xml:space="preserve">  </w:t>
            </w:r>
          </w:p>
          <w:p w14:paraId="3ABAC8A5"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地址：重庆市万州区鞍子坝客运大楼</w:t>
            </w:r>
            <w:r>
              <w:rPr>
                <w:rFonts w:ascii="宋体" w:hAnsi="宋体" w:hint="eastAsia"/>
                <w:kern w:val="0"/>
                <w:szCs w:val="21"/>
              </w:rPr>
              <w:t>4</w:t>
            </w:r>
            <w:r>
              <w:rPr>
                <w:rFonts w:ascii="宋体" w:hAnsi="宋体" w:hint="eastAsia"/>
                <w:kern w:val="0"/>
                <w:szCs w:val="21"/>
              </w:rPr>
              <w:t>楼</w:t>
            </w:r>
          </w:p>
          <w:p w14:paraId="08CD7959"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联系人：向显武</w:t>
            </w:r>
          </w:p>
          <w:p w14:paraId="5DEE262D"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电话：</w:t>
            </w:r>
            <w:r>
              <w:rPr>
                <w:rFonts w:ascii="宋体" w:hAnsi="宋体" w:hint="eastAsia"/>
                <w:kern w:val="0"/>
                <w:szCs w:val="21"/>
              </w:rPr>
              <w:t>023-58295683</w:t>
            </w:r>
          </w:p>
        </w:tc>
      </w:tr>
      <w:tr w:rsidR="002D02C5" w14:paraId="3088EF87" w14:textId="77777777">
        <w:trPr>
          <w:jc w:val="center"/>
        </w:trPr>
        <w:tc>
          <w:tcPr>
            <w:tcW w:w="1335" w:type="dxa"/>
            <w:vAlign w:val="center"/>
          </w:tcPr>
          <w:p w14:paraId="754FC742" w14:textId="77777777" w:rsidR="002D02C5" w:rsidRDefault="005B7476">
            <w:pPr>
              <w:snapToGrid w:val="0"/>
              <w:spacing w:line="360" w:lineRule="exact"/>
              <w:jc w:val="center"/>
              <w:rPr>
                <w:rFonts w:ascii="宋体" w:hAnsi="宋体"/>
                <w:kern w:val="0"/>
                <w:szCs w:val="21"/>
              </w:rPr>
            </w:pPr>
            <w:r>
              <w:rPr>
                <w:rFonts w:ascii="宋体" w:hAnsi="宋体"/>
                <w:kern w:val="0"/>
                <w:szCs w:val="21"/>
              </w:rPr>
              <w:t>1.1.3</w:t>
            </w:r>
          </w:p>
        </w:tc>
        <w:tc>
          <w:tcPr>
            <w:tcW w:w="1644" w:type="dxa"/>
            <w:vAlign w:val="center"/>
          </w:tcPr>
          <w:p w14:paraId="6EF223BE" w14:textId="77777777" w:rsidR="002D02C5" w:rsidRDefault="005B7476">
            <w:pPr>
              <w:snapToGrid w:val="0"/>
              <w:spacing w:line="360" w:lineRule="exact"/>
              <w:jc w:val="center"/>
              <w:rPr>
                <w:rFonts w:ascii="宋体" w:hAnsi="宋体"/>
                <w:kern w:val="0"/>
                <w:szCs w:val="21"/>
              </w:rPr>
            </w:pPr>
            <w:r>
              <w:rPr>
                <w:rFonts w:ascii="宋体" w:hAnsi="宋体"/>
                <w:kern w:val="0"/>
                <w:szCs w:val="21"/>
              </w:rPr>
              <w:t>招标代理机构</w:t>
            </w:r>
          </w:p>
        </w:tc>
        <w:tc>
          <w:tcPr>
            <w:tcW w:w="6490" w:type="dxa"/>
            <w:vAlign w:val="center"/>
          </w:tcPr>
          <w:p w14:paraId="7AA6D8D4"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名称：重庆驰久卓越工程管理有限公司</w:t>
            </w:r>
          </w:p>
          <w:p w14:paraId="7B423A53"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地址：</w:t>
            </w:r>
            <w:r>
              <w:rPr>
                <w:rFonts w:ascii="宋体" w:hAnsi="宋体" w:hint="eastAsia"/>
                <w:kern w:val="0"/>
                <w:szCs w:val="21"/>
              </w:rPr>
              <w:t>重庆市万州区青羊宫</w:t>
            </w:r>
            <w:r>
              <w:rPr>
                <w:rFonts w:ascii="宋体" w:hAnsi="宋体" w:hint="eastAsia"/>
                <w:kern w:val="0"/>
                <w:szCs w:val="21"/>
              </w:rPr>
              <w:t>110</w:t>
            </w:r>
            <w:r>
              <w:rPr>
                <w:rFonts w:ascii="宋体" w:hAnsi="宋体" w:hint="eastAsia"/>
                <w:kern w:val="0"/>
                <w:szCs w:val="21"/>
              </w:rPr>
              <w:t>号时代名都</w:t>
            </w:r>
          </w:p>
          <w:p w14:paraId="38746BEC"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联系人：葛瑶</w:t>
            </w:r>
          </w:p>
          <w:p w14:paraId="75E365C3"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电话：</w:t>
            </w:r>
            <w:r>
              <w:rPr>
                <w:rFonts w:ascii="宋体" w:hAnsi="宋体" w:hint="eastAsia"/>
                <w:kern w:val="0"/>
                <w:szCs w:val="21"/>
              </w:rPr>
              <w:t>023-58101011</w:t>
            </w:r>
          </w:p>
        </w:tc>
      </w:tr>
      <w:tr w:rsidR="002D02C5" w14:paraId="0E760EC5" w14:textId="77777777">
        <w:trPr>
          <w:jc w:val="center"/>
        </w:trPr>
        <w:tc>
          <w:tcPr>
            <w:tcW w:w="1335" w:type="dxa"/>
            <w:vAlign w:val="center"/>
          </w:tcPr>
          <w:p w14:paraId="68B20FA5" w14:textId="77777777" w:rsidR="002D02C5" w:rsidRDefault="005B7476">
            <w:pPr>
              <w:snapToGrid w:val="0"/>
              <w:spacing w:line="360" w:lineRule="exact"/>
              <w:jc w:val="center"/>
              <w:rPr>
                <w:rFonts w:ascii="宋体" w:hAnsi="宋体"/>
                <w:kern w:val="0"/>
                <w:szCs w:val="21"/>
              </w:rPr>
            </w:pPr>
            <w:r>
              <w:rPr>
                <w:rFonts w:ascii="宋体" w:hAnsi="宋体"/>
                <w:kern w:val="0"/>
                <w:szCs w:val="21"/>
              </w:rPr>
              <w:t>1.1.4</w:t>
            </w:r>
          </w:p>
        </w:tc>
        <w:tc>
          <w:tcPr>
            <w:tcW w:w="1644" w:type="dxa"/>
            <w:vAlign w:val="center"/>
          </w:tcPr>
          <w:p w14:paraId="0C56FA87" w14:textId="77777777" w:rsidR="002D02C5" w:rsidRDefault="005B7476">
            <w:pPr>
              <w:snapToGrid w:val="0"/>
              <w:spacing w:line="360" w:lineRule="exact"/>
              <w:jc w:val="center"/>
              <w:rPr>
                <w:rFonts w:ascii="宋体" w:hAnsi="宋体"/>
                <w:kern w:val="0"/>
                <w:szCs w:val="21"/>
              </w:rPr>
            </w:pPr>
            <w:r>
              <w:rPr>
                <w:rFonts w:ascii="宋体" w:hAnsi="宋体"/>
                <w:kern w:val="0"/>
                <w:szCs w:val="21"/>
              </w:rPr>
              <w:t>项目名称</w:t>
            </w:r>
          </w:p>
        </w:tc>
        <w:tc>
          <w:tcPr>
            <w:tcW w:w="6490" w:type="dxa"/>
            <w:vAlign w:val="center"/>
          </w:tcPr>
          <w:p w14:paraId="1713B0AA" w14:textId="77777777" w:rsidR="002D02C5" w:rsidRDefault="005B7476">
            <w:pPr>
              <w:snapToGrid w:val="0"/>
              <w:spacing w:line="360" w:lineRule="exact"/>
              <w:ind w:firstLineChars="200" w:firstLine="420"/>
              <w:jc w:val="left"/>
              <w:rPr>
                <w:rFonts w:ascii="宋体" w:hAnsi="宋体"/>
                <w:szCs w:val="21"/>
              </w:rPr>
            </w:pPr>
            <w:r>
              <w:rPr>
                <w:rFonts w:ascii="宋体" w:hAnsi="宋体" w:hint="eastAsia"/>
                <w:szCs w:val="21"/>
              </w:rPr>
              <w:t>重庆港九万州港务有限公司</w:t>
            </w:r>
            <w:r>
              <w:rPr>
                <w:rFonts w:ascii="宋体" w:hAnsi="宋体" w:hint="eastAsia"/>
                <w:szCs w:val="21"/>
              </w:rPr>
              <w:t>2025</w:t>
            </w:r>
            <w:r>
              <w:rPr>
                <w:rFonts w:ascii="宋体" w:hAnsi="宋体" w:hint="eastAsia"/>
                <w:szCs w:val="21"/>
              </w:rPr>
              <w:t>年度红溪沟码头劳务作业承包项目</w:t>
            </w:r>
          </w:p>
        </w:tc>
      </w:tr>
      <w:tr w:rsidR="002D02C5" w14:paraId="2E6C1EE8" w14:textId="77777777">
        <w:trPr>
          <w:jc w:val="center"/>
        </w:trPr>
        <w:tc>
          <w:tcPr>
            <w:tcW w:w="1335" w:type="dxa"/>
            <w:vAlign w:val="center"/>
          </w:tcPr>
          <w:p w14:paraId="0EA7C802" w14:textId="77777777" w:rsidR="002D02C5" w:rsidRDefault="005B7476">
            <w:pPr>
              <w:snapToGrid w:val="0"/>
              <w:spacing w:line="360" w:lineRule="exact"/>
              <w:jc w:val="center"/>
              <w:rPr>
                <w:rFonts w:ascii="宋体" w:hAnsi="宋体"/>
                <w:kern w:val="0"/>
                <w:szCs w:val="21"/>
              </w:rPr>
            </w:pPr>
            <w:r>
              <w:rPr>
                <w:rFonts w:ascii="宋体" w:hAnsi="宋体"/>
                <w:kern w:val="0"/>
                <w:szCs w:val="21"/>
              </w:rPr>
              <w:t>1.1.5</w:t>
            </w:r>
          </w:p>
        </w:tc>
        <w:tc>
          <w:tcPr>
            <w:tcW w:w="1644" w:type="dxa"/>
            <w:vAlign w:val="center"/>
          </w:tcPr>
          <w:p w14:paraId="578DA63F"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项目地点</w:t>
            </w:r>
          </w:p>
        </w:tc>
        <w:tc>
          <w:tcPr>
            <w:tcW w:w="6490" w:type="dxa"/>
            <w:vAlign w:val="center"/>
          </w:tcPr>
          <w:p w14:paraId="61D6C56B" w14:textId="77777777" w:rsidR="002D02C5" w:rsidRDefault="005B7476">
            <w:pPr>
              <w:snapToGrid w:val="0"/>
              <w:spacing w:line="360" w:lineRule="exact"/>
              <w:ind w:firstLineChars="200" w:firstLine="420"/>
              <w:jc w:val="left"/>
              <w:rPr>
                <w:rFonts w:ascii="宋体" w:hAnsi="宋体"/>
                <w:szCs w:val="21"/>
              </w:rPr>
            </w:pPr>
            <w:r>
              <w:rPr>
                <w:rFonts w:ascii="宋体" w:hAnsi="宋体" w:hint="eastAsia"/>
                <w:szCs w:val="21"/>
              </w:rPr>
              <w:t>红溪沟港区</w:t>
            </w:r>
          </w:p>
        </w:tc>
      </w:tr>
      <w:tr w:rsidR="002D02C5" w14:paraId="412A9D1C" w14:textId="77777777">
        <w:trPr>
          <w:jc w:val="center"/>
        </w:trPr>
        <w:tc>
          <w:tcPr>
            <w:tcW w:w="1335" w:type="dxa"/>
            <w:vAlign w:val="center"/>
          </w:tcPr>
          <w:p w14:paraId="373B6D89" w14:textId="77777777" w:rsidR="002D02C5" w:rsidRDefault="005B7476">
            <w:pPr>
              <w:snapToGrid w:val="0"/>
              <w:spacing w:line="360" w:lineRule="exact"/>
              <w:jc w:val="center"/>
              <w:rPr>
                <w:rFonts w:ascii="宋体" w:hAnsi="宋体"/>
                <w:kern w:val="0"/>
                <w:szCs w:val="21"/>
              </w:rPr>
            </w:pPr>
            <w:r>
              <w:rPr>
                <w:rFonts w:ascii="宋体" w:hAnsi="宋体"/>
                <w:kern w:val="0"/>
                <w:szCs w:val="21"/>
              </w:rPr>
              <w:t>1.1.6</w:t>
            </w:r>
          </w:p>
        </w:tc>
        <w:tc>
          <w:tcPr>
            <w:tcW w:w="1644" w:type="dxa"/>
            <w:vAlign w:val="center"/>
          </w:tcPr>
          <w:p w14:paraId="2D5C30AC"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项目内容</w:t>
            </w:r>
          </w:p>
        </w:tc>
        <w:tc>
          <w:tcPr>
            <w:tcW w:w="6490" w:type="dxa"/>
            <w:vAlign w:val="center"/>
          </w:tcPr>
          <w:p w14:paraId="7F22F4D9" w14:textId="77777777" w:rsidR="002D02C5" w:rsidRDefault="005B7476">
            <w:pPr>
              <w:tabs>
                <w:tab w:val="left" w:pos="3840"/>
                <w:tab w:val="left" w:pos="5300"/>
              </w:tabs>
              <w:autoSpaceDE w:val="0"/>
              <w:autoSpaceDN w:val="0"/>
              <w:adjustRightInd w:val="0"/>
              <w:snapToGrid w:val="0"/>
              <w:spacing w:line="360" w:lineRule="exact"/>
              <w:ind w:firstLineChars="200" w:firstLine="420"/>
              <w:rPr>
                <w:rFonts w:ascii="宋体" w:hAnsi="宋体"/>
                <w:i/>
                <w:snapToGrid w:val="0"/>
                <w:kern w:val="0"/>
                <w:szCs w:val="21"/>
              </w:rPr>
            </w:pPr>
            <w:r>
              <w:rPr>
                <w:rFonts w:ascii="宋体" w:hAnsi="宋体" w:hint="eastAsia"/>
                <w:snapToGrid w:val="0"/>
                <w:kern w:val="0"/>
                <w:szCs w:val="21"/>
                <w:u w:val="single"/>
              </w:rPr>
              <w:t>红溪沟港区煤炭装卸、场内转运及港区日常环保等。</w:t>
            </w:r>
          </w:p>
        </w:tc>
      </w:tr>
      <w:tr w:rsidR="002D02C5" w14:paraId="2F28379D" w14:textId="77777777">
        <w:trPr>
          <w:jc w:val="center"/>
        </w:trPr>
        <w:tc>
          <w:tcPr>
            <w:tcW w:w="1335" w:type="dxa"/>
            <w:vAlign w:val="center"/>
          </w:tcPr>
          <w:p w14:paraId="4DA1572F" w14:textId="77777777" w:rsidR="002D02C5" w:rsidRDefault="005B7476">
            <w:pPr>
              <w:snapToGrid w:val="0"/>
              <w:spacing w:line="360" w:lineRule="exact"/>
              <w:jc w:val="center"/>
              <w:rPr>
                <w:rFonts w:ascii="宋体" w:hAnsi="宋体"/>
                <w:kern w:val="0"/>
                <w:szCs w:val="21"/>
              </w:rPr>
            </w:pPr>
            <w:r>
              <w:rPr>
                <w:rFonts w:ascii="宋体" w:hAnsi="宋体"/>
                <w:kern w:val="0"/>
                <w:szCs w:val="21"/>
              </w:rPr>
              <w:t>1.2.1</w:t>
            </w:r>
          </w:p>
        </w:tc>
        <w:tc>
          <w:tcPr>
            <w:tcW w:w="1644" w:type="dxa"/>
            <w:vAlign w:val="center"/>
          </w:tcPr>
          <w:p w14:paraId="2244421F" w14:textId="77777777" w:rsidR="002D02C5" w:rsidRDefault="005B7476">
            <w:pPr>
              <w:snapToGrid w:val="0"/>
              <w:spacing w:line="360" w:lineRule="exact"/>
              <w:jc w:val="center"/>
              <w:rPr>
                <w:rFonts w:ascii="宋体" w:hAnsi="宋体"/>
                <w:kern w:val="0"/>
                <w:szCs w:val="21"/>
              </w:rPr>
            </w:pPr>
            <w:r>
              <w:rPr>
                <w:rFonts w:ascii="宋体" w:hAnsi="宋体"/>
                <w:kern w:val="0"/>
                <w:szCs w:val="21"/>
              </w:rPr>
              <w:t>资金来源</w:t>
            </w:r>
          </w:p>
        </w:tc>
        <w:tc>
          <w:tcPr>
            <w:tcW w:w="6490" w:type="dxa"/>
            <w:vAlign w:val="center"/>
          </w:tcPr>
          <w:p w14:paraId="4EB437BB" w14:textId="77777777" w:rsidR="002D02C5" w:rsidRDefault="005B7476">
            <w:pPr>
              <w:snapToGrid w:val="0"/>
              <w:spacing w:line="360" w:lineRule="exact"/>
              <w:ind w:firstLineChars="200" w:firstLine="420"/>
              <w:rPr>
                <w:rFonts w:ascii="宋体" w:hAnsi="宋体"/>
                <w:szCs w:val="21"/>
              </w:rPr>
            </w:pPr>
            <w:r>
              <w:rPr>
                <w:rFonts w:ascii="宋体" w:hAnsi="宋体" w:hint="eastAsia"/>
                <w:snapToGrid w:val="0"/>
                <w:kern w:val="0"/>
                <w:szCs w:val="21"/>
                <w:u w:val="single"/>
              </w:rPr>
              <w:t>业主自筹</w:t>
            </w:r>
            <w:r>
              <w:rPr>
                <w:rFonts w:ascii="宋体" w:hAnsi="宋体" w:hint="eastAsia"/>
                <w:snapToGrid w:val="0"/>
                <w:kern w:val="0"/>
                <w:szCs w:val="21"/>
                <w:u w:val="single"/>
              </w:rPr>
              <w:t xml:space="preserve"> </w:t>
            </w:r>
          </w:p>
        </w:tc>
      </w:tr>
      <w:tr w:rsidR="002D02C5" w14:paraId="33CCCD62" w14:textId="77777777">
        <w:trPr>
          <w:jc w:val="center"/>
        </w:trPr>
        <w:tc>
          <w:tcPr>
            <w:tcW w:w="1335" w:type="dxa"/>
            <w:vAlign w:val="center"/>
          </w:tcPr>
          <w:p w14:paraId="70B05D94" w14:textId="77777777" w:rsidR="002D02C5" w:rsidRDefault="005B7476">
            <w:pPr>
              <w:snapToGrid w:val="0"/>
              <w:spacing w:line="360" w:lineRule="exact"/>
              <w:jc w:val="center"/>
              <w:rPr>
                <w:rFonts w:ascii="宋体" w:hAnsi="宋体"/>
                <w:kern w:val="0"/>
                <w:szCs w:val="21"/>
              </w:rPr>
            </w:pPr>
            <w:r>
              <w:rPr>
                <w:rFonts w:ascii="宋体" w:hAnsi="宋体"/>
                <w:kern w:val="0"/>
                <w:szCs w:val="21"/>
              </w:rPr>
              <w:t>1.2.2</w:t>
            </w:r>
          </w:p>
        </w:tc>
        <w:tc>
          <w:tcPr>
            <w:tcW w:w="1644" w:type="dxa"/>
            <w:vAlign w:val="center"/>
          </w:tcPr>
          <w:p w14:paraId="65CE4425" w14:textId="77777777" w:rsidR="002D02C5" w:rsidRDefault="005B7476">
            <w:pPr>
              <w:snapToGrid w:val="0"/>
              <w:spacing w:line="360" w:lineRule="exact"/>
              <w:jc w:val="center"/>
              <w:rPr>
                <w:rFonts w:ascii="宋体" w:hAnsi="宋体"/>
                <w:kern w:val="0"/>
                <w:szCs w:val="21"/>
              </w:rPr>
            </w:pPr>
            <w:r>
              <w:rPr>
                <w:rFonts w:ascii="宋体" w:hAnsi="宋体"/>
                <w:kern w:val="0"/>
                <w:szCs w:val="21"/>
              </w:rPr>
              <w:t>出资比例</w:t>
            </w:r>
          </w:p>
        </w:tc>
        <w:tc>
          <w:tcPr>
            <w:tcW w:w="6490" w:type="dxa"/>
            <w:vAlign w:val="center"/>
          </w:tcPr>
          <w:p w14:paraId="1202144B" w14:textId="77777777" w:rsidR="002D02C5" w:rsidRDefault="005B7476">
            <w:pPr>
              <w:snapToGrid w:val="0"/>
              <w:spacing w:line="360" w:lineRule="exact"/>
              <w:ind w:firstLineChars="200" w:firstLine="420"/>
              <w:jc w:val="left"/>
              <w:rPr>
                <w:rFonts w:ascii="宋体" w:hAnsi="宋体"/>
                <w:szCs w:val="21"/>
              </w:rPr>
            </w:pPr>
            <w:r>
              <w:rPr>
                <w:rFonts w:ascii="宋体" w:hAnsi="宋体" w:hint="eastAsia"/>
                <w:szCs w:val="21"/>
                <w:u w:val="single"/>
              </w:rPr>
              <w:t>100%</w:t>
            </w:r>
          </w:p>
        </w:tc>
      </w:tr>
      <w:tr w:rsidR="002D02C5" w14:paraId="69171758" w14:textId="77777777">
        <w:trPr>
          <w:trHeight w:val="90"/>
          <w:jc w:val="center"/>
        </w:trPr>
        <w:tc>
          <w:tcPr>
            <w:tcW w:w="1335" w:type="dxa"/>
            <w:vAlign w:val="center"/>
          </w:tcPr>
          <w:p w14:paraId="149F302C" w14:textId="77777777" w:rsidR="002D02C5" w:rsidRDefault="005B7476">
            <w:pPr>
              <w:snapToGrid w:val="0"/>
              <w:spacing w:line="360" w:lineRule="exact"/>
              <w:jc w:val="center"/>
              <w:rPr>
                <w:rFonts w:ascii="宋体" w:hAnsi="宋体"/>
                <w:kern w:val="0"/>
                <w:szCs w:val="21"/>
              </w:rPr>
            </w:pPr>
            <w:r>
              <w:rPr>
                <w:rFonts w:ascii="宋体" w:hAnsi="宋体"/>
                <w:kern w:val="0"/>
                <w:szCs w:val="21"/>
              </w:rPr>
              <w:t>1.2.3</w:t>
            </w:r>
          </w:p>
        </w:tc>
        <w:tc>
          <w:tcPr>
            <w:tcW w:w="1644" w:type="dxa"/>
            <w:vAlign w:val="center"/>
          </w:tcPr>
          <w:p w14:paraId="7CEA6953" w14:textId="77777777" w:rsidR="002D02C5" w:rsidRDefault="005B7476">
            <w:pPr>
              <w:snapToGrid w:val="0"/>
              <w:spacing w:line="360" w:lineRule="exact"/>
              <w:jc w:val="center"/>
              <w:rPr>
                <w:rFonts w:ascii="宋体" w:hAnsi="宋体"/>
                <w:kern w:val="0"/>
                <w:szCs w:val="21"/>
              </w:rPr>
            </w:pPr>
            <w:r>
              <w:rPr>
                <w:rFonts w:ascii="宋体" w:hAnsi="宋体"/>
                <w:kern w:val="0"/>
                <w:szCs w:val="21"/>
              </w:rPr>
              <w:t>资金落实情况</w:t>
            </w:r>
          </w:p>
        </w:tc>
        <w:tc>
          <w:tcPr>
            <w:tcW w:w="6490" w:type="dxa"/>
            <w:vAlign w:val="center"/>
          </w:tcPr>
          <w:p w14:paraId="0EEE5FF3" w14:textId="77777777" w:rsidR="002D02C5" w:rsidRDefault="005B7476">
            <w:pPr>
              <w:snapToGrid w:val="0"/>
              <w:spacing w:line="360" w:lineRule="exact"/>
              <w:ind w:firstLineChars="200" w:firstLine="420"/>
              <w:jc w:val="left"/>
              <w:rPr>
                <w:rFonts w:ascii="宋体" w:hAnsi="宋体"/>
                <w:szCs w:val="21"/>
              </w:rPr>
            </w:pPr>
            <w:r>
              <w:rPr>
                <w:rFonts w:ascii="宋体" w:hAnsi="宋体" w:hint="eastAsia"/>
                <w:szCs w:val="21"/>
                <w:u w:val="single"/>
              </w:rPr>
              <w:t>已落实</w:t>
            </w:r>
          </w:p>
        </w:tc>
      </w:tr>
      <w:tr w:rsidR="002D02C5" w14:paraId="02C9E753" w14:textId="77777777">
        <w:trPr>
          <w:jc w:val="center"/>
        </w:trPr>
        <w:tc>
          <w:tcPr>
            <w:tcW w:w="1335" w:type="dxa"/>
            <w:vAlign w:val="center"/>
          </w:tcPr>
          <w:p w14:paraId="291C4D58"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1.3.1</w:t>
            </w:r>
          </w:p>
        </w:tc>
        <w:tc>
          <w:tcPr>
            <w:tcW w:w="1644" w:type="dxa"/>
            <w:vAlign w:val="center"/>
          </w:tcPr>
          <w:p w14:paraId="46F2321A" w14:textId="77777777" w:rsidR="002D02C5" w:rsidRDefault="005B7476">
            <w:pPr>
              <w:snapToGrid w:val="0"/>
              <w:spacing w:line="360" w:lineRule="exact"/>
              <w:jc w:val="center"/>
              <w:rPr>
                <w:rFonts w:ascii="宋体" w:hAnsi="宋体"/>
                <w:kern w:val="0"/>
                <w:szCs w:val="21"/>
              </w:rPr>
            </w:pPr>
            <w:r>
              <w:rPr>
                <w:rFonts w:ascii="宋体" w:hAnsi="宋体"/>
                <w:kern w:val="0"/>
                <w:szCs w:val="21"/>
              </w:rPr>
              <w:t>招标范围</w:t>
            </w:r>
          </w:p>
        </w:tc>
        <w:tc>
          <w:tcPr>
            <w:tcW w:w="6490" w:type="dxa"/>
            <w:vAlign w:val="center"/>
          </w:tcPr>
          <w:p w14:paraId="00859170" w14:textId="77777777" w:rsidR="002D02C5" w:rsidRDefault="005B7476">
            <w:pPr>
              <w:snapToGrid w:val="0"/>
              <w:spacing w:line="360" w:lineRule="exact"/>
              <w:ind w:firstLineChars="200" w:firstLine="420"/>
              <w:rPr>
                <w:rFonts w:ascii="宋体" w:hAnsi="宋体"/>
                <w:i/>
                <w:szCs w:val="21"/>
              </w:rPr>
            </w:pPr>
            <w:r>
              <w:rPr>
                <w:rFonts w:ascii="宋体" w:hAnsi="宋体" w:hint="eastAsia"/>
                <w:snapToGrid w:val="0"/>
                <w:kern w:val="0"/>
                <w:szCs w:val="21"/>
                <w:u w:val="single"/>
              </w:rPr>
              <w:t>根据招标人要求包含但不限于红溪沟港区煤炭装卸、场内转运及港区日常环保等相关工作。</w:t>
            </w:r>
          </w:p>
        </w:tc>
      </w:tr>
      <w:tr w:rsidR="002D02C5" w14:paraId="259D78D9" w14:textId="77777777">
        <w:trPr>
          <w:jc w:val="center"/>
        </w:trPr>
        <w:tc>
          <w:tcPr>
            <w:tcW w:w="1335" w:type="dxa"/>
            <w:vAlign w:val="center"/>
          </w:tcPr>
          <w:p w14:paraId="0A5C6F41" w14:textId="77777777" w:rsidR="002D02C5" w:rsidRDefault="005B7476">
            <w:pPr>
              <w:snapToGrid w:val="0"/>
              <w:spacing w:line="360" w:lineRule="exact"/>
              <w:jc w:val="center"/>
              <w:rPr>
                <w:rFonts w:ascii="宋体" w:hAnsi="宋体"/>
                <w:kern w:val="0"/>
                <w:szCs w:val="21"/>
              </w:rPr>
            </w:pPr>
            <w:r>
              <w:rPr>
                <w:rFonts w:ascii="宋体" w:hAnsi="宋体"/>
                <w:kern w:val="0"/>
                <w:szCs w:val="21"/>
              </w:rPr>
              <w:t>1.3.2</w:t>
            </w:r>
          </w:p>
        </w:tc>
        <w:tc>
          <w:tcPr>
            <w:tcW w:w="1644" w:type="dxa"/>
            <w:vAlign w:val="center"/>
          </w:tcPr>
          <w:p w14:paraId="01CE5E33"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服务期限</w:t>
            </w:r>
          </w:p>
        </w:tc>
        <w:tc>
          <w:tcPr>
            <w:tcW w:w="6490" w:type="dxa"/>
            <w:vAlign w:val="center"/>
          </w:tcPr>
          <w:p w14:paraId="5148F7DF"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服务期限：</w:t>
            </w:r>
            <w:r>
              <w:rPr>
                <w:rFonts w:ascii="宋体" w:hAnsi="宋体" w:hint="eastAsia"/>
                <w:snapToGrid w:val="0"/>
                <w:kern w:val="0"/>
                <w:szCs w:val="21"/>
                <w:u w:val="single"/>
              </w:rPr>
              <w:t>自合同签订之日起至</w:t>
            </w:r>
            <w:r>
              <w:rPr>
                <w:rFonts w:ascii="宋体" w:hAnsi="宋体" w:hint="eastAsia"/>
                <w:snapToGrid w:val="0"/>
                <w:kern w:val="0"/>
                <w:szCs w:val="21"/>
                <w:u w:val="single"/>
              </w:rPr>
              <w:t>1</w:t>
            </w:r>
            <w:r>
              <w:rPr>
                <w:rFonts w:ascii="宋体" w:hAnsi="宋体" w:hint="eastAsia"/>
                <w:snapToGrid w:val="0"/>
                <w:kern w:val="0"/>
                <w:szCs w:val="21"/>
                <w:u w:val="single"/>
              </w:rPr>
              <w:t>年。</w:t>
            </w:r>
          </w:p>
        </w:tc>
      </w:tr>
      <w:tr w:rsidR="002D02C5" w14:paraId="14EF85E8" w14:textId="77777777">
        <w:trPr>
          <w:jc w:val="center"/>
        </w:trPr>
        <w:tc>
          <w:tcPr>
            <w:tcW w:w="1335" w:type="dxa"/>
            <w:vAlign w:val="center"/>
          </w:tcPr>
          <w:p w14:paraId="27ACFA4B" w14:textId="77777777" w:rsidR="002D02C5" w:rsidRDefault="005B7476">
            <w:pPr>
              <w:snapToGrid w:val="0"/>
              <w:spacing w:line="360" w:lineRule="exact"/>
              <w:jc w:val="center"/>
              <w:rPr>
                <w:rFonts w:ascii="宋体" w:hAnsi="宋体"/>
                <w:kern w:val="0"/>
                <w:szCs w:val="21"/>
              </w:rPr>
            </w:pPr>
            <w:r>
              <w:rPr>
                <w:rFonts w:ascii="宋体" w:hAnsi="宋体"/>
                <w:kern w:val="0"/>
                <w:szCs w:val="21"/>
              </w:rPr>
              <w:t>1.3.3</w:t>
            </w:r>
          </w:p>
        </w:tc>
        <w:tc>
          <w:tcPr>
            <w:tcW w:w="1644" w:type="dxa"/>
            <w:vAlign w:val="center"/>
          </w:tcPr>
          <w:p w14:paraId="00CEC9C2" w14:textId="77777777" w:rsidR="002D02C5" w:rsidRDefault="005B7476">
            <w:pPr>
              <w:snapToGrid w:val="0"/>
              <w:spacing w:line="360" w:lineRule="exact"/>
              <w:jc w:val="center"/>
              <w:rPr>
                <w:rFonts w:ascii="宋体" w:hAnsi="宋体"/>
                <w:kern w:val="0"/>
                <w:szCs w:val="21"/>
              </w:rPr>
            </w:pPr>
            <w:r>
              <w:rPr>
                <w:rFonts w:ascii="宋体" w:hAnsi="宋体"/>
                <w:kern w:val="0"/>
                <w:szCs w:val="21"/>
              </w:rPr>
              <w:t>质量要求</w:t>
            </w:r>
          </w:p>
        </w:tc>
        <w:tc>
          <w:tcPr>
            <w:tcW w:w="6490" w:type="dxa"/>
            <w:vAlign w:val="center"/>
          </w:tcPr>
          <w:p w14:paraId="4924C0A1" w14:textId="77777777" w:rsidR="002D02C5" w:rsidRDefault="005B7476">
            <w:pPr>
              <w:snapToGrid w:val="0"/>
              <w:spacing w:line="360" w:lineRule="exact"/>
              <w:ind w:firstLineChars="200" w:firstLine="420"/>
              <w:rPr>
                <w:rFonts w:ascii="宋体" w:hAnsi="宋体"/>
                <w:szCs w:val="21"/>
              </w:rPr>
            </w:pPr>
            <w:r>
              <w:rPr>
                <w:rFonts w:ascii="宋体" w:hAnsi="宋体" w:hint="eastAsia"/>
                <w:szCs w:val="21"/>
              </w:rPr>
              <w:t>质量达到或高于国家相关标准。</w:t>
            </w:r>
          </w:p>
        </w:tc>
      </w:tr>
      <w:tr w:rsidR="002D02C5" w14:paraId="53A2932F" w14:textId="77777777">
        <w:trPr>
          <w:jc w:val="center"/>
        </w:trPr>
        <w:tc>
          <w:tcPr>
            <w:tcW w:w="1335" w:type="dxa"/>
            <w:vAlign w:val="center"/>
          </w:tcPr>
          <w:p w14:paraId="2FDD1543" w14:textId="77777777" w:rsidR="002D02C5" w:rsidRDefault="002D02C5">
            <w:pPr>
              <w:snapToGrid w:val="0"/>
              <w:spacing w:line="360" w:lineRule="exact"/>
              <w:jc w:val="center"/>
              <w:rPr>
                <w:rFonts w:ascii="宋体" w:hAnsi="宋体"/>
                <w:kern w:val="0"/>
                <w:szCs w:val="21"/>
              </w:rPr>
            </w:pPr>
          </w:p>
          <w:p w14:paraId="499A3FE8" w14:textId="77777777" w:rsidR="002D02C5" w:rsidRDefault="002D02C5">
            <w:pPr>
              <w:snapToGrid w:val="0"/>
              <w:spacing w:line="360" w:lineRule="exact"/>
              <w:jc w:val="center"/>
              <w:rPr>
                <w:rFonts w:ascii="宋体" w:hAnsi="宋体"/>
                <w:kern w:val="0"/>
                <w:szCs w:val="21"/>
              </w:rPr>
            </w:pPr>
          </w:p>
          <w:p w14:paraId="7153FE81" w14:textId="77777777" w:rsidR="002D02C5" w:rsidRDefault="002D02C5">
            <w:pPr>
              <w:pStyle w:val="a7"/>
              <w:rPr>
                <w:rFonts w:ascii="宋体" w:hAnsi="宋体"/>
                <w:kern w:val="0"/>
                <w:szCs w:val="21"/>
              </w:rPr>
            </w:pPr>
          </w:p>
          <w:p w14:paraId="22C3E637" w14:textId="77777777" w:rsidR="002D02C5" w:rsidRDefault="002D02C5">
            <w:pPr>
              <w:pStyle w:val="af5"/>
              <w:ind w:firstLine="210"/>
            </w:pPr>
          </w:p>
          <w:p w14:paraId="1099E4D2" w14:textId="77777777" w:rsidR="002D02C5" w:rsidRDefault="002D02C5">
            <w:pPr>
              <w:snapToGrid w:val="0"/>
              <w:spacing w:line="360" w:lineRule="exact"/>
              <w:jc w:val="center"/>
              <w:rPr>
                <w:rFonts w:ascii="宋体" w:hAnsi="宋体"/>
                <w:kern w:val="0"/>
                <w:szCs w:val="21"/>
              </w:rPr>
            </w:pPr>
          </w:p>
          <w:p w14:paraId="0052EB51" w14:textId="77777777" w:rsidR="002D02C5" w:rsidRDefault="002D02C5">
            <w:pPr>
              <w:snapToGrid w:val="0"/>
              <w:spacing w:line="360" w:lineRule="exact"/>
              <w:jc w:val="center"/>
              <w:rPr>
                <w:rFonts w:ascii="宋体" w:hAnsi="宋体"/>
                <w:kern w:val="0"/>
                <w:szCs w:val="21"/>
              </w:rPr>
            </w:pPr>
          </w:p>
          <w:p w14:paraId="026A0230" w14:textId="77777777" w:rsidR="002D02C5" w:rsidRDefault="002D02C5">
            <w:pPr>
              <w:snapToGrid w:val="0"/>
              <w:spacing w:line="360" w:lineRule="exact"/>
              <w:jc w:val="center"/>
              <w:rPr>
                <w:rFonts w:ascii="宋体" w:hAnsi="宋体"/>
                <w:kern w:val="0"/>
                <w:szCs w:val="21"/>
              </w:rPr>
            </w:pPr>
          </w:p>
          <w:p w14:paraId="7855194A" w14:textId="77777777" w:rsidR="002D02C5" w:rsidRDefault="005B7476">
            <w:pPr>
              <w:snapToGrid w:val="0"/>
              <w:spacing w:line="360" w:lineRule="exact"/>
              <w:jc w:val="center"/>
              <w:rPr>
                <w:rFonts w:ascii="宋体" w:hAnsi="宋体"/>
                <w:kern w:val="0"/>
                <w:szCs w:val="21"/>
              </w:rPr>
            </w:pPr>
            <w:r>
              <w:rPr>
                <w:rFonts w:ascii="宋体" w:hAnsi="宋体"/>
                <w:kern w:val="0"/>
                <w:szCs w:val="21"/>
              </w:rPr>
              <w:t>1.4.1</w:t>
            </w:r>
          </w:p>
          <w:p w14:paraId="0688B8B1" w14:textId="77777777" w:rsidR="002D02C5" w:rsidRDefault="002D02C5">
            <w:pPr>
              <w:snapToGrid w:val="0"/>
              <w:spacing w:line="360" w:lineRule="exact"/>
              <w:jc w:val="center"/>
              <w:rPr>
                <w:rFonts w:ascii="宋体" w:hAnsi="宋体"/>
                <w:kern w:val="0"/>
                <w:szCs w:val="21"/>
              </w:rPr>
            </w:pPr>
          </w:p>
          <w:p w14:paraId="71FB3C64" w14:textId="77777777" w:rsidR="002D02C5" w:rsidRDefault="002D02C5">
            <w:pPr>
              <w:snapToGrid w:val="0"/>
              <w:spacing w:line="360" w:lineRule="exact"/>
              <w:jc w:val="center"/>
              <w:rPr>
                <w:rFonts w:ascii="宋体" w:hAnsi="宋体"/>
                <w:kern w:val="0"/>
                <w:szCs w:val="21"/>
              </w:rPr>
            </w:pPr>
          </w:p>
          <w:p w14:paraId="2C0C6AE3" w14:textId="77777777" w:rsidR="002D02C5" w:rsidRDefault="002D02C5">
            <w:pPr>
              <w:snapToGrid w:val="0"/>
              <w:spacing w:line="360" w:lineRule="exact"/>
              <w:jc w:val="center"/>
              <w:rPr>
                <w:rFonts w:ascii="宋体" w:hAnsi="宋体"/>
                <w:kern w:val="0"/>
                <w:szCs w:val="21"/>
              </w:rPr>
            </w:pPr>
          </w:p>
          <w:p w14:paraId="0553AC40" w14:textId="77777777" w:rsidR="002D02C5" w:rsidRDefault="002D02C5">
            <w:pPr>
              <w:snapToGrid w:val="0"/>
              <w:spacing w:line="360" w:lineRule="exact"/>
              <w:jc w:val="center"/>
              <w:rPr>
                <w:rFonts w:ascii="宋体" w:hAnsi="宋体"/>
                <w:kern w:val="0"/>
                <w:szCs w:val="21"/>
              </w:rPr>
            </w:pPr>
          </w:p>
          <w:p w14:paraId="5D5F71A3" w14:textId="77777777" w:rsidR="002D02C5" w:rsidRDefault="002D02C5">
            <w:pPr>
              <w:snapToGrid w:val="0"/>
              <w:spacing w:line="360" w:lineRule="exact"/>
              <w:jc w:val="center"/>
              <w:rPr>
                <w:rFonts w:ascii="宋体" w:hAnsi="宋体"/>
                <w:kern w:val="0"/>
                <w:szCs w:val="21"/>
              </w:rPr>
            </w:pPr>
          </w:p>
          <w:p w14:paraId="32F6FD34" w14:textId="77777777" w:rsidR="002D02C5" w:rsidRDefault="002D02C5">
            <w:pPr>
              <w:snapToGrid w:val="0"/>
              <w:spacing w:line="360" w:lineRule="exact"/>
              <w:jc w:val="center"/>
              <w:rPr>
                <w:rFonts w:ascii="宋体" w:hAnsi="宋体"/>
                <w:kern w:val="0"/>
                <w:szCs w:val="21"/>
              </w:rPr>
            </w:pPr>
          </w:p>
          <w:p w14:paraId="2C89A65E" w14:textId="77777777" w:rsidR="002D02C5" w:rsidRDefault="002D02C5">
            <w:pPr>
              <w:snapToGrid w:val="0"/>
              <w:spacing w:line="360" w:lineRule="exact"/>
              <w:jc w:val="center"/>
              <w:rPr>
                <w:rFonts w:ascii="宋体" w:hAnsi="宋体"/>
                <w:kern w:val="0"/>
                <w:szCs w:val="21"/>
              </w:rPr>
            </w:pPr>
          </w:p>
          <w:p w14:paraId="614982B2" w14:textId="77777777" w:rsidR="002D02C5" w:rsidRDefault="002D02C5">
            <w:pPr>
              <w:snapToGrid w:val="0"/>
              <w:spacing w:line="360" w:lineRule="exact"/>
              <w:jc w:val="center"/>
              <w:rPr>
                <w:rFonts w:ascii="宋体" w:hAnsi="宋体"/>
                <w:kern w:val="0"/>
                <w:szCs w:val="21"/>
              </w:rPr>
            </w:pPr>
          </w:p>
          <w:p w14:paraId="7B2D02E3" w14:textId="77777777" w:rsidR="002D02C5" w:rsidRDefault="002D02C5">
            <w:pPr>
              <w:snapToGrid w:val="0"/>
              <w:spacing w:line="360" w:lineRule="exact"/>
              <w:jc w:val="center"/>
              <w:rPr>
                <w:rFonts w:ascii="宋体" w:hAnsi="宋体"/>
                <w:kern w:val="0"/>
                <w:szCs w:val="21"/>
              </w:rPr>
            </w:pPr>
          </w:p>
          <w:p w14:paraId="0E3B63B2" w14:textId="77777777" w:rsidR="002D02C5" w:rsidRDefault="002D02C5">
            <w:pPr>
              <w:snapToGrid w:val="0"/>
              <w:spacing w:line="360" w:lineRule="exact"/>
              <w:jc w:val="center"/>
              <w:rPr>
                <w:rFonts w:ascii="宋体" w:hAnsi="宋体"/>
                <w:kern w:val="0"/>
                <w:szCs w:val="21"/>
              </w:rPr>
            </w:pPr>
          </w:p>
          <w:p w14:paraId="307DEE4D" w14:textId="77777777" w:rsidR="002D02C5" w:rsidRDefault="002D02C5">
            <w:pPr>
              <w:snapToGrid w:val="0"/>
              <w:spacing w:line="360" w:lineRule="exact"/>
              <w:jc w:val="center"/>
              <w:rPr>
                <w:rFonts w:ascii="宋体" w:hAnsi="宋体"/>
                <w:kern w:val="0"/>
                <w:szCs w:val="21"/>
              </w:rPr>
            </w:pPr>
          </w:p>
          <w:p w14:paraId="6CBA6152" w14:textId="77777777" w:rsidR="002D02C5" w:rsidRDefault="002D02C5">
            <w:pPr>
              <w:snapToGrid w:val="0"/>
              <w:spacing w:line="360" w:lineRule="exact"/>
              <w:jc w:val="center"/>
              <w:rPr>
                <w:rFonts w:ascii="宋体" w:hAnsi="宋体"/>
                <w:kern w:val="0"/>
                <w:szCs w:val="21"/>
              </w:rPr>
            </w:pPr>
          </w:p>
          <w:p w14:paraId="35894D15" w14:textId="77777777" w:rsidR="002D02C5" w:rsidRDefault="002D02C5">
            <w:pPr>
              <w:snapToGrid w:val="0"/>
              <w:spacing w:line="360" w:lineRule="exact"/>
              <w:jc w:val="center"/>
              <w:rPr>
                <w:rFonts w:ascii="宋体" w:hAnsi="宋体"/>
                <w:kern w:val="0"/>
                <w:szCs w:val="21"/>
              </w:rPr>
            </w:pPr>
          </w:p>
          <w:p w14:paraId="77DD2043" w14:textId="77777777" w:rsidR="002D02C5" w:rsidRDefault="002D02C5">
            <w:pPr>
              <w:snapToGrid w:val="0"/>
              <w:spacing w:line="360" w:lineRule="exact"/>
              <w:jc w:val="center"/>
              <w:rPr>
                <w:rFonts w:ascii="宋体" w:hAnsi="宋体"/>
                <w:kern w:val="0"/>
                <w:szCs w:val="21"/>
              </w:rPr>
            </w:pPr>
          </w:p>
          <w:p w14:paraId="1DBBB328" w14:textId="77777777" w:rsidR="002D02C5" w:rsidRDefault="002D02C5">
            <w:pPr>
              <w:snapToGrid w:val="0"/>
              <w:spacing w:line="360" w:lineRule="exact"/>
              <w:jc w:val="center"/>
              <w:rPr>
                <w:rFonts w:ascii="宋体" w:hAnsi="宋体"/>
                <w:kern w:val="0"/>
                <w:szCs w:val="21"/>
              </w:rPr>
            </w:pPr>
          </w:p>
          <w:p w14:paraId="5C16E126" w14:textId="77777777" w:rsidR="002D02C5" w:rsidRDefault="002D02C5">
            <w:pPr>
              <w:snapToGrid w:val="0"/>
              <w:spacing w:line="360" w:lineRule="exact"/>
              <w:jc w:val="center"/>
              <w:rPr>
                <w:rFonts w:ascii="宋体" w:hAnsi="宋体"/>
                <w:kern w:val="0"/>
                <w:szCs w:val="21"/>
              </w:rPr>
            </w:pPr>
          </w:p>
          <w:p w14:paraId="62FBEDFB" w14:textId="77777777" w:rsidR="002D02C5" w:rsidRDefault="002D02C5">
            <w:pPr>
              <w:snapToGrid w:val="0"/>
              <w:spacing w:line="360" w:lineRule="exact"/>
              <w:jc w:val="center"/>
              <w:rPr>
                <w:rFonts w:ascii="宋体" w:hAnsi="宋体"/>
                <w:kern w:val="0"/>
                <w:szCs w:val="21"/>
              </w:rPr>
            </w:pPr>
          </w:p>
          <w:p w14:paraId="6A864FE3" w14:textId="77777777" w:rsidR="002D02C5" w:rsidRDefault="002D02C5">
            <w:pPr>
              <w:pStyle w:val="a7"/>
              <w:spacing w:after="0" w:line="360" w:lineRule="exact"/>
            </w:pPr>
          </w:p>
          <w:p w14:paraId="1C447D83" w14:textId="77777777" w:rsidR="002D02C5" w:rsidRDefault="002D02C5">
            <w:pPr>
              <w:snapToGrid w:val="0"/>
              <w:spacing w:line="360" w:lineRule="exact"/>
              <w:jc w:val="center"/>
              <w:rPr>
                <w:rFonts w:ascii="宋体" w:hAnsi="宋体"/>
                <w:kern w:val="0"/>
                <w:szCs w:val="21"/>
              </w:rPr>
            </w:pPr>
          </w:p>
          <w:p w14:paraId="4466DAF4" w14:textId="77777777" w:rsidR="002D02C5" w:rsidRDefault="002D02C5">
            <w:pPr>
              <w:snapToGrid w:val="0"/>
              <w:spacing w:line="360" w:lineRule="exact"/>
              <w:jc w:val="center"/>
              <w:rPr>
                <w:rFonts w:ascii="宋体" w:hAnsi="宋体"/>
                <w:kern w:val="0"/>
                <w:szCs w:val="21"/>
              </w:rPr>
            </w:pPr>
          </w:p>
          <w:p w14:paraId="7CC61144" w14:textId="77777777" w:rsidR="002D02C5" w:rsidRDefault="002D02C5">
            <w:pPr>
              <w:snapToGrid w:val="0"/>
              <w:spacing w:line="360" w:lineRule="exact"/>
              <w:jc w:val="center"/>
              <w:rPr>
                <w:rFonts w:ascii="宋体" w:hAnsi="宋体"/>
                <w:kern w:val="0"/>
                <w:szCs w:val="21"/>
              </w:rPr>
            </w:pPr>
          </w:p>
          <w:p w14:paraId="5E928D2C" w14:textId="77777777" w:rsidR="002D02C5" w:rsidRDefault="002D02C5">
            <w:pPr>
              <w:snapToGrid w:val="0"/>
              <w:spacing w:line="360" w:lineRule="exact"/>
              <w:jc w:val="center"/>
              <w:rPr>
                <w:rFonts w:ascii="宋体" w:hAnsi="宋体"/>
                <w:kern w:val="0"/>
                <w:szCs w:val="21"/>
              </w:rPr>
            </w:pPr>
          </w:p>
          <w:p w14:paraId="2AFC64B6" w14:textId="77777777" w:rsidR="002D02C5" w:rsidRDefault="005B7476">
            <w:pPr>
              <w:snapToGrid w:val="0"/>
              <w:spacing w:line="360" w:lineRule="exact"/>
              <w:jc w:val="center"/>
              <w:rPr>
                <w:rFonts w:ascii="宋体" w:hAnsi="宋体"/>
                <w:kern w:val="0"/>
                <w:szCs w:val="21"/>
              </w:rPr>
            </w:pPr>
            <w:r>
              <w:rPr>
                <w:rFonts w:ascii="宋体" w:hAnsi="宋体"/>
                <w:kern w:val="0"/>
                <w:szCs w:val="21"/>
              </w:rPr>
              <w:t>1.4.1</w:t>
            </w:r>
          </w:p>
          <w:p w14:paraId="2FAEEA51" w14:textId="77777777" w:rsidR="002D02C5" w:rsidRDefault="002D02C5">
            <w:pPr>
              <w:snapToGrid w:val="0"/>
              <w:spacing w:line="360" w:lineRule="exact"/>
              <w:jc w:val="center"/>
              <w:rPr>
                <w:rFonts w:ascii="宋体" w:hAnsi="宋体"/>
                <w:kern w:val="0"/>
                <w:szCs w:val="21"/>
              </w:rPr>
            </w:pPr>
          </w:p>
          <w:p w14:paraId="0A45CF18" w14:textId="77777777" w:rsidR="002D02C5" w:rsidRDefault="002D02C5">
            <w:pPr>
              <w:snapToGrid w:val="0"/>
              <w:spacing w:line="360" w:lineRule="exact"/>
              <w:jc w:val="center"/>
              <w:rPr>
                <w:rFonts w:ascii="宋体" w:hAnsi="宋体"/>
                <w:kern w:val="0"/>
                <w:szCs w:val="21"/>
              </w:rPr>
            </w:pPr>
          </w:p>
          <w:p w14:paraId="22DAC687" w14:textId="77777777" w:rsidR="002D02C5" w:rsidRDefault="002D02C5">
            <w:pPr>
              <w:snapToGrid w:val="0"/>
              <w:spacing w:line="360" w:lineRule="exact"/>
              <w:jc w:val="center"/>
              <w:rPr>
                <w:rFonts w:ascii="宋体" w:hAnsi="宋体"/>
                <w:kern w:val="0"/>
                <w:szCs w:val="21"/>
              </w:rPr>
            </w:pPr>
          </w:p>
          <w:p w14:paraId="0D282A50" w14:textId="77777777" w:rsidR="002D02C5" w:rsidRDefault="002D02C5">
            <w:pPr>
              <w:snapToGrid w:val="0"/>
              <w:spacing w:line="360" w:lineRule="exact"/>
              <w:jc w:val="center"/>
              <w:rPr>
                <w:rFonts w:ascii="宋体" w:hAnsi="宋体"/>
                <w:kern w:val="0"/>
                <w:szCs w:val="21"/>
              </w:rPr>
            </w:pPr>
          </w:p>
          <w:p w14:paraId="352E44AC" w14:textId="77777777" w:rsidR="002D02C5" w:rsidRDefault="002D02C5">
            <w:pPr>
              <w:snapToGrid w:val="0"/>
              <w:spacing w:line="360" w:lineRule="exact"/>
              <w:jc w:val="center"/>
              <w:rPr>
                <w:rFonts w:ascii="宋体" w:hAnsi="宋体"/>
                <w:kern w:val="0"/>
                <w:szCs w:val="21"/>
              </w:rPr>
            </w:pPr>
          </w:p>
          <w:p w14:paraId="7C38FCF9" w14:textId="77777777" w:rsidR="002D02C5" w:rsidRDefault="002D02C5">
            <w:pPr>
              <w:snapToGrid w:val="0"/>
              <w:spacing w:line="360" w:lineRule="exact"/>
              <w:jc w:val="center"/>
              <w:rPr>
                <w:rFonts w:ascii="宋体" w:hAnsi="宋体"/>
                <w:kern w:val="0"/>
                <w:szCs w:val="21"/>
              </w:rPr>
            </w:pPr>
          </w:p>
          <w:p w14:paraId="12D95BA4" w14:textId="77777777" w:rsidR="002D02C5" w:rsidRDefault="002D02C5">
            <w:pPr>
              <w:snapToGrid w:val="0"/>
              <w:spacing w:line="360" w:lineRule="exact"/>
              <w:jc w:val="center"/>
              <w:rPr>
                <w:rFonts w:ascii="宋体" w:hAnsi="宋体"/>
                <w:kern w:val="0"/>
                <w:szCs w:val="21"/>
              </w:rPr>
            </w:pPr>
          </w:p>
          <w:p w14:paraId="2B72E809" w14:textId="77777777" w:rsidR="002D02C5" w:rsidRDefault="002D02C5">
            <w:pPr>
              <w:snapToGrid w:val="0"/>
              <w:spacing w:line="360" w:lineRule="exact"/>
              <w:jc w:val="center"/>
              <w:rPr>
                <w:rFonts w:ascii="宋体" w:hAnsi="宋体"/>
                <w:kern w:val="0"/>
                <w:szCs w:val="21"/>
              </w:rPr>
            </w:pPr>
          </w:p>
          <w:p w14:paraId="33BA70EE" w14:textId="77777777" w:rsidR="002D02C5" w:rsidRDefault="002D02C5">
            <w:pPr>
              <w:snapToGrid w:val="0"/>
              <w:spacing w:line="360" w:lineRule="exact"/>
              <w:jc w:val="center"/>
              <w:rPr>
                <w:rFonts w:ascii="宋体" w:hAnsi="宋体"/>
                <w:kern w:val="0"/>
                <w:szCs w:val="21"/>
              </w:rPr>
            </w:pPr>
          </w:p>
          <w:p w14:paraId="2654FD05" w14:textId="77777777" w:rsidR="002D02C5" w:rsidRDefault="002D02C5">
            <w:pPr>
              <w:snapToGrid w:val="0"/>
              <w:spacing w:line="360" w:lineRule="exact"/>
              <w:jc w:val="center"/>
              <w:rPr>
                <w:rFonts w:ascii="宋体" w:hAnsi="宋体"/>
                <w:kern w:val="0"/>
                <w:szCs w:val="21"/>
              </w:rPr>
            </w:pPr>
          </w:p>
          <w:p w14:paraId="2C44ABB6" w14:textId="77777777" w:rsidR="002D02C5" w:rsidRDefault="002D02C5">
            <w:pPr>
              <w:snapToGrid w:val="0"/>
              <w:spacing w:line="360" w:lineRule="exact"/>
              <w:jc w:val="center"/>
              <w:rPr>
                <w:rFonts w:ascii="宋体" w:hAnsi="宋体"/>
                <w:kern w:val="0"/>
                <w:szCs w:val="21"/>
              </w:rPr>
            </w:pPr>
          </w:p>
          <w:p w14:paraId="0214C427" w14:textId="77777777" w:rsidR="002D02C5" w:rsidRDefault="002D02C5">
            <w:pPr>
              <w:snapToGrid w:val="0"/>
              <w:spacing w:line="360" w:lineRule="exact"/>
              <w:jc w:val="center"/>
              <w:rPr>
                <w:rFonts w:ascii="宋体" w:hAnsi="宋体"/>
                <w:kern w:val="0"/>
                <w:szCs w:val="21"/>
              </w:rPr>
            </w:pPr>
          </w:p>
          <w:p w14:paraId="70E408A0" w14:textId="77777777" w:rsidR="002D02C5" w:rsidRDefault="002D02C5">
            <w:pPr>
              <w:snapToGrid w:val="0"/>
              <w:spacing w:line="360" w:lineRule="exact"/>
              <w:jc w:val="center"/>
              <w:rPr>
                <w:rFonts w:ascii="宋体" w:hAnsi="宋体"/>
                <w:kern w:val="0"/>
                <w:szCs w:val="21"/>
              </w:rPr>
            </w:pPr>
          </w:p>
          <w:p w14:paraId="06808BCB" w14:textId="77777777" w:rsidR="002D02C5" w:rsidRDefault="002D02C5">
            <w:pPr>
              <w:snapToGrid w:val="0"/>
              <w:spacing w:line="360" w:lineRule="exact"/>
              <w:jc w:val="center"/>
              <w:rPr>
                <w:rFonts w:ascii="宋体" w:hAnsi="宋体"/>
                <w:kern w:val="0"/>
                <w:szCs w:val="21"/>
              </w:rPr>
            </w:pPr>
          </w:p>
          <w:p w14:paraId="5B7FE714" w14:textId="77777777" w:rsidR="002D02C5" w:rsidRDefault="002D02C5">
            <w:pPr>
              <w:snapToGrid w:val="0"/>
              <w:spacing w:line="360" w:lineRule="exact"/>
              <w:jc w:val="center"/>
              <w:rPr>
                <w:rFonts w:ascii="宋体" w:hAnsi="宋体"/>
                <w:kern w:val="0"/>
                <w:szCs w:val="21"/>
              </w:rPr>
            </w:pPr>
          </w:p>
          <w:p w14:paraId="5CAC0414" w14:textId="77777777" w:rsidR="002D02C5" w:rsidRDefault="002D02C5">
            <w:pPr>
              <w:snapToGrid w:val="0"/>
              <w:spacing w:line="360" w:lineRule="exact"/>
              <w:jc w:val="center"/>
              <w:rPr>
                <w:rFonts w:ascii="宋体" w:hAnsi="宋体"/>
                <w:kern w:val="0"/>
                <w:szCs w:val="21"/>
              </w:rPr>
            </w:pPr>
          </w:p>
          <w:p w14:paraId="68850648" w14:textId="77777777" w:rsidR="002D02C5" w:rsidRDefault="002D02C5">
            <w:pPr>
              <w:snapToGrid w:val="0"/>
              <w:spacing w:line="360" w:lineRule="exact"/>
              <w:jc w:val="center"/>
              <w:rPr>
                <w:rFonts w:ascii="宋体" w:hAnsi="宋体"/>
                <w:kern w:val="0"/>
                <w:szCs w:val="21"/>
              </w:rPr>
            </w:pPr>
          </w:p>
          <w:p w14:paraId="1A0DD347" w14:textId="77777777" w:rsidR="002D02C5" w:rsidRDefault="002D02C5">
            <w:pPr>
              <w:snapToGrid w:val="0"/>
              <w:spacing w:line="360" w:lineRule="exact"/>
              <w:jc w:val="center"/>
              <w:rPr>
                <w:rFonts w:ascii="宋体" w:hAnsi="宋体"/>
                <w:kern w:val="0"/>
                <w:szCs w:val="21"/>
              </w:rPr>
            </w:pPr>
          </w:p>
          <w:p w14:paraId="2986DB2B" w14:textId="77777777" w:rsidR="002D02C5" w:rsidRDefault="002D02C5">
            <w:pPr>
              <w:snapToGrid w:val="0"/>
              <w:spacing w:line="360" w:lineRule="exact"/>
              <w:jc w:val="center"/>
              <w:rPr>
                <w:rFonts w:ascii="宋体" w:hAnsi="宋体"/>
                <w:kern w:val="0"/>
                <w:szCs w:val="21"/>
              </w:rPr>
            </w:pPr>
          </w:p>
          <w:p w14:paraId="5F09352C" w14:textId="77777777" w:rsidR="002D02C5" w:rsidRDefault="002D02C5">
            <w:pPr>
              <w:snapToGrid w:val="0"/>
              <w:spacing w:line="360" w:lineRule="exact"/>
              <w:jc w:val="center"/>
              <w:rPr>
                <w:rFonts w:ascii="宋体" w:hAnsi="宋体"/>
                <w:kern w:val="0"/>
                <w:szCs w:val="21"/>
              </w:rPr>
            </w:pPr>
          </w:p>
          <w:p w14:paraId="5ED2FEAF" w14:textId="77777777" w:rsidR="002D02C5" w:rsidRDefault="002D02C5">
            <w:pPr>
              <w:snapToGrid w:val="0"/>
              <w:spacing w:line="360" w:lineRule="exact"/>
              <w:jc w:val="center"/>
              <w:rPr>
                <w:rFonts w:ascii="宋体" w:hAnsi="宋体"/>
                <w:kern w:val="0"/>
                <w:szCs w:val="21"/>
              </w:rPr>
            </w:pPr>
          </w:p>
          <w:p w14:paraId="56B8ACFB" w14:textId="77777777" w:rsidR="002D02C5" w:rsidRDefault="002D02C5">
            <w:pPr>
              <w:snapToGrid w:val="0"/>
              <w:spacing w:line="360" w:lineRule="exact"/>
              <w:jc w:val="center"/>
              <w:rPr>
                <w:rFonts w:ascii="宋体" w:hAnsi="宋体"/>
                <w:kern w:val="0"/>
                <w:szCs w:val="21"/>
              </w:rPr>
            </w:pPr>
          </w:p>
          <w:p w14:paraId="4053D1A1" w14:textId="77777777" w:rsidR="002D02C5" w:rsidRDefault="002D02C5">
            <w:pPr>
              <w:snapToGrid w:val="0"/>
              <w:spacing w:line="360" w:lineRule="exact"/>
              <w:jc w:val="center"/>
              <w:rPr>
                <w:rFonts w:ascii="宋体" w:hAnsi="宋体"/>
                <w:kern w:val="0"/>
                <w:szCs w:val="21"/>
              </w:rPr>
            </w:pPr>
          </w:p>
          <w:p w14:paraId="228BB6FC" w14:textId="77777777" w:rsidR="002D02C5" w:rsidRDefault="002D02C5">
            <w:pPr>
              <w:snapToGrid w:val="0"/>
              <w:spacing w:line="360" w:lineRule="exact"/>
              <w:jc w:val="center"/>
              <w:rPr>
                <w:rFonts w:ascii="宋体" w:hAnsi="宋体"/>
                <w:kern w:val="0"/>
                <w:szCs w:val="21"/>
              </w:rPr>
            </w:pPr>
          </w:p>
          <w:p w14:paraId="62D64D1C" w14:textId="77777777" w:rsidR="002D02C5" w:rsidRDefault="002D02C5">
            <w:pPr>
              <w:snapToGrid w:val="0"/>
              <w:spacing w:line="360" w:lineRule="exact"/>
              <w:jc w:val="center"/>
              <w:rPr>
                <w:rFonts w:ascii="宋体" w:hAnsi="宋体"/>
                <w:kern w:val="0"/>
                <w:szCs w:val="21"/>
              </w:rPr>
            </w:pPr>
          </w:p>
          <w:p w14:paraId="6172B92E" w14:textId="77777777" w:rsidR="002D02C5" w:rsidRDefault="002D02C5">
            <w:pPr>
              <w:snapToGrid w:val="0"/>
              <w:spacing w:line="360" w:lineRule="exact"/>
              <w:jc w:val="center"/>
              <w:rPr>
                <w:rFonts w:ascii="宋体" w:hAnsi="宋体"/>
                <w:kern w:val="0"/>
                <w:szCs w:val="21"/>
              </w:rPr>
            </w:pPr>
          </w:p>
          <w:p w14:paraId="7132E1B0" w14:textId="77777777" w:rsidR="002D02C5" w:rsidRDefault="002D02C5">
            <w:pPr>
              <w:snapToGrid w:val="0"/>
              <w:spacing w:line="360" w:lineRule="exact"/>
              <w:jc w:val="center"/>
              <w:rPr>
                <w:rFonts w:ascii="宋体" w:hAnsi="宋体"/>
                <w:kern w:val="0"/>
                <w:szCs w:val="21"/>
              </w:rPr>
            </w:pPr>
          </w:p>
          <w:p w14:paraId="388A5487" w14:textId="77777777" w:rsidR="002D02C5" w:rsidRDefault="002D02C5">
            <w:pPr>
              <w:pStyle w:val="a7"/>
              <w:rPr>
                <w:rFonts w:ascii="宋体" w:hAnsi="宋体"/>
                <w:kern w:val="0"/>
                <w:szCs w:val="21"/>
              </w:rPr>
            </w:pPr>
          </w:p>
          <w:p w14:paraId="0CB2C2D3" w14:textId="77777777" w:rsidR="002D02C5" w:rsidRDefault="002D02C5">
            <w:pPr>
              <w:pStyle w:val="af5"/>
              <w:ind w:firstLine="210"/>
              <w:rPr>
                <w:rFonts w:ascii="宋体" w:hAnsi="宋体"/>
                <w:kern w:val="0"/>
              </w:rPr>
            </w:pPr>
          </w:p>
          <w:p w14:paraId="647C5FE0" w14:textId="77777777" w:rsidR="002D02C5" w:rsidRDefault="002D02C5"/>
          <w:p w14:paraId="3A5BE482" w14:textId="77777777" w:rsidR="002D02C5" w:rsidRDefault="002D02C5">
            <w:pPr>
              <w:snapToGrid w:val="0"/>
              <w:spacing w:line="360" w:lineRule="exact"/>
              <w:jc w:val="center"/>
              <w:rPr>
                <w:rFonts w:ascii="宋体" w:hAnsi="宋体"/>
                <w:kern w:val="0"/>
                <w:szCs w:val="21"/>
              </w:rPr>
            </w:pPr>
          </w:p>
          <w:p w14:paraId="7A74491E" w14:textId="77777777" w:rsidR="002D02C5" w:rsidRDefault="002D02C5">
            <w:pPr>
              <w:snapToGrid w:val="0"/>
              <w:spacing w:line="360" w:lineRule="exact"/>
              <w:jc w:val="center"/>
              <w:rPr>
                <w:rFonts w:ascii="宋体" w:hAnsi="宋体"/>
                <w:kern w:val="0"/>
                <w:szCs w:val="21"/>
              </w:rPr>
            </w:pPr>
          </w:p>
          <w:p w14:paraId="78B8A93B" w14:textId="77777777" w:rsidR="002D02C5" w:rsidRDefault="002D02C5">
            <w:pPr>
              <w:snapToGrid w:val="0"/>
              <w:spacing w:line="360" w:lineRule="exact"/>
              <w:jc w:val="center"/>
              <w:rPr>
                <w:rFonts w:ascii="宋体" w:hAnsi="宋体"/>
                <w:kern w:val="0"/>
                <w:szCs w:val="21"/>
              </w:rPr>
            </w:pPr>
          </w:p>
          <w:p w14:paraId="7B76D3D9" w14:textId="77777777" w:rsidR="002D02C5" w:rsidRDefault="002D02C5">
            <w:pPr>
              <w:pStyle w:val="a7"/>
            </w:pPr>
          </w:p>
          <w:p w14:paraId="7C20D5B7" w14:textId="77777777" w:rsidR="002D02C5" w:rsidRDefault="002D02C5">
            <w:pPr>
              <w:snapToGrid w:val="0"/>
              <w:spacing w:line="360" w:lineRule="exact"/>
              <w:jc w:val="center"/>
              <w:rPr>
                <w:rFonts w:ascii="宋体" w:hAnsi="宋体"/>
                <w:kern w:val="0"/>
                <w:szCs w:val="21"/>
              </w:rPr>
            </w:pPr>
          </w:p>
          <w:p w14:paraId="3DD90E55" w14:textId="77777777" w:rsidR="002D02C5" w:rsidRDefault="002D02C5">
            <w:pPr>
              <w:snapToGrid w:val="0"/>
              <w:spacing w:line="360" w:lineRule="exact"/>
              <w:jc w:val="center"/>
              <w:rPr>
                <w:rFonts w:ascii="宋体" w:hAnsi="宋体"/>
                <w:kern w:val="0"/>
                <w:szCs w:val="21"/>
              </w:rPr>
            </w:pPr>
          </w:p>
          <w:p w14:paraId="75261B58" w14:textId="77777777" w:rsidR="002D02C5" w:rsidRDefault="005B7476">
            <w:pPr>
              <w:snapToGrid w:val="0"/>
              <w:spacing w:line="360" w:lineRule="exact"/>
              <w:jc w:val="center"/>
              <w:rPr>
                <w:rFonts w:ascii="宋体" w:hAnsi="宋体"/>
                <w:kern w:val="0"/>
                <w:szCs w:val="21"/>
              </w:rPr>
            </w:pPr>
            <w:r>
              <w:rPr>
                <w:rFonts w:ascii="宋体" w:hAnsi="宋体"/>
                <w:kern w:val="0"/>
                <w:szCs w:val="21"/>
              </w:rPr>
              <w:t>1.4.1</w:t>
            </w:r>
          </w:p>
          <w:p w14:paraId="4C864FF9" w14:textId="77777777" w:rsidR="002D02C5" w:rsidRDefault="002D02C5">
            <w:pPr>
              <w:snapToGrid w:val="0"/>
              <w:spacing w:line="360" w:lineRule="exact"/>
              <w:jc w:val="center"/>
              <w:rPr>
                <w:rFonts w:ascii="宋体" w:hAnsi="宋体"/>
                <w:kern w:val="0"/>
                <w:szCs w:val="21"/>
              </w:rPr>
            </w:pPr>
          </w:p>
          <w:p w14:paraId="60C712EA" w14:textId="77777777" w:rsidR="002D02C5" w:rsidRDefault="002D02C5">
            <w:pPr>
              <w:snapToGrid w:val="0"/>
              <w:spacing w:line="360" w:lineRule="exact"/>
              <w:jc w:val="center"/>
              <w:rPr>
                <w:rFonts w:ascii="宋体" w:hAnsi="宋体"/>
                <w:kern w:val="0"/>
                <w:szCs w:val="21"/>
              </w:rPr>
            </w:pPr>
          </w:p>
          <w:p w14:paraId="32E1B56D" w14:textId="77777777" w:rsidR="002D02C5" w:rsidRDefault="002D02C5">
            <w:pPr>
              <w:snapToGrid w:val="0"/>
              <w:spacing w:line="360" w:lineRule="exact"/>
              <w:jc w:val="center"/>
              <w:rPr>
                <w:rFonts w:ascii="宋体" w:hAnsi="宋体"/>
                <w:kern w:val="0"/>
                <w:szCs w:val="21"/>
              </w:rPr>
            </w:pPr>
          </w:p>
          <w:p w14:paraId="593D11C1" w14:textId="77777777" w:rsidR="002D02C5" w:rsidRDefault="002D02C5">
            <w:pPr>
              <w:snapToGrid w:val="0"/>
              <w:spacing w:line="360" w:lineRule="exact"/>
              <w:jc w:val="center"/>
              <w:rPr>
                <w:rFonts w:ascii="宋体" w:hAnsi="宋体"/>
                <w:kern w:val="0"/>
                <w:szCs w:val="21"/>
              </w:rPr>
            </w:pPr>
          </w:p>
        </w:tc>
        <w:tc>
          <w:tcPr>
            <w:tcW w:w="1644" w:type="dxa"/>
            <w:vAlign w:val="center"/>
          </w:tcPr>
          <w:p w14:paraId="6B09858A" w14:textId="77777777" w:rsidR="002D02C5" w:rsidRDefault="002D02C5">
            <w:pPr>
              <w:snapToGrid w:val="0"/>
              <w:spacing w:line="360" w:lineRule="exact"/>
              <w:jc w:val="center"/>
              <w:rPr>
                <w:rFonts w:ascii="宋体" w:hAnsi="宋体"/>
                <w:kern w:val="0"/>
                <w:szCs w:val="21"/>
              </w:rPr>
            </w:pPr>
          </w:p>
          <w:p w14:paraId="116A3520" w14:textId="77777777" w:rsidR="002D02C5" w:rsidRDefault="002D02C5">
            <w:pPr>
              <w:snapToGrid w:val="0"/>
              <w:spacing w:line="360" w:lineRule="exact"/>
              <w:jc w:val="center"/>
              <w:rPr>
                <w:rFonts w:ascii="宋体" w:hAnsi="宋体"/>
                <w:kern w:val="0"/>
                <w:szCs w:val="21"/>
              </w:rPr>
            </w:pPr>
          </w:p>
          <w:p w14:paraId="7EEE5C0F" w14:textId="77777777" w:rsidR="002D02C5" w:rsidRDefault="002D02C5">
            <w:pPr>
              <w:pStyle w:val="a7"/>
              <w:rPr>
                <w:rFonts w:ascii="宋体" w:hAnsi="宋体"/>
                <w:kern w:val="0"/>
                <w:szCs w:val="21"/>
              </w:rPr>
            </w:pPr>
          </w:p>
          <w:p w14:paraId="429C51F6" w14:textId="77777777" w:rsidR="002D02C5" w:rsidRDefault="002D02C5">
            <w:pPr>
              <w:pStyle w:val="af5"/>
              <w:ind w:firstLine="210"/>
            </w:pPr>
          </w:p>
          <w:p w14:paraId="7694020E" w14:textId="77777777" w:rsidR="002D02C5" w:rsidRDefault="002D02C5">
            <w:pPr>
              <w:snapToGrid w:val="0"/>
              <w:spacing w:line="360" w:lineRule="exact"/>
              <w:jc w:val="center"/>
              <w:rPr>
                <w:rFonts w:ascii="宋体" w:hAnsi="宋体"/>
                <w:kern w:val="0"/>
                <w:szCs w:val="21"/>
              </w:rPr>
            </w:pPr>
          </w:p>
          <w:p w14:paraId="48ADC819" w14:textId="77777777" w:rsidR="002D02C5" w:rsidRDefault="002D02C5">
            <w:pPr>
              <w:snapToGrid w:val="0"/>
              <w:spacing w:line="360" w:lineRule="exact"/>
              <w:jc w:val="center"/>
              <w:rPr>
                <w:rFonts w:ascii="宋体" w:hAnsi="宋体"/>
                <w:kern w:val="0"/>
                <w:szCs w:val="21"/>
              </w:rPr>
            </w:pPr>
          </w:p>
          <w:p w14:paraId="153431C9" w14:textId="77777777" w:rsidR="002D02C5" w:rsidRDefault="005B7476">
            <w:pPr>
              <w:snapToGrid w:val="0"/>
              <w:spacing w:line="360" w:lineRule="exact"/>
              <w:jc w:val="center"/>
              <w:rPr>
                <w:rFonts w:ascii="宋体" w:hAnsi="宋体"/>
                <w:kern w:val="0"/>
                <w:szCs w:val="21"/>
              </w:rPr>
            </w:pPr>
            <w:r>
              <w:rPr>
                <w:rFonts w:ascii="宋体" w:hAnsi="宋体"/>
                <w:kern w:val="0"/>
                <w:szCs w:val="21"/>
              </w:rPr>
              <w:t>投标人资质条件、能力和信誉</w:t>
            </w:r>
          </w:p>
          <w:p w14:paraId="77552E29" w14:textId="77777777" w:rsidR="002D02C5" w:rsidRDefault="002D02C5">
            <w:pPr>
              <w:snapToGrid w:val="0"/>
              <w:spacing w:line="360" w:lineRule="exact"/>
              <w:jc w:val="center"/>
              <w:rPr>
                <w:rFonts w:ascii="宋体" w:hAnsi="宋体"/>
                <w:kern w:val="0"/>
                <w:szCs w:val="21"/>
              </w:rPr>
            </w:pPr>
          </w:p>
          <w:p w14:paraId="1C761EAE" w14:textId="77777777" w:rsidR="002D02C5" w:rsidRDefault="002D02C5">
            <w:pPr>
              <w:snapToGrid w:val="0"/>
              <w:spacing w:line="360" w:lineRule="exact"/>
              <w:jc w:val="center"/>
              <w:rPr>
                <w:rFonts w:ascii="宋体" w:hAnsi="宋体"/>
                <w:kern w:val="0"/>
                <w:szCs w:val="21"/>
              </w:rPr>
            </w:pPr>
          </w:p>
          <w:p w14:paraId="30A7B8DE" w14:textId="77777777" w:rsidR="002D02C5" w:rsidRDefault="002D02C5">
            <w:pPr>
              <w:snapToGrid w:val="0"/>
              <w:spacing w:line="360" w:lineRule="exact"/>
              <w:jc w:val="center"/>
              <w:rPr>
                <w:rFonts w:ascii="宋体" w:hAnsi="宋体"/>
                <w:kern w:val="0"/>
                <w:szCs w:val="21"/>
              </w:rPr>
            </w:pPr>
          </w:p>
          <w:p w14:paraId="1FFAE08C" w14:textId="77777777" w:rsidR="002D02C5" w:rsidRDefault="002D02C5">
            <w:pPr>
              <w:snapToGrid w:val="0"/>
              <w:spacing w:line="360" w:lineRule="exact"/>
              <w:jc w:val="center"/>
              <w:rPr>
                <w:rFonts w:ascii="宋体" w:hAnsi="宋体"/>
                <w:kern w:val="0"/>
                <w:szCs w:val="21"/>
              </w:rPr>
            </w:pPr>
          </w:p>
          <w:p w14:paraId="000C1532" w14:textId="77777777" w:rsidR="002D02C5" w:rsidRDefault="002D02C5">
            <w:pPr>
              <w:snapToGrid w:val="0"/>
              <w:spacing w:line="360" w:lineRule="exact"/>
              <w:jc w:val="center"/>
              <w:rPr>
                <w:rFonts w:ascii="宋体" w:hAnsi="宋体"/>
                <w:kern w:val="0"/>
                <w:szCs w:val="21"/>
              </w:rPr>
            </w:pPr>
          </w:p>
          <w:p w14:paraId="5B08876C" w14:textId="77777777" w:rsidR="002D02C5" w:rsidRDefault="002D02C5">
            <w:pPr>
              <w:snapToGrid w:val="0"/>
              <w:spacing w:line="360" w:lineRule="exact"/>
              <w:jc w:val="center"/>
              <w:rPr>
                <w:rFonts w:ascii="宋体" w:hAnsi="宋体"/>
                <w:kern w:val="0"/>
                <w:szCs w:val="21"/>
              </w:rPr>
            </w:pPr>
          </w:p>
          <w:p w14:paraId="445AC244" w14:textId="77777777" w:rsidR="002D02C5" w:rsidRDefault="002D02C5">
            <w:pPr>
              <w:snapToGrid w:val="0"/>
              <w:spacing w:line="360" w:lineRule="exact"/>
              <w:jc w:val="center"/>
              <w:rPr>
                <w:rFonts w:ascii="宋体" w:hAnsi="宋体"/>
                <w:kern w:val="0"/>
                <w:szCs w:val="21"/>
              </w:rPr>
            </w:pPr>
          </w:p>
          <w:p w14:paraId="0B631A98" w14:textId="77777777" w:rsidR="002D02C5" w:rsidRDefault="002D02C5">
            <w:pPr>
              <w:snapToGrid w:val="0"/>
              <w:spacing w:line="360" w:lineRule="exact"/>
              <w:jc w:val="center"/>
              <w:rPr>
                <w:rFonts w:ascii="宋体" w:hAnsi="宋体"/>
                <w:kern w:val="0"/>
                <w:szCs w:val="21"/>
              </w:rPr>
            </w:pPr>
          </w:p>
          <w:p w14:paraId="5B270128" w14:textId="77777777" w:rsidR="002D02C5" w:rsidRDefault="002D02C5">
            <w:pPr>
              <w:snapToGrid w:val="0"/>
              <w:spacing w:line="360" w:lineRule="exact"/>
              <w:jc w:val="center"/>
              <w:rPr>
                <w:rFonts w:ascii="宋体" w:hAnsi="宋体"/>
                <w:kern w:val="0"/>
                <w:szCs w:val="21"/>
              </w:rPr>
            </w:pPr>
          </w:p>
          <w:p w14:paraId="291655C1" w14:textId="77777777" w:rsidR="002D02C5" w:rsidRDefault="002D02C5">
            <w:pPr>
              <w:snapToGrid w:val="0"/>
              <w:spacing w:line="360" w:lineRule="exact"/>
              <w:jc w:val="center"/>
              <w:rPr>
                <w:rFonts w:ascii="宋体" w:hAnsi="宋体"/>
                <w:kern w:val="0"/>
                <w:szCs w:val="21"/>
              </w:rPr>
            </w:pPr>
          </w:p>
          <w:p w14:paraId="5090CCB6" w14:textId="77777777" w:rsidR="002D02C5" w:rsidRDefault="002D02C5">
            <w:pPr>
              <w:snapToGrid w:val="0"/>
              <w:spacing w:line="360" w:lineRule="exact"/>
              <w:jc w:val="center"/>
              <w:rPr>
                <w:rFonts w:ascii="宋体" w:hAnsi="宋体"/>
                <w:kern w:val="0"/>
                <w:szCs w:val="21"/>
              </w:rPr>
            </w:pPr>
          </w:p>
          <w:p w14:paraId="0391F661" w14:textId="77777777" w:rsidR="002D02C5" w:rsidRDefault="002D02C5">
            <w:pPr>
              <w:snapToGrid w:val="0"/>
              <w:spacing w:line="360" w:lineRule="exact"/>
              <w:jc w:val="center"/>
              <w:rPr>
                <w:rFonts w:ascii="宋体" w:hAnsi="宋体"/>
                <w:kern w:val="0"/>
                <w:szCs w:val="21"/>
              </w:rPr>
            </w:pPr>
          </w:p>
          <w:p w14:paraId="45B219D8" w14:textId="77777777" w:rsidR="002D02C5" w:rsidRDefault="002D02C5">
            <w:pPr>
              <w:snapToGrid w:val="0"/>
              <w:spacing w:line="360" w:lineRule="exact"/>
              <w:jc w:val="center"/>
              <w:rPr>
                <w:rFonts w:ascii="宋体" w:hAnsi="宋体"/>
                <w:kern w:val="0"/>
                <w:szCs w:val="21"/>
              </w:rPr>
            </w:pPr>
          </w:p>
          <w:p w14:paraId="3666F569" w14:textId="77777777" w:rsidR="002D02C5" w:rsidRDefault="002D02C5">
            <w:pPr>
              <w:snapToGrid w:val="0"/>
              <w:spacing w:line="360" w:lineRule="exact"/>
              <w:jc w:val="center"/>
              <w:rPr>
                <w:rFonts w:ascii="宋体" w:hAnsi="宋体"/>
                <w:kern w:val="0"/>
                <w:szCs w:val="21"/>
              </w:rPr>
            </w:pPr>
          </w:p>
          <w:p w14:paraId="179BAC96" w14:textId="77777777" w:rsidR="002D02C5" w:rsidRDefault="002D02C5">
            <w:pPr>
              <w:snapToGrid w:val="0"/>
              <w:spacing w:line="360" w:lineRule="exact"/>
              <w:jc w:val="center"/>
              <w:rPr>
                <w:rFonts w:ascii="宋体" w:hAnsi="宋体"/>
                <w:kern w:val="0"/>
                <w:szCs w:val="21"/>
              </w:rPr>
            </w:pPr>
          </w:p>
          <w:p w14:paraId="33CE68CF" w14:textId="77777777" w:rsidR="002D02C5" w:rsidRDefault="002D02C5">
            <w:pPr>
              <w:snapToGrid w:val="0"/>
              <w:spacing w:line="360" w:lineRule="exact"/>
              <w:jc w:val="center"/>
              <w:rPr>
                <w:rFonts w:ascii="宋体" w:hAnsi="宋体"/>
                <w:kern w:val="0"/>
                <w:szCs w:val="21"/>
              </w:rPr>
            </w:pPr>
          </w:p>
          <w:p w14:paraId="11039601" w14:textId="77777777" w:rsidR="002D02C5" w:rsidRDefault="002D02C5">
            <w:pPr>
              <w:snapToGrid w:val="0"/>
              <w:spacing w:line="360" w:lineRule="exact"/>
              <w:jc w:val="center"/>
              <w:rPr>
                <w:rFonts w:ascii="宋体" w:hAnsi="宋体"/>
                <w:kern w:val="0"/>
                <w:szCs w:val="21"/>
              </w:rPr>
            </w:pPr>
          </w:p>
          <w:p w14:paraId="780E3298" w14:textId="77777777" w:rsidR="002D02C5" w:rsidRDefault="002D02C5">
            <w:pPr>
              <w:snapToGrid w:val="0"/>
              <w:spacing w:line="360" w:lineRule="exact"/>
              <w:jc w:val="center"/>
              <w:rPr>
                <w:rFonts w:ascii="宋体" w:hAnsi="宋体"/>
                <w:kern w:val="0"/>
                <w:szCs w:val="21"/>
              </w:rPr>
            </w:pPr>
          </w:p>
          <w:p w14:paraId="4AB54330" w14:textId="77777777" w:rsidR="002D02C5" w:rsidRDefault="002D02C5">
            <w:pPr>
              <w:snapToGrid w:val="0"/>
              <w:spacing w:line="360" w:lineRule="exact"/>
              <w:jc w:val="center"/>
              <w:rPr>
                <w:rFonts w:ascii="宋体" w:hAnsi="宋体"/>
                <w:kern w:val="0"/>
                <w:szCs w:val="21"/>
              </w:rPr>
            </w:pPr>
          </w:p>
          <w:p w14:paraId="358ED144" w14:textId="77777777" w:rsidR="002D02C5" w:rsidRDefault="002D02C5">
            <w:pPr>
              <w:snapToGrid w:val="0"/>
              <w:spacing w:line="360" w:lineRule="exact"/>
              <w:jc w:val="center"/>
              <w:rPr>
                <w:rFonts w:ascii="宋体" w:hAnsi="宋体"/>
                <w:kern w:val="0"/>
                <w:szCs w:val="21"/>
              </w:rPr>
            </w:pPr>
          </w:p>
          <w:p w14:paraId="2E399581" w14:textId="77777777" w:rsidR="002D02C5" w:rsidRDefault="002D02C5">
            <w:pPr>
              <w:snapToGrid w:val="0"/>
              <w:spacing w:line="360" w:lineRule="exact"/>
              <w:jc w:val="center"/>
              <w:rPr>
                <w:rFonts w:ascii="宋体" w:hAnsi="宋体"/>
                <w:kern w:val="0"/>
                <w:szCs w:val="21"/>
              </w:rPr>
            </w:pPr>
          </w:p>
          <w:p w14:paraId="35482015" w14:textId="77777777" w:rsidR="002D02C5" w:rsidRDefault="005B7476">
            <w:pPr>
              <w:snapToGrid w:val="0"/>
              <w:spacing w:line="360" w:lineRule="exact"/>
              <w:jc w:val="center"/>
              <w:rPr>
                <w:rFonts w:ascii="宋体" w:hAnsi="宋体"/>
                <w:kern w:val="0"/>
                <w:szCs w:val="21"/>
              </w:rPr>
            </w:pPr>
            <w:r>
              <w:rPr>
                <w:rFonts w:ascii="宋体" w:hAnsi="宋体"/>
                <w:kern w:val="0"/>
                <w:szCs w:val="21"/>
              </w:rPr>
              <w:t>投标人资质条件、能力和信誉</w:t>
            </w:r>
          </w:p>
          <w:p w14:paraId="10FA9C4B" w14:textId="77777777" w:rsidR="002D02C5" w:rsidRDefault="002D02C5">
            <w:pPr>
              <w:snapToGrid w:val="0"/>
              <w:spacing w:line="360" w:lineRule="exact"/>
              <w:jc w:val="center"/>
              <w:rPr>
                <w:rFonts w:ascii="宋体" w:hAnsi="宋体"/>
                <w:kern w:val="0"/>
                <w:szCs w:val="21"/>
              </w:rPr>
            </w:pPr>
          </w:p>
          <w:p w14:paraId="623536CA" w14:textId="77777777" w:rsidR="002D02C5" w:rsidRDefault="002D02C5">
            <w:pPr>
              <w:snapToGrid w:val="0"/>
              <w:spacing w:line="360" w:lineRule="exact"/>
              <w:jc w:val="center"/>
              <w:rPr>
                <w:rFonts w:ascii="宋体" w:hAnsi="宋体"/>
                <w:kern w:val="0"/>
                <w:szCs w:val="21"/>
              </w:rPr>
            </w:pPr>
          </w:p>
          <w:p w14:paraId="60ED7000" w14:textId="77777777" w:rsidR="002D02C5" w:rsidRDefault="002D02C5">
            <w:pPr>
              <w:snapToGrid w:val="0"/>
              <w:spacing w:line="360" w:lineRule="exact"/>
              <w:jc w:val="center"/>
              <w:rPr>
                <w:rFonts w:ascii="宋体" w:hAnsi="宋体"/>
                <w:kern w:val="0"/>
                <w:szCs w:val="21"/>
              </w:rPr>
            </w:pPr>
          </w:p>
          <w:p w14:paraId="02A2D938" w14:textId="77777777" w:rsidR="002D02C5" w:rsidRDefault="002D02C5">
            <w:pPr>
              <w:snapToGrid w:val="0"/>
              <w:spacing w:line="360" w:lineRule="exact"/>
              <w:jc w:val="center"/>
              <w:rPr>
                <w:rFonts w:ascii="宋体" w:hAnsi="宋体"/>
                <w:kern w:val="0"/>
                <w:szCs w:val="21"/>
              </w:rPr>
            </w:pPr>
          </w:p>
          <w:p w14:paraId="05069CE2" w14:textId="77777777" w:rsidR="002D02C5" w:rsidRDefault="002D02C5">
            <w:pPr>
              <w:snapToGrid w:val="0"/>
              <w:spacing w:line="360" w:lineRule="exact"/>
              <w:jc w:val="center"/>
              <w:rPr>
                <w:rFonts w:ascii="宋体" w:hAnsi="宋体"/>
                <w:kern w:val="0"/>
                <w:szCs w:val="21"/>
              </w:rPr>
            </w:pPr>
          </w:p>
          <w:p w14:paraId="703E6A94" w14:textId="77777777" w:rsidR="002D02C5" w:rsidRDefault="002D02C5">
            <w:pPr>
              <w:snapToGrid w:val="0"/>
              <w:spacing w:line="360" w:lineRule="exact"/>
              <w:jc w:val="center"/>
              <w:rPr>
                <w:rFonts w:ascii="宋体" w:hAnsi="宋体"/>
                <w:kern w:val="0"/>
                <w:szCs w:val="21"/>
              </w:rPr>
            </w:pPr>
          </w:p>
          <w:p w14:paraId="1F14E5A2" w14:textId="77777777" w:rsidR="002D02C5" w:rsidRDefault="002D02C5">
            <w:pPr>
              <w:snapToGrid w:val="0"/>
              <w:spacing w:line="360" w:lineRule="exact"/>
              <w:jc w:val="center"/>
              <w:rPr>
                <w:rFonts w:ascii="宋体" w:hAnsi="宋体"/>
                <w:kern w:val="0"/>
                <w:szCs w:val="21"/>
              </w:rPr>
            </w:pPr>
          </w:p>
          <w:p w14:paraId="3DD2D7A2" w14:textId="77777777" w:rsidR="002D02C5" w:rsidRDefault="002D02C5">
            <w:pPr>
              <w:snapToGrid w:val="0"/>
              <w:spacing w:line="360" w:lineRule="exact"/>
              <w:jc w:val="center"/>
              <w:rPr>
                <w:rFonts w:ascii="宋体" w:hAnsi="宋体"/>
                <w:kern w:val="0"/>
                <w:szCs w:val="21"/>
              </w:rPr>
            </w:pPr>
          </w:p>
          <w:p w14:paraId="336E2A2B" w14:textId="77777777" w:rsidR="002D02C5" w:rsidRDefault="002D02C5">
            <w:pPr>
              <w:snapToGrid w:val="0"/>
              <w:spacing w:line="360" w:lineRule="exact"/>
              <w:jc w:val="center"/>
              <w:rPr>
                <w:rFonts w:ascii="宋体" w:hAnsi="宋体"/>
                <w:kern w:val="0"/>
                <w:szCs w:val="21"/>
              </w:rPr>
            </w:pPr>
          </w:p>
          <w:p w14:paraId="77E74149" w14:textId="77777777" w:rsidR="002D02C5" w:rsidRDefault="002D02C5">
            <w:pPr>
              <w:snapToGrid w:val="0"/>
              <w:spacing w:line="360" w:lineRule="exact"/>
              <w:jc w:val="center"/>
              <w:rPr>
                <w:rFonts w:ascii="宋体" w:hAnsi="宋体"/>
                <w:kern w:val="0"/>
                <w:szCs w:val="21"/>
              </w:rPr>
            </w:pPr>
          </w:p>
          <w:p w14:paraId="0A932244" w14:textId="77777777" w:rsidR="002D02C5" w:rsidRDefault="002D02C5">
            <w:pPr>
              <w:snapToGrid w:val="0"/>
              <w:spacing w:line="360" w:lineRule="exact"/>
              <w:jc w:val="center"/>
              <w:rPr>
                <w:rFonts w:ascii="宋体" w:hAnsi="宋体"/>
                <w:kern w:val="0"/>
                <w:szCs w:val="21"/>
              </w:rPr>
            </w:pPr>
          </w:p>
          <w:p w14:paraId="776B7F7F" w14:textId="77777777" w:rsidR="002D02C5" w:rsidRDefault="002D02C5">
            <w:pPr>
              <w:snapToGrid w:val="0"/>
              <w:spacing w:line="360" w:lineRule="exact"/>
              <w:jc w:val="center"/>
              <w:rPr>
                <w:rFonts w:ascii="宋体" w:hAnsi="宋体"/>
                <w:kern w:val="0"/>
                <w:szCs w:val="21"/>
              </w:rPr>
            </w:pPr>
          </w:p>
          <w:p w14:paraId="1C15C9AE" w14:textId="77777777" w:rsidR="002D02C5" w:rsidRDefault="002D02C5">
            <w:pPr>
              <w:snapToGrid w:val="0"/>
              <w:spacing w:line="360" w:lineRule="exact"/>
              <w:jc w:val="center"/>
              <w:rPr>
                <w:rFonts w:ascii="宋体" w:hAnsi="宋体"/>
                <w:kern w:val="0"/>
                <w:szCs w:val="21"/>
              </w:rPr>
            </w:pPr>
          </w:p>
          <w:p w14:paraId="69B8D235" w14:textId="77777777" w:rsidR="002D02C5" w:rsidRDefault="002D02C5">
            <w:pPr>
              <w:snapToGrid w:val="0"/>
              <w:spacing w:line="360" w:lineRule="exact"/>
              <w:jc w:val="center"/>
              <w:rPr>
                <w:rFonts w:ascii="宋体" w:hAnsi="宋体"/>
                <w:kern w:val="0"/>
                <w:szCs w:val="21"/>
              </w:rPr>
            </w:pPr>
          </w:p>
          <w:p w14:paraId="14D2D2DE" w14:textId="77777777" w:rsidR="002D02C5" w:rsidRDefault="002D02C5">
            <w:pPr>
              <w:snapToGrid w:val="0"/>
              <w:spacing w:line="360" w:lineRule="exact"/>
              <w:jc w:val="center"/>
              <w:rPr>
                <w:rFonts w:ascii="宋体" w:hAnsi="宋体"/>
                <w:kern w:val="0"/>
                <w:szCs w:val="21"/>
              </w:rPr>
            </w:pPr>
          </w:p>
          <w:p w14:paraId="29A488BA" w14:textId="77777777" w:rsidR="002D02C5" w:rsidRDefault="002D02C5">
            <w:pPr>
              <w:snapToGrid w:val="0"/>
              <w:spacing w:line="360" w:lineRule="exact"/>
              <w:jc w:val="center"/>
              <w:rPr>
                <w:rFonts w:ascii="宋体" w:hAnsi="宋体"/>
                <w:kern w:val="0"/>
                <w:szCs w:val="21"/>
              </w:rPr>
            </w:pPr>
          </w:p>
          <w:p w14:paraId="200F1D2A" w14:textId="77777777" w:rsidR="002D02C5" w:rsidRDefault="002D02C5">
            <w:pPr>
              <w:snapToGrid w:val="0"/>
              <w:spacing w:line="360" w:lineRule="exact"/>
              <w:jc w:val="center"/>
              <w:rPr>
                <w:rFonts w:ascii="宋体" w:hAnsi="宋体"/>
                <w:kern w:val="0"/>
                <w:szCs w:val="21"/>
              </w:rPr>
            </w:pPr>
          </w:p>
          <w:p w14:paraId="42DF3566" w14:textId="77777777" w:rsidR="002D02C5" w:rsidRDefault="002D02C5">
            <w:pPr>
              <w:snapToGrid w:val="0"/>
              <w:spacing w:line="360" w:lineRule="exact"/>
              <w:jc w:val="center"/>
              <w:rPr>
                <w:rFonts w:ascii="宋体" w:hAnsi="宋体"/>
                <w:kern w:val="0"/>
                <w:szCs w:val="21"/>
              </w:rPr>
            </w:pPr>
          </w:p>
          <w:p w14:paraId="7CFBC250" w14:textId="77777777" w:rsidR="002D02C5" w:rsidRDefault="002D02C5">
            <w:pPr>
              <w:snapToGrid w:val="0"/>
              <w:spacing w:line="360" w:lineRule="exact"/>
              <w:jc w:val="center"/>
              <w:rPr>
                <w:rFonts w:ascii="宋体" w:hAnsi="宋体"/>
                <w:kern w:val="0"/>
                <w:szCs w:val="21"/>
              </w:rPr>
            </w:pPr>
          </w:p>
          <w:p w14:paraId="2C5539E5" w14:textId="77777777" w:rsidR="002D02C5" w:rsidRDefault="002D02C5">
            <w:pPr>
              <w:snapToGrid w:val="0"/>
              <w:spacing w:line="360" w:lineRule="exact"/>
              <w:jc w:val="center"/>
              <w:rPr>
                <w:rFonts w:ascii="宋体" w:hAnsi="宋体"/>
                <w:kern w:val="0"/>
                <w:szCs w:val="21"/>
              </w:rPr>
            </w:pPr>
          </w:p>
          <w:p w14:paraId="3E826A98" w14:textId="77777777" w:rsidR="002D02C5" w:rsidRDefault="002D02C5">
            <w:pPr>
              <w:snapToGrid w:val="0"/>
              <w:spacing w:line="360" w:lineRule="exact"/>
              <w:jc w:val="center"/>
              <w:rPr>
                <w:rFonts w:ascii="宋体" w:hAnsi="宋体"/>
                <w:kern w:val="0"/>
                <w:szCs w:val="21"/>
              </w:rPr>
            </w:pPr>
          </w:p>
          <w:p w14:paraId="1203C210" w14:textId="77777777" w:rsidR="002D02C5" w:rsidRDefault="002D02C5">
            <w:pPr>
              <w:snapToGrid w:val="0"/>
              <w:spacing w:line="360" w:lineRule="exact"/>
              <w:jc w:val="center"/>
              <w:rPr>
                <w:rFonts w:ascii="宋体" w:hAnsi="宋体"/>
                <w:kern w:val="0"/>
                <w:szCs w:val="21"/>
              </w:rPr>
            </w:pPr>
          </w:p>
          <w:p w14:paraId="0BD7C7DA" w14:textId="77777777" w:rsidR="002D02C5" w:rsidRDefault="002D02C5">
            <w:pPr>
              <w:snapToGrid w:val="0"/>
              <w:spacing w:line="360" w:lineRule="exact"/>
              <w:jc w:val="center"/>
              <w:rPr>
                <w:rFonts w:ascii="宋体" w:hAnsi="宋体"/>
                <w:kern w:val="0"/>
                <w:szCs w:val="21"/>
              </w:rPr>
            </w:pPr>
          </w:p>
          <w:p w14:paraId="2867BAEC" w14:textId="77777777" w:rsidR="002D02C5" w:rsidRDefault="002D02C5">
            <w:pPr>
              <w:snapToGrid w:val="0"/>
              <w:spacing w:line="360" w:lineRule="exact"/>
              <w:jc w:val="center"/>
              <w:rPr>
                <w:rFonts w:ascii="宋体" w:hAnsi="宋体"/>
                <w:kern w:val="0"/>
                <w:szCs w:val="21"/>
              </w:rPr>
            </w:pPr>
          </w:p>
          <w:p w14:paraId="2651875E" w14:textId="77777777" w:rsidR="002D02C5" w:rsidRDefault="002D02C5">
            <w:pPr>
              <w:snapToGrid w:val="0"/>
              <w:spacing w:line="360" w:lineRule="exact"/>
              <w:jc w:val="center"/>
              <w:rPr>
                <w:rFonts w:ascii="宋体" w:hAnsi="宋体"/>
                <w:kern w:val="0"/>
                <w:szCs w:val="21"/>
              </w:rPr>
            </w:pPr>
          </w:p>
          <w:p w14:paraId="49CDCC4E" w14:textId="77777777" w:rsidR="002D02C5" w:rsidRDefault="002D02C5">
            <w:pPr>
              <w:snapToGrid w:val="0"/>
              <w:spacing w:line="360" w:lineRule="exact"/>
              <w:jc w:val="center"/>
              <w:rPr>
                <w:rFonts w:ascii="宋体" w:hAnsi="宋体"/>
                <w:kern w:val="0"/>
                <w:szCs w:val="21"/>
              </w:rPr>
            </w:pPr>
          </w:p>
          <w:p w14:paraId="72E6CCED" w14:textId="77777777" w:rsidR="002D02C5" w:rsidRDefault="002D02C5">
            <w:pPr>
              <w:snapToGrid w:val="0"/>
              <w:spacing w:line="360" w:lineRule="exact"/>
              <w:jc w:val="center"/>
              <w:rPr>
                <w:rFonts w:ascii="宋体" w:hAnsi="宋体"/>
                <w:kern w:val="0"/>
                <w:szCs w:val="21"/>
              </w:rPr>
            </w:pPr>
          </w:p>
          <w:p w14:paraId="4D505C2D" w14:textId="77777777" w:rsidR="002D02C5" w:rsidRDefault="002D02C5">
            <w:pPr>
              <w:pStyle w:val="a7"/>
              <w:rPr>
                <w:rFonts w:ascii="宋体" w:hAnsi="宋体"/>
                <w:kern w:val="0"/>
                <w:szCs w:val="21"/>
              </w:rPr>
            </w:pPr>
          </w:p>
          <w:p w14:paraId="727C0F19" w14:textId="77777777" w:rsidR="002D02C5" w:rsidRDefault="002D02C5">
            <w:pPr>
              <w:pStyle w:val="af5"/>
              <w:ind w:firstLine="210"/>
              <w:rPr>
                <w:rFonts w:ascii="宋体" w:hAnsi="宋体"/>
                <w:kern w:val="0"/>
              </w:rPr>
            </w:pPr>
          </w:p>
          <w:p w14:paraId="07E991F8" w14:textId="77777777" w:rsidR="002D02C5" w:rsidRDefault="002D02C5">
            <w:pPr>
              <w:rPr>
                <w:rFonts w:ascii="宋体" w:hAnsi="宋体"/>
                <w:kern w:val="0"/>
                <w:szCs w:val="21"/>
              </w:rPr>
            </w:pPr>
          </w:p>
          <w:p w14:paraId="3A5BD3D1" w14:textId="77777777" w:rsidR="002D02C5" w:rsidRDefault="002D02C5">
            <w:pPr>
              <w:pStyle w:val="a7"/>
            </w:pPr>
          </w:p>
          <w:p w14:paraId="305D5976" w14:textId="77777777" w:rsidR="002D02C5" w:rsidRDefault="002D02C5"/>
          <w:p w14:paraId="0CC25E6D" w14:textId="77777777" w:rsidR="002D02C5" w:rsidRDefault="002D02C5">
            <w:pPr>
              <w:snapToGrid w:val="0"/>
              <w:spacing w:line="360" w:lineRule="exact"/>
              <w:jc w:val="center"/>
              <w:rPr>
                <w:rFonts w:ascii="宋体" w:hAnsi="宋体"/>
                <w:kern w:val="0"/>
                <w:szCs w:val="21"/>
              </w:rPr>
            </w:pPr>
          </w:p>
          <w:p w14:paraId="03647206" w14:textId="77777777" w:rsidR="002D02C5" w:rsidRDefault="002D02C5">
            <w:pPr>
              <w:snapToGrid w:val="0"/>
              <w:spacing w:line="360" w:lineRule="exact"/>
              <w:jc w:val="center"/>
              <w:rPr>
                <w:rFonts w:ascii="宋体" w:hAnsi="宋体"/>
                <w:kern w:val="0"/>
                <w:szCs w:val="21"/>
              </w:rPr>
            </w:pPr>
          </w:p>
          <w:p w14:paraId="0BE6A24E" w14:textId="77777777" w:rsidR="002D02C5" w:rsidRDefault="002D02C5">
            <w:pPr>
              <w:snapToGrid w:val="0"/>
              <w:spacing w:line="360" w:lineRule="exact"/>
              <w:jc w:val="center"/>
              <w:rPr>
                <w:rFonts w:ascii="宋体" w:hAnsi="宋体"/>
                <w:kern w:val="0"/>
                <w:szCs w:val="21"/>
              </w:rPr>
            </w:pPr>
          </w:p>
          <w:p w14:paraId="749032C2" w14:textId="77777777" w:rsidR="002D02C5" w:rsidRDefault="002D02C5">
            <w:pPr>
              <w:snapToGrid w:val="0"/>
              <w:spacing w:line="360" w:lineRule="exact"/>
              <w:jc w:val="center"/>
              <w:rPr>
                <w:rFonts w:ascii="宋体" w:hAnsi="宋体"/>
                <w:kern w:val="0"/>
                <w:szCs w:val="21"/>
              </w:rPr>
            </w:pPr>
          </w:p>
          <w:p w14:paraId="04534320" w14:textId="77777777" w:rsidR="002D02C5" w:rsidRDefault="005B7476">
            <w:pPr>
              <w:snapToGrid w:val="0"/>
              <w:spacing w:line="360" w:lineRule="exact"/>
              <w:jc w:val="center"/>
              <w:rPr>
                <w:rFonts w:ascii="宋体" w:hAnsi="宋体"/>
                <w:kern w:val="0"/>
                <w:szCs w:val="21"/>
              </w:rPr>
            </w:pPr>
            <w:r>
              <w:rPr>
                <w:rFonts w:ascii="宋体" w:hAnsi="宋体"/>
                <w:kern w:val="0"/>
                <w:szCs w:val="21"/>
              </w:rPr>
              <w:t>投标人资质条件、能力和信誉</w:t>
            </w:r>
          </w:p>
          <w:p w14:paraId="6F53000F" w14:textId="77777777" w:rsidR="002D02C5" w:rsidRDefault="002D02C5">
            <w:pPr>
              <w:snapToGrid w:val="0"/>
              <w:spacing w:line="360" w:lineRule="exact"/>
              <w:jc w:val="center"/>
              <w:rPr>
                <w:rFonts w:ascii="宋体" w:hAnsi="宋体"/>
                <w:kern w:val="0"/>
                <w:szCs w:val="21"/>
              </w:rPr>
            </w:pPr>
          </w:p>
          <w:p w14:paraId="6FBC7A3F" w14:textId="77777777" w:rsidR="002D02C5" w:rsidRDefault="002D02C5">
            <w:pPr>
              <w:snapToGrid w:val="0"/>
              <w:spacing w:line="360" w:lineRule="exact"/>
              <w:jc w:val="center"/>
              <w:rPr>
                <w:rFonts w:ascii="宋体" w:hAnsi="宋体"/>
                <w:kern w:val="0"/>
                <w:szCs w:val="21"/>
              </w:rPr>
            </w:pPr>
          </w:p>
        </w:tc>
        <w:tc>
          <w:tcPr>
            <w:tcW w:w="6490" w:type="dxa"/>
            <w:vAlign w:val="center"/>
          </w:tcPr>
          <w:p w14:paraId="5EB4F9BE" w14:textId="77777777" w:rsidR="002D02C5" w:rsidRDefault="005B7476">
            <w:pPr>
              <w:autoSpaceDE w:val="0"/>
              <w:autoSpaceDN w:val="0"/>
              <w:adjustRightInd w:val="0"/>
              <w:snapToGrid w:val="0"/>
              <w:spacing w:line="360" w:lineRule="exact"/>
              <w:ind w:firstLineChars="200" w:firstLine="420"/>
              <w:rPr>
                <w:rFonts w:ascii="宋体" w:hAnsi="宋体"/>
                <w:szCs w:val="21"/>
              </w:rPr>
            </w:pPr>
            <w:bookmarkStart w:id="102" w:name="OLE_LINK1"/>
            <w:r>
              <w:rPr>
                <w:rFonts w:ascii="宋体" w:hAnsi="宋体"/>
                <w:szCs w:val="21"/>
              </w:rPr>
              <w:lastRenderedPageBreak/>
              <w:t>本</w:t>
            </w:r>
            <w:r>
              <w:rPr>
                <w:rFonts w:ascii="宋体" w:hAnsi="宋体" w:hint="eastAsia"/>
                <w:szCs w:val="21"/>
              </w:rPr>
              <w:t>项目</w:t>
            </w:r>
            <w:r>
              <w:rPr>
                <w:rFonts w:ascii="宋体" w:hAnsi="宋体"/>
                <w:szCs w:val="21"/>
              </w:rPr>
              <w:t>招标实行资格后审，投标人应</w:t>
            </w:r>
            <w:bookmarkStart w:id="103" w:name="一是"/>
            <w:bookmarkEnd w:id="103"/>
            <w:r>
              <w:rPr>
                <w:rFonts w:ascii="宋体" w:hAnsi="宋体"/>
                <w:szCs w:val="21"/>
              </w:rPr>
              <w:t>具备以下资格条件：</w:t>
            </w:r>
          </w:p>
          <w:bookmarkEnd w:id="102"/>
          <w:p w14:paraId="6443C763" w14:textId="14239B5C" w:rsidR="002D02C5" w:rsidRDefault="005B7476">
            <w:pPr>
              <w:autoSpaceDE w:val="0"/>
              <w:autoSpaceDN w:val="0"/>
              <w:adjustRightInd w:val="0"/>
              <w:snapToGrid w:val="0"/>
              <w:spacing w:line="360" w:lineRule="exact"/>
              <w:ind w:firstLineChars="200" w:firstLine="422"/>
              <w:rPr>
                <w:rFonts w:ascii="宋体" w:hAnsi="宋体"/>
                <w:b/>
                <w:szCs w:val="21"/>
              </w:rPr>
            </w:pPr>
            <w:r>
              <w:rPr>
                <w:rFonts w:ascii="宋体" w:hAnsi="宋体"/>
                <w:b/>
                <w:szCs w:val="21"/>
              </w:rPr>
              <w:t>1.</w:t>
            </w:r>
            <w:r>
              <w:rPr>
                <w:rFonts w:ascii="宋体" w:hAnsi="宋体"/>
                <w:b/>
                <w:szCs w:val="21"/>
              </w:rPr>
              <w:t>营业执照</w:t>
            </w:r>
          </w:p>
          <w:p w14:paraId="38E08509" w14:textId="12F9CC69"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szCs w:val="21"/>
              </w:rPr>
              <w:t>具备有效的营业执照。</w:t>
            </w:r>
          </w:p>
          <w:p w14:paraId="6036F2A6"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提供有效的营业执照复印件。</w:t>
            </w:r>
          </w:p>
          <w:p w14:paraId="1E50EE24" w14:textId="77777777" w:rsidR="002D02C5" w:rsidRDefault="005B7476">
            <w:pPr>
              <w:autoSpaceDE w:val="0"/>
              <w:autoSpaceDN w:val="0"/>
              <w:adjustRightInd w:val="0"/>
              <w:snapToGrid w:val="0"/>
              <w:spacing w:line="360" w:lineRule="exact"/>
              <w:ind w:firstLineChars="200" w:firstLine="422"/>
              <w:rPr>
                <w:rFonts w:ascii="宋体" w:hAnsi="宋体"/>
                <w:b/>
                <w:szCs w:val="21"/>
              </w:rPr>
            </w:pPr>
            <w:r>
              <w:rPr>
                <w:rFonts w:ascii="宋体" w:hAnsi="宋体" w:hint="eastAsia"/>
                <w:b/>
                <w:szCs w:val="21"/>
              </w:rPr>
              <w:t>2</w:t>
            </w:r>
            <w:r>
              <w:rPr>
                <w:rFonts w:ascii="宋体" w:hAnsi="宋体"/>
                <w:b/>
                <w:szCs w:val="21"/>
              </w:rPr>
              <w:t>.</w:t>
            </w:r>
            <w:r>
              <w:rPr>
                <w:rFonts w:ascii="宋体" w:hAnsi="宋体"/>
                <w:b/>
                <w:szCs w:val="21"/>
              </w:rPr>
              <w:t>业绩要求</w:t>
            </w:r>
          </w:p>
          <w:p w14:paraId="3C8C425A"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投标人提供的类似业绩应同时满足以下要求：</w:t>
            </w:r>
          </w:p>
          <w:p w14:paraId="37893E3B"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2.1</w:t>
            </w:r>
            <w:r>
              <w:rPr>
                <w:rFonts w:ascii="宋体" w:hAnsi="宋体" w:hint="eastAsia"/>
                <w:kern w:val="0"/>
                <w:szCs w:val="21"/>
              </w:rPr>
              <w:t>业绩时间要求：</w:t>
            </w:r>
          </w:p>
          <w:p w14:paraId="2FBBA7BE" w14:textId="77777777" w:rsidR="002D02C5" w:rsidRDefault="005B7476">
            <w:pPr>
              <w:autoSpaceDE w:val="0"/>
              <w:autoSpaceDN w:val="0"/>
              <w:adjustRightInd w:val="0"/>
              <w:snapToGrid w:val="0"/>
              <w:spacing w:line="360" w:lineRule="exact"/>
              <w:ind w:firstLineChars="200" w:firstLine="420"/>
              <w:rPr>
                <w:rFonts w:ascii="宋体" w:hAnsi="宋体"/>
                <w:szCs w:val="21"/>
                <w:u w:val="single"/>
              </w:rPr>
            </w:pPr>
            <w:r>
              <w:rPr>
                <w:rFonts w:ascii="宋体" w:hAnsi="宋体"/>
                <w:kern w:val="0"/>
                <w:szCs w:val="21"/>
              </w:rPr>
              <w:t>投标截止日前</w:t>
            </w:r>
            <w:r>
              <w:rPr>
                <w:rFonts w:ascii="宋体" w:hAnsi="宋体" w:hint="eastAsia"/>
                <w:kern w:val="0"/>
                <w:szCs w:val="21"/>
              </w:rPr>
              <w:t>3</w:t>
            </w:r>
            <w:r>
              <w:rPr>
                <w:rFonts w:ascii="宋体" w:hAnsi="宋体"/>
                <w:szCs w:val="21"/>
              </w:rPr>
              <w:t>年</w:t>
            </w:r>
            <w:r>
              <w:rPr>
                <w:rFonts w:ascii="宋体" w:hAnsi="宋体" w:hint="eastAsia"/>
                <w:szCs w:val="21"/>
              </w:rPr>
              <w:t>，指投标人在</w:t>
            </w:r>
            <w:r>
              <w:rPr>
                <w:rFonts w:ascii="宋体" w:hAnsi="宋体" w:hint="eastAsia"/>
                <w:szCs w:val="21"/>
                <w:u w:val="single"/>
              </w:rPr>
              <w:t xml:space="preserve"> 2022 </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日起至投标截止日止（以合同签订时间为准）完成的</w:t>
            </w:r>
            <w:r>
              <w:rPr>
                <w:rFonts w:ascii="宋体" w:hAnsi="宋体" w:hint="eastAsia"/>
                <w:szCs w:val="21"/>
              </w:rPr>
              <w:t>1</w:t>
            </w:r>
            <w:r>
              <w:rPr>
                <w:rFonts w:ascii="宋体" w:hAnsi="宋体" w:hint="eastAsia"/>
                <w:szCs w:val="21"/>
              </w:rPr>
              <w:t>个类似项目业绩。</w:t>
            </w:r>
          </w:p>
          <w:p w14:paraId="69E630F2"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2.2</w:t>
            </w:r>
            <w:r>
              <w:rPr>
                <w:rFonts w:ascii="宋体" w:hAnsi="宋体" w:hint="eastAsia"/>
                <w:szCs w:val="21"/>
              </w:rPr>
              <w:t>业绩规模要求：</w:t>
            </w:r>
          </w:p>
          <w:p w14:paraId="3F438A92" w14:textId="77777777" w:rsidR="002D02C5" w:rsidRDefault="005B7476">
            <w:pPr>
              <w:autoSpaceDE w:val="0"/>
              <w:autoSpaceDN w:val="0"/>
              <w:adjustRightInd w:val="0"/>
              <w:snapToGrid w:val="0"/>
              <w:spacing w:line="360" w:lineRule="exact"/>
              <w:ind w:firstLineChars="200" w:firstLine="420"/>
              <w:rPr>
                <w:rFonts w:ascii="宋体" w:hAnsi="宋体"/>
                <w:szCs w:val="21"/>
                <w:u w:val="single"/>
              </w:rPr>
            </w:pPr>
            <w:r>
              <w:rPr>
                <w:rFonts w:ascii="宋体" w:hAnsi="宋体" w:hint="eastAsia"/>
                <w:szCs w:val="21"/>
              </w:rPr>
              <w:t>项目类别：</w:t>
            </w:r>
            <w:r>
              <w:rPr>
                <w:rFonts w:ascii="宋体" w:hAnsi="宋体" w:hint="eastAsia"/>
                <w:szCs w:val="21"/>
                <w:u w:val="single"/>
              </w:rPr>
              <w:t xml:space="preserve"> </w:t>
            </w:r>
            <w:r>
              <w:rPr>
                <w:rFonts w:ascii="宋体" w:hAnsi="宋体" w:hint="eastAsia"/>
                <w:szCs w:val="21"/>
                <w:u w:val="single"/>
              </w:rPr>
              <w:t>港口劳务</w:t>
            </w:r>
            <w:r>
              <w:rPr>
                <w:rFonts w:ascii="宋体" w:hAnsi="宋体" w:hint="eastAsia"/>
                <w:szCs w:val="21"/>
                <w:u w:val="single"/>
              </w:rPr>
              <w:t xml:space="preserve"> </w:t>
            </w:r>
          </w:p>
          <w:p w14:paraId="455BCCC5" w14:textId="77777777" w:rsidR="002D02C5" w:rsidRDefault="005B7476">
            <w:pPr>
              <w:autoSpaceDE w:val="0"/>
              <w:autoSpaceDN w:val="0"/>
              <w:adjustRightInd w:val="0"/>
              <w:snapToGrid w:val="0"/>
              <w:spacing w:line="360" w:lineRule="exact"/>
              <w:ind w:firstLineChars="200" w:firstLine="420"/>
              <w:rPr>
                <w:rFonts w:ascii="宋体" w:hAnsi="宋体"/>
                <w:szCs w:val="21"/>
                <w:u w:val="single"/>
              </w:rPr>
            </w:pPr>
            <w:r>
              <w:rPr>
                <w:rFonts w:ascii="宋体" w:hAnsi="宋体" w:hint="eastAsia"/>
                <w:szCs w:val="21"/>
              </w:rPr>
              <w:t>合同估算金额：</w:t>
            </w:r>
            <w:r>
              <w:rPr>
                <w:rFonts w:ascii="宋体" w:hAnsi="宋体" w:hint="eastAsia"/>
                <w:szCs w:val="21"/>
                <w:u w:val="single"/>
              </w:rPr>
              <w:t xml:space="preserve"> 1000</w:t>
            </w:r>
            <w:r>
              <w:rPr>
                <w:rFonts w:ascii="宋体" w:hAnsi="宋体" w:hint="eastAsia"/>
                <w:szCs w:val="21"/>
                <w:u w:val="single"/>
              </w:rPr>
              <w:t>万元及以上</w:t>
            </w:r>
            <w:r>
              <w:rPr>
                <w:rFonts w:ascii="宋体" w:hAnsi="宋体" w:hint="eastAsia"/>
                <w:szCs w:val="21"/>
                <w:u w:val="single"/>
              </w:rPr>
              <w:t xml:space="preserve"> </w:t>
            </w:r>
          </w:p>
          <w:p w14:paraId="18A75DF0" w14:textId="77777777" w:rsidR="002D02C5" w:rsidRDefault="005B7476" w:rsidP="00FF29B9">
            <w:pPr>
              <w:autoSpaceDE w:val="0"/>
              <w:autoSpaceDN w:val="0"/>
              <w:adjustRightInd w:val="0"/>
              <w:snapToGrid w:val="0"/>
              <w:spacing w:line="360" w:lineRule="exact"/>
              <w:ind w:firstLineChars="198" w:firstLine="416"/>
              <w:rPr>
                <w:rFonts w:ascii="宋体" w:hAnsi="宋体"/>
                <w:szCs w:val="21"/>
              </w:rPr>
            </w:pPr>
            <w:r>
              <w:rPr>
                <w:rFonts w:ascii="宋体" w:hAnsi="宋体" w:hint="eastAsia"/>
                <w:szCs w:val="21"/>
              </w:rPr>
              <w:t>2.3</w:t>
            </w:r>
            <w:r>
              <w:rPr>
                <w:rFonts w:ascii="宋体" w:hAnsi="宋体" w:hint="eastAsia"/>
                <w:szCs w:val="21"/>
              </w:rPr>
              <w:t>业绩证明材料要求：</w:t>
            </w:r>
          </w:p>
          <w:p w14:paraId="1EF0FB77" w14:textId="77777777" w:rsidR="002D02C5" w:rsidRDefault="005B7476" w:rsidP="00FF29B9">
            <w:pPr>
              <w:autoSpaceDE w:val="0"/>
              <w:autoSpaceDN w:val="0"/>
              <w:adjustRightInd w:val="0"/>
              <w:snapToGrid w:val="0"/>
              <w:spacing w:line="360" w:lineRule="exact"/>
              <w:ind w:firstLineChars="198" w:firstLine="416"/>
              <w:rPr>
                <w:rFonts w:ascii="宋体" w:hAnsi="宋体"/>
                <w:szCs w:val="21"/>
              </w:rPr>
            </w:pPr>
            <w:r>
              <w:rPr>
                <w:rFonts w:ascii="宋体" w:hAnsi="宋体" w:hint="eastAsia"/>
                <w:szCs w:val="21"/>
              </w:rPr>
              <w:lastRenderedPageBreak/>
              <w:t>投标人须在投标文件资格审查部分提供</w:t>
            </w:r>
            <w:proofErr w:type="gramStart"/>
            <w:r>
              <w:rPr>
                <w:rFonts w:ascii="宋体" w:hAnsi="宋体" w:hint="eastAsia"/>
                <w:szCs w:val="21"/>
              </w:rPr>
              <w:t>该业绩</w:t>
            </w:r>
            <w:proofErr w:type="gramEnd"/>
            <w:r>
              <w:rPr>
                <w:rFonts w:ascii="宋体" w:hAnsi="宋体" w:hint="eastAsia"/>
                <w:szCs w:val="21"/>
              </w:rPr>
              <w:t>的</w:t>
            </w:r>
            <w:r>
              <w:rPr>
                <w:rFonts w:ascii="宋体" w:hAnsi="宋体" w:hint="eastAsia"/>
                <w:szCs w:val="21"/>
              </w:rPr>
              <w:t>发票和</w:t>
            </w:r>
            <w:r>
              <w:rPr>
                <w:rFonts w:ascii="宋体" w:hAnsi="宋体" w:hint="eastAsia"/>
                <w:szCs w:val="21"/>
              </w:rPr>
              <w:t>合同协议书的证明材料。若上述资料无法体现项目类别、合同金额的，还须提供业主证明。</w:t>
            </w:r>
          </w:p>
          <w:p w14:paraId="10ADD0DF" w14:textId="77777777" w:rsidR="002D02C5" w:rsidRDefault="005B7476" w:rsidP="00FF29B9">
            <w:pPr>
              <w:autoSpaceDE w:val="0"/>
              <w:autoSpaceDN w:val="0"/>
              <w:adjustRightInd w:val="0"/>
              <w:snapToGrid w:val="0"/>
              <w:spacing w:line="360" w:lineRule="exact"/>
              <w:ind w:firstLineChars="198" w:firstLine="416"/>
              <w:rPr>
                <w:rFonts w:ascii="宋体" w:hAnsi="宋体"/>
                <w:szCs w:val="21"/>
              </w:rPr>
            </w:pPr>
            <w:r>
              <w:rPr>
                <w:rFonts w:ascii="宋体" w:hAnsi="宋体" w:hint="eastAsia"/>
                <w:szCs w:val="21"/>
              </w:rPr>
              <w:t>注：投标人应对其提供的业绩证明材料的真实性负责。不满足上述业绩要求的业绩无效。</w:t>
            </w:r>
          </w:p>
          <w:p w14:paraId="12F6DD19" w14:textId="77777777" w:rsidR="002D02C5" w:rsidRDefault="005B7476">
            <w:pPr>
              <w:adjustRightInd w:val="0"/>
              <w:snapToGrid w:val="0"/>
              <w:spacing w:line="360" w:lineRule="exact"/>
              <w:ind w:firstLineChars="200" w:firstLine="422"/>
              <w:rPr>
                <w:rFonts w:ascii="宋体" w:hAnsi="宋体"/>
                <w:b/>
                <w:szCs w:val="21"/>
              </w:rPr>
            </w:pPr>
            <w:r>
              <w:rPr>
                <w:rFonts w:ascii="宋体" w:hAnsi="宋体" w:hint="eastAsia"/>
                <w:b/>
                <w:szCs w:val="21"/>
              </w:rPr>
              <w:t>3</w:t>
            </w:r>
            <w:r>
              <w:rPr>
                <w:rFonts w:ascii="宋体" w:hAnsi="宋体"/>
                <w:b/>
                <w:szCs w:val="21"/>
              </w:rPr>
              <w:t>.</w:t>
            </w:r>
            <w:r>
              <w:rPr>
                <w:rFonts w:ascii="宋体" w:hAnsi="宋体"/>
                <w:b/>
                <w:szCs w:val="21"/>
              </w:rPr>
              <w:t>投标截止日投标资格情况</w:t>
            </w:r>
          </w:p>
          <w:p w14:paraId="3E3E0347" w14:textId="77777777" w:rsidR="002D02C5" w:rsidRDefault="005B7476">
            <w:pPr>
              <w:snapToGrid w:val="0"/>
              <w:spacing w:line="360" w:lineRule="exact"/>
              <w:ind w:firstLineChars="200" w:firstLine="420"/>
              <w:rPr>
                <w:rFonts w:ascii="宋体" w:hAnsi="宋体"/>
                <w:szCs w:val="21"/>
              </w:rPr>
            </w:pPr>
            <w:r>
              <w:rPr>
                <w:rFonts w:ascii="宋体" w:hAnsi="宋体" w:hint="eastAsia"/>
                <w:szCs w:val="21"/>
              </w:rPr>
              <w:t>投标人自行承诺（格式见第六章投标文件格式）不得存在下列情形之一：</w:t>
            </w:r>
          </w:p>
          <w:p w14:paraId="7F286B6B" w14:textId="77777777" w:rsidR="002D02C5" w:rsidRDefault="005B7476">
            <w:pPr>
              <w:snapToGrid w:val="0"/>
              <w:spacing w:line="36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14:paraId="327CFC61" w14:textId="77777777" w:rsidR="002D02C5" w:rsidRDefault="005B7476">
            <w:pPr>
              <w:snapToGrid w:val="0"/>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）被国家、重庆市（含市或任意区县）有关行政部门处以暂停投标资格行政处罚，且在处罚期限内；</w:t>
            </w:r>
          </w:p>
          <w:p w14:paraId="2EE566B1" w14:textId="77777777" w:rsidR="002D02C5" w:rsidRDefault="005B7476">
            <w:pPr>
              <w:snapToGrid w:val="0"/>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）被重庆市</w:t>
            </w:r>
            <w:r>
              <w:rPr>
                <w:rFonts w:asciiTheme="minorEastAsia" w:eastAsiaTheme="minorEastAsia" w:hAnsiTheme="minorEastAsia" w:cstheme="minorEastAsia" w:hint="eastAsia"/>
                <w:szCs w:val="21"/>
              </w:rPr>
              <w:t>市级有关行业</w:t>
            </w:r>
            <w:r>
              <w:rPr>
                <w:rFonts w:ascii="宋体" w:hAnsi="宋体" w:hint="eastAsia"/>
                <w:szCs w:val="21"/>
              </w:rPr>
              <w:t>主管部门暂停在渝承揽新业务且在暂停期内。</w:t>
            </w:r>
          </w:p>
          <w:p w14:paraId="51E7EC16" w14:textId="77777777" w:rsidR="002D02C5" w:rsidRDefault="005B7476">
            <w:pPr>
              <w:spacing w:line="360" w:lineRule="exact"/>
              <w:ind w:firstLineChars="200" w:firstLine="420"/>
            </w:pPr>
            <w:r>
              <w:rPr>
                <w:rFonts w:hint="eastAsia"/>
              </w:rPr>
              <w:t>投标人须在投标文件资格审查部分提供承诺。</w:t>
            </w:r>
          </w:p>
          <w:p w14:paraId="4ED01CC4" w14:textId="77777777" w:rsidR="002D02C5" w:rsidRDefault="005B7476">
            <w:pPr>
              <w:autoSpaceDE w:val="0"/>
              <w:autoSpaceDN w:val="0"/>
              <w:adjustRightInd w:val="0"/>
              <w:snapToGrid w:val="0"/>
              <w:spacing w:line="360" w:lineRule="exact"/>
              <w:ind w:firstLineChars="200" w:firstLine="422"/>
              <w:rPr>
                <w:rFonts w:ascii="宋体" w:hAnsi="宋体"/>
                <w:b/>
                <w:szCs w:val="21"/>
              </w:rPr>
            </w:pPr>
            <w:r>
              <w:rPr>
                <w:rFonts w:ascii="宋体" w:hAnsi="宋体" w:hint="eastAsia"/>
                <w:b/>
                <w:szCs w:val="21"/>
              </w:rPr>
              <w:t>4</w:t>
            </w:r>
            <w:r>
              <w:rPr>
                <w:rFonts w:ascii="宋体" w:hAnsi="宋体"/>
                <w:b/>
                <w:szCs w:val="21"/>
              </w:rPr>
              <w:t>.</w:t>
            </w:r>
            <w:r>
              <w:rPr>
                <w:rFonts w:ascii="宋体" w:hAnsi="宋体"/>
                <w:b/>
                <w:szCs w:val="21"/>
              </w:rPr>
              <w:t>其他要求</w:t>
            </w:r>
          </w:p>
          <w:p w14:paraId="23BB0B08" w14:textId="77777777" w:rsidR="002D02C5" w:rsidRDefault="005B7476">
            <w:pPr>
              <w:snapToGrid w:val="0"/>
              <w:spacing w:line="360" w:lineRule="exact"/>
              <w:ind w:firstLineChars="200" w:firstLine="420"/>
              <w:rPr>
                <w:rFonts w:ascii="宋体" w:hAnsi="宋体"/>
                <w:szCs w:val="21"/>
              </w:rPr>
            </w:pPr>
            <w:r>
              <w:rPr>
                <w:rFonts w:ascii="宋体" w:hAnsi="宋体"/>
                <w:kern w:val="0"/>
                <w:szCs w:val="21"/>
              </w:rPr>
              <w:t>（</w:t>
            </w:r>
            <w:r>
              <w:rPr>
                <w:rFonts w:ascii="宋体" w:hAnsi="宋体"/>
                <w:kern w:val="0"/>
                <w:szCs w:val="21"/>
              </w:rPr>
              <w:t>1</w:t>
            </w:r>
            <w:r>
              <w:rPr>
                <w:rFonts w:ascii="宋体" w:hAnsi="宋体"/>
                <w:kern w:val="0"/>
                <w:szCs w:val="21"/>
              </w:rPr>
              <w:t>）</w:t>
            </w:r>
            <w:r>
              <w:rPr>
                <w:rFonts w:ascii="宋体" w:hAnsi="宋体"/>
                <w:szCs w:val="21"/>
              </w:rPr>
              <w:t>项目负责人：</w:t>
            </w:r>
          </w:p>
          <w:p w14:paraId="239AE2B1" w14:textId="77777777" w:rsidR="002D02C5" w:rsidRDefault="005B7476">
            <w:pPr>
              <w:autoSpaceDE w:val="0"/>
              <w:autoSpaceDN w:val="0"/>
              <w:adjustRightInd w:val="0"/>
              <w:snapToGrid w:val="0"/>
              <w:spacing w:line="360" w:lineRule="exact"/>
              <w:ind w:firstLineChars="200" w:firstLine="420"/>
            </w:pPr>
            <w:r>
              <w:rPr>
                <w:rFonts w:ascii="宋体" w:hAnsi="宋体" w:hint="eastAsia"/>
                <w:kern w:val="0"/>
                <w:szCs w:val="21"/>
              </w:rPr>
              <w:t>投标人拟派的项目负责人必须是投标人本单位人员，且</w:t>
            </w:r>
            <w:r>
              <w:t>具有</w:t>
            </w:r>
            <w:r>
              <w:t>1</w:t>
            </w:r>
            <w:r>
              <w:t>年以上</w:t>
            </w:r>
            <w:r>
              <w:rPr>
                <w:rFonts w:hint="eastAsia"/>
              </w:rPr>
              <w:t>劳务管理</w:t>
            </w:r>
            <w:r>
              <w:t>相关经验，熟悉港口码头环境和正常流程，了解</w:t>
            </w:r>
            <w:r>
              <w:rPr>
                <w:rFonts w:hint="eastAsia"/>
              </w:rPr>
              <w:t>港口装卸劳务作业</w:t>
            </w:r>
            <w:r>
              <w:t>的相关规定和操作流程</w:t>
            </w:r>
            <w:r>
              <w:rPr>
                <w:rFonts w:hint="eastAsia"/>
              </w:rPr>
              <w:t>，</w:t>
            </w:r>
            <w:r>
              <w:t>有良好的沟通协调能力和服务意识。</w:t>
            </w:r>
          </w:p>
          <w:p w14:paraId="4A50B5DF"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投标人须在投标文件资格审查部分提供拟派项目负责人身份证、投标人本单位为其缴纳的</w:t>
            </w:r>
            <w:r>
              <w:rPr>
                <w:rFonts w:hint="eastAsia"/>
              </w:rPr>
              <w:t>2024</w:t>
            </w:r>
            <w:r>
              <w:rPr>
                <w:rFonts w:hint="eastAsia"/>
              </w:rPr>
              <w:t>年</w:t>
            </w:r>
            <w:r>
              <w:rPr>
                <w:rFonts w:hint="eastAsia"/>
              </w:rPr>
              <w:t>8</w:t>
            </w:r>
            <w:r>
              <w:rPr>
                <w:rFonts w:hint="eastAsia"/>
              </w:rPr>
              <w:t>月</w:t>
            </w:r>
            <w:r>
              <w:rPr>
                <w:rFonts w:hint="eastAsia"/>
              </w:rPr>
              <w:t>-2025</w:t>
            </w:r>
            <w:r>
              <w:rPr>
                <w:rFonts w:hint="eastAsia"/>
              </w:rPr>
              <w:t>年</w:t>
            </w:r>
            <w:r>
              <w:rPr>
                <w:rFonts w:hint="eastAsia"/>
              </w:rPr>
              <w:t>2</w:t>
            </w:r>
            <w:r>
              <w:rPr>
                <w:rFonts w:hint="eastAsia"/>
              </w:rPr>
              <w:t>月</w:t>
            </w:r>
            <w:r>
              <w:rPr>
                <w:rFonts w:ascii="宋体" w:hAnsi="宋体" w:hint="eastAsia"/>
                <w:kern w:val="0"/>
                <w:szCs w:val="21"/>
              </w:rPr>
              <w:t>养老保险证明材料（或与投标人本单位签订的劳动合同）复印件及</w:t>
            </w:r>
            <w:r>
              <w:t>1</w:t>
            </w:r>
            <w:r>
              <w:t>年以上</w:t>
            </w:r>
            <w:r>
              <w:rPr>
                <w:rFonts w:hint="eastAsia"/>
              </w:rPr>
              <w:t>劳务管理</w:t>
            </w:r>
            <w:r>
              <w:t>相关</w:t>
            </w:r>
            <w:r>
              <w:rPr>
                <w:rFonts w:hint="eastAsia"/>
              </w:rPr>
              <w:t>从业</w:t>
            </w:r>
            <w:r>
              <w:t>经验</w:t>
            </w:r>
            <w:r>
              <w:rPr>
                <w:rFonts w:hint="eastAsia"/>
              </w:rPr>
              <w:t>的承诺</w:t>
            </w:r>
            <w:r>
              <w:rPr>
                <w:rFonts w:ascii="宋体" w:hAnsi="宋体" w:hint="eastAsia"/>
                <w:kern w:val="0"/>
                <w:szCs w:val="21"/>
              </w:rPr>
              <w:t>。</w:t>
            </w:r>
          </w:p>
          <w:p w14:paraId="07E8BE29"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kern w:val="0"/>
                <w:szCs w:val="21"/>
              </w:rPr>
              <w:t>（</w:t>
            </w:r>
            <w:r>
              <w:rPr>
                <w:rFonts w:ascii="宋体" w:hAnsi="宋体"/>
                <w:kern w:val="0"/>
                <w:szCs w:val="21"/>
              </w:rPr>
              <w:t>2</w:t>
            </w:r>
            <w:r>
              <w:rPr>
                <w:rFonts w:ascii="宋体" w:hAnsi="宋体"/>
                <w:kern w:val="0"/>
                <w:szCs w:val="21"/>
              </w:rPr>
              <w:t>）</w:t>
            </w:r>
            <w:r>
              <w:rPr>
                <w:rFonts w:ascii="宋体" w:hAnsi="宋体" w:hint="eastAsia"/>
                <w:szCs w:val="21"/>
              </w:rPr>
              <w:t>现场</w:t>
            </w:r>
            <w:r>
              <w:rPr>
                <w:rFonts w:ascii="宋体" w:hAnsi="宋体"/>
                <w:szCs w:val="21"/>
              </w:rPr>
              <w:t>管理人员</w:t>
            </w:r>
            <w:r>
              <w:rPr>
                <w:rFonts w:ascii="宋体" w:hAnsi="宋体" w:hint="eastAsia"/>
                <w:szCs w:val="21"/>
              </w:rPr>
              <w:t>（</w:t>
            </w:r>
            <w:r>
              <w:rPr>
                <w:rFonts w:ascii="宋体" w:hAnsi="宋体" w:hint="eastAsia"/>
                <w:szCs w:val="21"/>
              </w:rPr>
              <w:t>5</w:t>
            </w:r>
            <w:r>
              <w:rPr>
                <w:rFonts w:ascii="宋体" w:hAnsi="宋体" w:hint="eastAsia"/>
                <w:szCs w:val="21"/>
              </w:rPr>
              <w:t>人及以上）</w:t>
            </w:r>
            <w:r>
              <w:rPr>
                <w:rFonts w:ascii="宋体" w:hAnsi="宋体"/>
                <w:szCs w:val="21"/>
              </w:rPr>
              <w:t>：</w:t>
            </w:r>
          </w:p>
          <w:p w14:paraId="630DFB4B" w14:textId="77777777" w:rsidR="002D02C5" w:rsidRDefault="005B7476">
            <w:pPr>
              <w:autoSpaceDE w:val="0"/>
              <w:autoSpaceDN w:val="0"/>
              <w:adjustRightInd w:val="0"/>
              <w:snapToGrid w:val="0"/>
              <w:spacing w:line="360" w:lineRule="exact"/>
              <w:ind w:firstLineChars="200" w:firstLine="420"/>
            </w:pPr>
            <w:r>
              <w:rPr>
                <w:rFonts w:ascii="宋体" w:hAnsi="宋体" w:hint="eastAsia"/>
                <w:kern w:val="0"/>
                <w:szCs w:val="21"/>
              </w:rPr>
              <w:t>投标人拟派的现场管理人员必须是投标人本单位人员，且</w:t>
            </w:r>
            <w:r>
              <w:t>具有</w:t>
            </w:r>
            <w:r>
              <w:t>1</w:t>
            </w:r>
            <w:r>
              <w:t>年以上</w:t>
            </w:r>
            <w:r>
              <w:rPr>
                <w:rFonts w:hint="eastAsia"/>
              </w:rPr>
              <w:t>劳务管理</w:t>
            </w:r>
            <w:r>
              <w:t>相关经验，熟悉港口码头环境和正常流程，了解</w:t>
            </w:r>
            <w:r>
              <w:rPr>
                <w:rFonts w:hint="eastAsia"/>
              </w:rPr>
              <w:t>港口装卸劳务作业</w:t>
            </w:r>
            <w:r>
              <w:t>的相关规定和操作流程</w:t>
            </w:r>
            <w:r>
              <w:rPr>
                <w:rFonts w:hint="eastAsia"/>
              </w:rPr>
              <w:t>，</w:t>
            </w:r>
            <w:r>
              <w:t>有良好的沟通协调能力和服务意识。</w:t>
            </w:r>
          </w:p>
          <w:p w14:paraId="0F9C62ED"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hint="eastAsia"/>
              </w:rPr>
              <w:t>投标人还需承诺：若投标人中标后，在签订合同前为拟派本项目的现场管理人员购买人身意外险。</w:t>
            </w:r>
          </w:p>
          <w:p w14:paraId="1E2C0C52"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hint="eastAsia"/>
                <w:kern w:val="0"/>
                <w:szCs w:val="21"/>
              </w:rPr>
              <w:t>投标人须在投标文件资格审查部分提供拟派现场管理人员身份证、投标人本单位为其缴纳的</w:t>
            </w:r>
            <w:r>
              <w:rPr>
                <w:rFonts w:hint="eastAsia"/>
              </w:rPr>
              <w:t>2024</w:t>
            </w:r>
            <w:r>
              <w:rPr>
                <w:rFonts w:hint="eastAsia"/>
              </w:rPr>
              <w:t>年</w:t>
            </w:r>
            <w:r>
              <w:rPr>
                <w:rFonts w:hint="eastAsia"/>
              </w:rPr>
              <w:t>8</w:t>
            </w:r>
            <w:r>
              <w:rPr>
                <w:rFonts w:hint="eastAsia"/>
              </w:rPr>
              <w:t>月</w:t>
            </w:r>
            <w:r>
              <w:rPr>
                <w:rFonts w:hint="eastAsia"/>
              </w:rPr>
              <w:t>-2025</w:t>
            </w:r>
            <w:r>
              <w:rPr>
                <w:rFonts w:hint="eastAsia"/>
              </w:rPr>
              <w:t>年</w:t>
            </w:r>
            <w:r>
              <w:rPr>
                <w:rFonts w:hint="eastAsia"/>
              </w:rPr>
              <w:t>2</w:t>
            </w:r>
            <w:r>
              <w:rPr>
                <w:rFonts w:hint="eastAsia"/>
              </w:rPr>
              <w:t>月</w:t>
            </w:r>
            <w:r>
              <w:rPr>
                <w:rFonts w:ascii="宋体" w:hAnsi="宋体" w:hint="eastAsia"/>
                <w:kern w:val="0"/>
                <w:szCs w:val="21"/>
              </w:rPr>
              <w:t>养老保险证明材料（或与投标人本单位签订的劳动合同复印件）及</w:t>
            </w:r>
            <w:r>
              <w:t>1</w:t>
            </w:r>
            <w:r>
              <w:t>年以上</w:t>
            </w:r>
            <w:r>
              <w:rPr>
                <w:rFonts w:hint="eastAsia"/>
              </w:rPr>
              <w:t>劳务管理</w:t>
            </w:r>
            <w:r>
              <w:t>相关</w:t>
            </w:r>
            <w:r>
              <w:rPr>
                <w:rFonts w:hint="eastAsia"/>
              </w:rPr>
              <w:t>从业</w:t>
            </w:r>
            <w:r>
              <w:t>经验</w:t>
            </w:r>
            <w:r>
              <w:rPr>
                <w:rFonts w:hint="eastAsia"/>
              </w:rPr>
              <w:t>和购买人身意外险的承诺</w:t>
            </w:r>
            <w:r>
              <w:rPr>
                <w:rFonts w:ascii="宋体" w:hAnsi="宋体" w:hint="eastAsia"/>
                <w:kern w:val="0"/>
                <w:szCs w:val="21"/>
              </w:rPr>
              <w:t>。</w:t>
            </w:r>
          </w:p>
          <w:p w14:paraId="31612CA5"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w:t>
            </w:r>
            <w:r>
              <w:rPr>
                <w:rFonts w:ascii="宋体" w:hAnsi="宋体" w:hint="eastAsia"/>
                <w:kern w:val="0"/>
                <w:szCs w:val="21"/>
              </w:rPr>
              <w:t>其他劳务人员要求</w:t>
            </w:r>
          </w:p>
          <w:p w14:paraId="199F807D"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配置数量充足，满足工作需要。</w:t>
            </w:r>
          </w:p>
          <w:p w14:paraId="47EC522F"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投标人须在投标文件中提供承诺（承诺格式见第六章投标文件格</w:t>
            </w:r>
            <w:r>
              <w:rPr>
                <w:rFonts w:ascii="宋体" w:hAnsi="宋体" w:hint="eastAsia"/>
                <w:kern w:val="0"/>
                <w:szCs w:val="21"/>
              </w:rPr>
              <w:lastRenderedPageBreak/>
              <w:t>式）。投标人自行承诺中标后在签订合同之前，根据项目实际情况组建项目团队，劳务人员的工作期限与</w:t>
            </w:r>
            <w:r>
              <w:rPr>
                <w:rFonts w:ascii="宋体" w:hAnsi="宋体" w:hint="eastAsia"/>
                <w:kern w:val="0"/>
                <w:szCs w:val="21"/>
              </w:rPr>
              <w:t>合同一致，不得随意变更劳务人员，如因特殊情况需变动人员，必须征得招标人的同意。同时，投标人须承诺配置的人员须保证</w:t>
            </w:r>
            <w:r>
              <w:rPr>
                <w:rFonts w:ascii="宋体" w:hAnsi="宋体" w:hint="eastAsia"/>
                <w:kern w:val="0"/>
                <w:szCs w:val="21"/>
              </w:rPr>
              <w:t>24</w:t>
            </w:r>
            <w:r>
              <w:rPr>
                <w:rFonts w:ascii="宋体" w:hAnsi="宋体" w:hint="eastAsia"/>
                <w:kern w:val="0"/>
                <w:szCs w:val="21"/>
              </w:rPr>
              <w:t>小时到岗配合作业。</w:t>
            </w:r>
          </w:p>
          <w:p w14:paraId="6AA8FBEC"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hint="eastAsia"/>
              </w:rPr>
              <w:t>投标人还需承诺：若投标人中标后，在签订合同前为拟派本项目的其他劳务人员购买人身意外险。</w:t>
            </w:r>
          </w:p>
          <w:p w14:paraId="694B3578"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w:t>
            </w:r>
            <w:r>
              <w:rPr>
                <w:rFonts w:ascii="宋体" w:hAnsi="宋体"/>
                <w:kern w:val="0"/>
                <w:szCs w:val="21"/>
              </w:rPr>
              <w:t>委托代理人</w:t>
            </w:r>
            <w:r>
              <w:rPr>
                <w:rFonts w:ascii="宋体" w:hAnsi="宋体" w:hint="eastAsia"/>
                <w:kern w:val="0"/>
                <w:szCs w:val="21"/>
              </w:rPr>
              <w:t>：</w:t>
            </w:r>
          </w:p>
          <w:p w14:paraId="2EF2FB55"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kern w:val="0"/>
                <w:szCs w:val="21"/>
              </w:rPr>
              <w:t>委托代理人必须为投标人本单位</w:t>
            </w:r>
            <w:r>
              <w:rPr>
                <w:rFonts w:ascii="宋体" w:hAnsi="宋体" w:hint="eastAsia"/>
                <w:kern w:val="0"/>
                <w:szCs w:val="21"/>
              </w:rPr>
              <w:t>人员。</w:t>
            </w:r>
          </w:p>
          <w:p w14:paraId="7CA6DFFB"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投标人</w:t>
            </w:r>
            <w:r>
              <w:rPr>
                <w:rFonts w:ascii="宋体" w:hAnsi="宋体"/>
                <w:kern w:val="0"/>
                <w:szCs w:val="21"/>
              </w:rPr>
              <w:t>须</w:t>
            </w:r>
            <w:r>
              <w:rPr>
                <w:rFonts w:ascii="宋体" w:hAnsi="宋体" w:hint="eastAsia"/>
                <w:kern w:val="0"/>
                <w:szCs w:val="21"/>
              </w:rPr>
              <w:t>在投标文件资格审查部分</w:t>
            </w:r>
            <w:r>
              <w:rPr>
                <w:rFonts w:ascii="宋体" w:hAnsi="宋体"/>
                <w:kern w:val="0"/>
                <w:szCs w:val="21"/>
              </w:rPr>
              <w:t>提供</w:t>
            </w:r>
            <w:r>
              <w:rPr>
                <w:rFonts w:ascii="宋体" w:hAnsi="宋体" w:hint="eastAsia"/>
                <w:kern w:val="0"/>
                <w:szCs w:val="21"/>
              </w:rPr>
              <w:t>投标人为该</w:t>
            </w:r>
            <w:r>
              <w:rPr>
                <w:rFonts w:ascii="宋体" w:hAnsi="宋体"/>
                <w:kern w:val="0"/>
                <w:szCs w:val="21"/>
              </w:rPr>
              <w:t>委托代理人</w:t>
            </w:r>
            <w:r>
              <w:rPr>
                <w:rFonts w:ascii="宋体" w:hAnsi="宋体" w:hint="eastAsia"/>
                <w:kern w:val="0"/>
                <w:szCs w:val="21"/>
              </w:rPr>
              <w:t>缴纳的</w:t>
            </w:r>
            <w:r>
              <w:rPr>
                <w:rFonts w:hint="eastAsia"/>
              </w:rPr>
              <w:t>2024</w:t>
            </w:r>
            <w:r>
              <w:rPr>
                <w:rFonts w:hint="eastAsia"/>
              </w:rPr>
              <w:t>年</w:t>
            </w:r>
            <w:r>
              <w:rPr>
                <w:rFonts w:hint="eastAsia"/>
              </w:rPr>
              <w:t>8</w:t>
            </w:r>
            <w:r>
              <w:rPr>
                <w:rFonts w:hint="eastAsia"/>
              </w:rPr>
              <w:t>月</w:t>
            </w:r>
            <w:r>
              <w:rPr>
                <w:rFonts w:hint="eastAsia"/>
              </w:rPr>
              <w:t>-2025</w:t>
            </w:r>
            <w:r>
              <w:rPr>
                <w:rFonts w:hint="eastAsia"/>
              </w:rPr>
              <w:t>年</w:t>
            </w:r>
            <w:r>
              <w:rPr>
                <w:rFonts w:hint="eastAsia"/>
              </w:rPr>
              <w:t>2</w:t>
            </w:r>
            <w:r>
              <w:rPr>
                <w:rFonts w:hint="eastAsia"/>
              </w:rPr>
              <w:t>月</w:t>
            </w:r>
            <w:r>
              <w:rPr>
                <w:rFonts w:ascii="宋体" w:hAnsi="宋体" w:hint="eastAsia"/>
                <w:kern w:val="0"/>
                <w:szCs w:val="21"/>
              </w:rPr>
              <w:t>养老保险证明（或与投标人本单位签订的劳动合同）复印件。</w:t>
            </w:r>
          </w:p>
          <w:p w14:paraId="20C87847" w14:textId="77777777" w:rsidR="002D02C5" w:rsidRDefault="005B7476">
            <w:pPr>
              <w:autoSpaceDE w:val="0"/>
              <w:autoSpaceDN w:val="0"/>
              <w:adjustRightInd w:val="0"/>
              <w:snapToGrid w:val="0"/>
              <w:spacing w:line="360" w:lineRule="exact"/>
              <w:ind w:firstLineChars="198" w:firstLine="417"/>
              <w:rPr>
                <w:rFonts w:ascii="宋体" w:hAnsi="宋体" w:cs="宋体"/>
                <w:b/>
                <w:szCs w:val="21"/>
              </w:rPr>
            </w:pPr>
            <w:r>
              <w:rPr>
                <w:rFonts w:ascii="宋体" w:hAnsi="宋体" w:cs="宋体" w:hint="eastAsia"/>
                <w:b/>
                <w:szCs w:val="21"/>
              </w:rPr>
              <w:t>特别说明：</w:t>
            </w:r>
          </w:p>
          <w:p w14:paraId="27FEEFED" w14:textId="77777777" w:rsidR="002D02C5" w:rsidRDefault="005B7476" w:rsidP="00FF29B9">
            <w:pPr>
              <w:autoSpaceDE w:val="0"/>
              <w:autoSpaceDN w:val="0"/>
              <w:adjustRightInd w:val="0"/>
              <w:snapToGrid w:val="0"/>
              <w:spacing w:line="360" w:lineRule="exact"/>
              <w:ind w:firstLineChars="198" w:firstLine="416"/>
              <w:rPr>
                <w:rFonts w:ascii="宋体" w:hAnsi="宋体" w:cs="宋体"/>
                <w:kern w:val="0"/>
                <w:szCs w:val="21"/>
              </w:rPr>
            </w:pPr>
            <w:r>
              <w:rPr>
                <w:rFonts w:ascii="宋体" w:hAnsi="宋体" w:cs="宋体" w:hint="eastAsia"/>
                <w:szCs w:val="21"/>
              </w:rPr>
              <w:t>（</w:t>
            </w:r>
            <w:r>
              <w:rPr>
                <w:rFonts w:ascii="宋体" w:hAnsi="宋体" w:cs="宋体"/>
                <w:szCs w:val="21"/>
              </w:rPr>
              <w:t>1</w:t>
            </w:r>
            <w:r>
              <w:rPr>
                <w:rFonts w:ascii="宋体" w:hAnsi="宋体" w:cs="宋体"/>
                <w:szCs w:val="21"/>
              </w:rPr>
              <w:t>）</w:t>
            </w:r>
            <w:r>
              <w:rPr>
                <w:rFonts w:ascii="宋体" w:hAnsi="宋体" w:cs="宋体" w:hint="eastAsia"/>
                <w:szCs w:val="21"/>
              </w:rPr>
              <w:t>上述要求须提交的相关证明材料复印件均应加盖投标单位法人章并装入投标文件资格审查部分中。评标委员会审查时必须对有关证明和证件的原件核查，若经审查复印件与原件不一致，或未提交原件的，则投标文件由评标委员会作否决投标处理。上述要求</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14:paraId="1411AC70" w14:textId="77777777" w:rsidR="002D02C5" w:rsidRDefault="005B7476" w:rsidP="00FF29B9">
            <w:pPr>
              <w:autoSpaceDE w:val="0"/>
              <w:autoSpaceDN w:val="0"/>
              <w:adjustRightInd w:val="0"/>
              <w:snapToGrid w:val="0"/>
              <w:spacing w:line="360" w:lineRule="exact"/>
              <w:ind w:firstLineChars="198" w:firstLine="416"/>
              <w:rPr>
                <w:rFonts w:ascii="宋体" w:hAnsi="宋体"/>
                <w:bCs/>
                <w:snapToGrid w:val="0"/>
                <w:kern w:val="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）投标人须自行承诺其提供的上述相关证明材料真实有效，不存在弄虚作假情形（格式见第六章投标文件格式）。</w:t>
            </w:r>
            <w:r>
              <w:rPr>
                <w:rFonts w:ascii="宋体" w:hAnsi="宋体" w:cs="宋体" w:hint="eastAsia"/>
                <w:szCs w:val="21"/>
                <w:u w:val="single"/>
              </w:rPr>
              <w:t>招标人在合同签订前均有权对投标人提供的资料进行核实，若发现弄虚作假，按相关规定取消其中标资格，并按相关法律法规</w:t>
            </w:r>
            <w:proofErr w:type="gramStart"/>
            <w:r>
              <w:rPr>
                <w:rFonts w:ascii="宋体" w:hAnsi="宋体" w:cs="宋体" w:hint="eastAsia"/>
                <w:szCs w:val="21"/>
                <w:u w:val="single"/>
              </w:rPr>
              <w:t>报行业</w:t>
            </w:r>
            <w:proofErr w:type="gramEnd"/>
            <w:r>
              <w:rPr>
                <w:rFonts w:ascii="宋体" w:hAnsi="宋体" w:cs="宋体" w:hint="eastAsia"/>
                <w:szCs w:val="21"/>
                <w:u w:val="single"/>
              </w:rPr>
              <w:t>主管部门，其投</w:t>
            </w:r>
            <w:r>
              <w:rPr>
                <w:rFonts w:ascii="宋体" w:hAnsi="宋体" w:cs="宋体" w:hint="eastAsia"/>
                <w:szCs w:val="21"/>
                <w:u w:val="single"/>
              </w:rPr>
              <w:t>标保证金不予退还，投标人承担因此造成的相关责任并赔偿相应损失</w:t>
            </w:r>
            <w:r>
              <w:rPr>
                <w:rFonts w:ascii="宋体" w:hAnsi="宋体" w:cs="宋体" w:hint="eastAsia"/>
                <w:szCs w:val="21"/>
              </w:rPr>
              <w:t>。</w:t>
            </w:r>
          </w:p>
        </w:tc>
      </w:tr>
      <w:tr w:rsidR="002D02C5" w14:paraId="27FD083D" w14:textId="77777777">
        <w:trPr>
          <w:jc w:val="center"/>
        </w:trPr>
        <w:tc>
          <w:tcPr>
            <w:tcW w:w="1335" w:type="dxa"/>
            <w:vAlign w:val="center"/>
          </w:tcPr>
          <w:p w14:paraId="53386F6C" w14:textId="77777777" w:rsidR="002D02C5" w:rsidRDefault="005B7476">
            <w:pPr>
              <w:snapToGrid w:val="0"/>
              <w:spacing w:line="360" w:lineRule="exact"/>
              <w:jc w:val="center"/>
              <w:rPr>
                <w:rFonts w:ascii="宋体" w:hAnsi="宋体"/>
                <w:kern w:val="0"/>
                <w:szCs w:val="21"/>
              </w:rPr>
            </w:pPr>
            <w:r>
              <w:rPr>
                <w:rFonts w:ascii="宋体" w:hAnsi="宋体"/>
                <w:kern w:val="0"/>
                <w:szCs w:val="21"/>
              </w:rPr>
              <w:lastRenderedPageBreak/>
              <w:t>1.4.2</w:t>
            </w:r>
          </w:p>
        </w:tc>
        <w:tc>
          <w:tcPr>
            <w:tcW w:w="1644" w:type="dxa"/>
            <w:vAlign w:val="center"/>
          </w:tcPr>
          <w:p w14:paraId="2282E696" w14:textId="77777777" w:rsidR="002D02C5" w:rsidRDefault="005B7476">
            <w:pPr>
              <w:snapToGrid w:val="0"/>
              <w:spacing w:line="36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7383C0B6"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不接受</w:t>
            </w:r>
          </w:p>
        </w:tc>
      </w:tr>
      <w:tr w:rsidR="002D02C5" w14:paraId="161A0386" w14:textId="77777777">
        <w:trPr>
          <w:jc w:val="center"/>
        </w:trPr>
        <w:tc>
          <w:tcPr>
            <w:tcW w:w="1335" w:type="dxa"/>
            <w:vAlign w:val="center"/>
          </w:tcPr>
          <w:p w14:paraId="67168994" w14:textId="77777777" w:rsidR="002D02C5" w:rsidRDefault="005B7476">
            <w:pPr>
              <w:snapToGrid w:val="0"/>
              <w:spacing w:line="360" w:lineRule="exact"/>
              <w:jc w:val="center"/>
              <w:rPr>
                <w:rFonts w:ascii="宋体" w:hAnsi="宋体"/>
                <w:kern w:val="0"/>
                <w:szCs w:val="21"/>
              </w:rPr>
            </w:pPr>
            <w:r>
              <w:rPr>
                <w:rFonts w:ascii="宋体" w:hAnsi="宋体"/>
                <w:kern w:val="0"/>
                <w:szCs w:val="21"/>
              </w:rPr>
              <w:t>1.9.1</w:t>
            </w:r>
          </w:p>
        </w:tc>
        <w:tc>
          <w:tcPr>
            <w:tcW w:w="1644" w:type="dxa"/>
            <w:vAlign w:val="center"/>
          </w:tcPr>
          <w:p w14:paraId="1D7CBAC2" w14:textId="77777777" w:rsidR="002D02C5" w:rsidRDefault="005B7476">
            <w:pPr>
              <w:snapToGrid w:val="0"/>
              <w:spacing w:line="360" w:lineRule="exact"/>
              <w:jc w:val="center"/>
              <w:rPr>
                <w:rFonts w:ascii="宋体" w:hAnsi="宋体"/>
                <w:kern w:val="0"/>
                <w:szCs w:val="21"/>
              </w:rPr>
            </w:pPr>
            <w:r>
              <w:rPr>
                <w:rFonts w:ascii="宋体" w:hAnsi="宋体"/>
                <w:kern w:val="0"/>
                <w:szCs w:val="21"/>
              </w:rPr>
              <w:t>踏勘现场</w:t>
            </w:r>
          </w:p>
        </w:tc>
        <w:tc>
          <w:tcPr>
            <w:tcW w:w="6490" w:type="dxa"/>
            <w:vAlign w:val="center"/>
          </w:tcPr>
          <w:p w14:paraId="7CDF5243"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不组织</w:t>
            </w:r>
          </w:p>
        </w:tc>
      </w:tr>
      <w:tr w:rsidR="002D02C5" w14:paraId="5C3EEC1F" w14:textId="77777777">
        <w:trPr>
          <w:jc w:val="center"/>
        </w:trPr>
        <w:tc>
          <w:tcPr>
            <w:tcW w:w="1335" w:type="dxa"/>
            <w:vAlign w:val="center"/>
          </w:tcPr>
          <w:p w14:paraId="184A049F" w14:textId="77777777" w:rsidR="002D02C5" w:rsidRDefault="005B7476">
            <w:pPr>
              <w:snapToGrid w:val="0"/>
              <w:spacing w:line="360" w:lineRule="exact"/>
              <w:jc w:val="center"/>
              <w:rPr>
                <w:rFonts w:ascii="宋体" w:hAnsi="宋体"/>
                <w:kern w:val="0"/>
                <w:szCs w:val="21"/>
              </w:rPr>
            </w:pPr>
            <w:r>
              <w:rPr>
                <w:rFonts w:ascii="宋体" w:hAnsi="宋体"/>
                <w:kern w:val="0"/>
                <w:szCs w:val="21"/>
              </w:rPr>
              <w:t>1.10.1</w:t>
            </w:r>
          </w:p>
        </w:tc>
        <w:tc>
          <w:tcPr>
            <w:tcW w:w="1644" w:type="dxa"/>
            <w:vAlign w:val="center"/>
          </w:tcPr>
          <w:p w14:paraId="190E5E78" w14:textId="77777777" w:rsidR="002D02C5" w:rsidRDefault="005B7476">
            <w:pPr>
              <w:snapToGrid w:val="0"/>
              <w:spacing w:line="360" w:lineRule="exact"/>
              <w:jc w:val="center"/>
              <w:rPr>
                <w:rFonts w:ascii="宋体" w:hAnsi="宋体"/>
                <w:kern w:val="0"/>
                <w:szCs w:val="21"/>
              </w:rPr>
            </w:pPr>
            <w:r>
              <w:rPr>
                <w:rFonts w:ascii="宋体" w:hAnsi="宋体"/>
                <w:kern w:val="0"/>
                <w:szCs w:val="21"/>
              </w:rPr>
              <w:t>投标预备会</w:t>
            </w:r>
          </w:p>
        </w:tc>
        <w:tc>
          <w:tcPr>
            <w:tcW w:w="6490" w:type="dxa"/>
            <w:vAlign w:val="center"/>
          </w:tcPr>
          <w:p w14:paraId="61F05EC3"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不召开</w:t>
            </w:r>
          </w:p>
        </w:tc>
      </w:tr>
      <w:tr w:rsidR="002D02C5" w14:paraId="4BE484EB" w14:textId="77777777">
        <w:trPr>
          <w:jc w:val="center"/>
        </w:trPr>
        <w:tc>
          <w:tcPr>
            <w:tcW w:w="1335" w:type="dxa"/>
            <w:vAlign w:val="center"/>
          </w:tcPr>
          <w:p w14:paraId="2C710174" w14:textId="77777777" w:rsidR="002D02C5" w:rsidRDefault="005B7476">
            <w:pPr>
              <w:snapToGrid w:val="0"/>
              <w:spacing w:line="360" w:lineRule="exact"/>
              <w:jc w:val="center"/>
              <w:rPr>
                <w:rFonts w:ascii="宋体" w:hAnsi="宋体"/>
                <w:kern w:val="0"/>
                <w:szCs w:val="21"/>
              </w:rPr>
            </w:pPr>
            <w:r>
              <w:rPr>
                <w:rFonts w:ascii="宋体" w:hAnsi="宋体"/>
                <w:kern w:val="0"/>
                <w:szCs w:val="21"/>
              </w:rPr>
              <w:t>1.11</w:t>
            </w:r>
          </w:p>
        </w:tc>
        <w:tc>
          <w:tcPr>
            <w:tcW w:w="1644" w:type="dxa"/>
            <w:vAlign w:val="center"/>
          </w:tcPr>
          <w:p w14:paraId="744C511B" w14:textId="77777777" w:rsidR="002D02C5" w:rsidRDefault="005B7476">
            <w:pPr>
              <w:snapToGrid w:val="0"/>
              <w:spacing w:line="360" w:lineRule="exact"/>
              <w:jc w:val="center"/>
              <w:rPr>
                <w:rFonts w:ascii="宋体" w:hAnsi="宋体"/>
                <w:kern w:val="0"/>
                <w:szCs w:val="21"/>
              </w:rPr>
            </w:pPr>
            <w:r>
              <w:rPr>
                <w:rFonts w:ascii="宋体" w:hAnsi="宋体"/>
                <w:kern w:val="0"/>
                <w:szCs w:val="21"/>
              </w:rPr>
              <w:t>分包</w:t>
            </w:r>
          </w:p>
        </w:tc>
        <w:tc>
          <w:tcPr>
            <w:tcW w:w="6490" w:type="dxa"/>
            <w:vAlign w:val="center"/>
          </w:tcPr>
          <w:p w14:paraId="3CDB3B9C"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不允许</w:t>
            </w:r>
          </w:p>
        </w:tc>
      </w:tr>
      <w:tr w:rsidR="002D02C5" w14:paraId="218E2D5D" w14:textId="77777777">
        <w:trPr>
          <w:jc w:val="center"/>
        </w:trPr>
        <w:tc>
          <w:tcPr>
            <w:tcW w:w="1335" w:type="dxa"/>
            <w:vAlign w:val="center"/>
          </w:tcPr>
          <w:p w14:paraId="39E3EC9B" w14:textId="77777777" w:rsidR="002D02C5" w:rsidRDefault="005B7476">
            <w:pPr>
              <w:snapToGrid w:val="0"/>
              <w:spacing w:line="360" w:lineRule="exact"/>
              <w:jc w:val="center"/>
              <w:rPr>
                <w:rFonts w:ascii="宋体" w:hAnsi="宋体"/>
                <w:kern w:val="0"/>
                <w:szCs w:val="21"/>
              </w:rPr>
            </w:pPr>
            <w:r>
              <w:rPr>
                <w:rFonts w:ascii="宋体" w:hAnsi="宋体"/>
                <w:kern w:val="0"/>
                <w:szCs w:val="21"/>
              </w:rPr>
              <w:t>2.1</w:t>
            </w:r>
          </w:p>
        </w:tc>
        <w:tc>
          <w:tcPr>
            <w:tcW w:w="1644" w:type="dxa"/>
            <w:vAlign w:val="center"/>
          </w:tcPr>
          <w:p w14:paraId="2F252F3F" w14:textId="77777777" w:rsidR="002D02C5" w:rsidRDefault="005B7476">
            <w:pPr>
              <w:snapToGrid w:val="0"/>
              <w:spacing w:line="36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061E5B3C" w14:textId="77777777" w:rsidR="002D02C5" w:rsidRDefault="005B7476">
            <w:pPr>
              <w:snapToGrid w:val="0"/>
              <w:spacing w:line="36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2D02C5" w14:paraId="3055E528" w14:textId="77777777">
        <w:trPr>
          <w:jc w:val="center"/>
        </w:trPr>
        <w:tc>
          <w:tcPr>
            <w:tcW w:w="1335" w:type="dxa"/>
            <w:vAlign w:val="center"/>
          </w:tcPr>
          <w:p w14:paraId="5251ACB9"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644" w:type="dxa"/>
            <w:tcBorders>
              <w:bottom w:val="single" w:sz="4" w:space="0" w:color="auto"/>
            </w:tcBorders>
            <w:vAlign w:val="center"/>
          </w:tcPr>
          <w:p w14:paraId="3EE2EA7C" w14:textId="77777777" w:rsidR="002D02C5" w:rsidRDefault="005B7476">
            <w:pPr>
              <w:snapToGrid w:val="0"/>
              <w:spacing w:line="360" w:lineRule="exact"/>
              <w:jc w:val="center"/>
              <w:rPr>
                <w:rFonts w:ascii="宋体" w:hAnsi="宋体"/>
                <w:kern w:val="0"/>
                <w:szCs w:val="21"/>
              </w:rPr>
            </w:pPr>
            <w:r>
              <w:rPr>
                <w:rFonts w:ascii="宋体" w:hAnsi="宋体"/>
                <w:kern w:val="0"/>
                <w:szCs w:val="21"/>
              </w:rPr>
              <w:t>投标人对招标文件提出</w:t>
            </w:r>
            <w:r>
              <w:rPr>
                <w:rFonts w:ascii="宋体" w:hAnsi="宋体" w:hint="eastAsia"/>
                <w:kern w:val="0"/>
                <w:szCs w:val="21"/>
              </w:rPr>
              <w:t>疑问</w:t>
            </w:r>
            <w:r>
              <w:rPr>
                <w:rFonts w:ascii="宋体" w:hAnsi="宋体"/>
                <w:kern w:val="0"/>
                <w:szCs w:val="21"/>
              </w:rPr>
              <w:t>的截止时间</w:t>
            </w:r>
          </w:p>
        </w:tc>
        <w:tc>
          <w:tcPr>
            <w:tcW w:w="6490" w:type="dxa"/>
            <w:vAlign w:val="center"/>
          </w:tcPr>
          <w:p w14:paraId="35E4D6AD"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w:t>
            </w:r>
            <w:r>
              <w:rPr>
                <w:rFonts w:ascii="宋体" w:hAnsi="宋体"/>
                <w:kern w:val="0"/>
                <w:szCs w:val="21"/>
              </w:rPr>
              <w:t>招标文件</w:t>
            </w:r>
            <w:r>
              <w:rPr>
                <w:rFonts w:ascii="宋体" w:hAnsi="宋体" w:hint="eastAsia"/>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w:t>
            </w:r>
            <w:r>
              <w:rPr>
                <w:rFonts w:ascii="宋体" w:hAnsi="宋体" w:cs="宋体" w:hint="eastAsia"/>
                <w:kern w:val="0"/>
                <w:szCs w:val="21"/>
                <w:u w:val="single"/>
              </w:rPr>
              <w:t xml:space="preserve"> </w:t>
            </w:r>
            <w:r>
              <w:rPr>
                <w:rFonts w:ascii="宋体" w:hAnsi="Calibri" w:hint="eastAsia"/>
                <w:snapToGrid w:val="0"/>
                <w:kern w:val="0"/>
                <w:szCs w:val="21"/>
                <w:u w:val="single"/>
              </w:rPr>
              <w:t>2025</w:t>
            </w:r>
            <w:r>
              <w:rPr>
                <w:rFonts w:hint="eastAsia"/>
              </w:rPr>
              <w:t>年</w:t>
            </w:r>
            <w:r>
              <w:rPr>
                <w:rFonts w:hint="eastAsia"/>
                <w:u w:val="single"/>
              </w:rPr>
              <w:t xml:space="preserve"> </w:t>
            </w:r>
            <w:r>
              <w:rPr>
                <w:rFonts w:ascii="宋体" w:hAnsi="Calibri" w:hint="eastAsia"/>
                <w:snapToGrid w:val="0"/>
                <w:kern w:val="0"/>
                <w:szCs w:val="21"/>
                <w:u w:val="single"/>
              </w:rPr>
              <w:t>3</w:t>
            </w:r>
            <w:r>
              <w:rPr>
                <w:rFonts w:ascii="宋体" w:hAnsi="Calibri" w:hint="eastAsia"/>
                <w:snapToGrid w:val="0"/>
                <w:kern w:val="0"/>
                <w:szCs w:val="21"/>
                <w:u w:val="single"/>
              </w:rPr>
              <w:t xml:space="preserve"> </w:t>
            </w:r>
            <w:r>
              <w:rPr>
                <w:rFonts w:hint="eastAsia"/>
              </w:rPr>
              <w:t>月</w:t>
            </w:r>
            <w:r>
              <w:rPr>
                <w:u w:val="single"/>
              </w:rPr>
              <w:t xml:space="preserve"> </w:t>
            </w:r>
            <w:r>
              <w:rPr>
                <w:rFonts w:ascii="宋体" w:hAnsi="Calibri" w:hint="eastAsia"/>
                <w:snapToGrid w:val="0"/>
                <w:kern w:val="0"/>
                <w:szCs w:val="21"/>
                <w:u w:val="single"/>
              </w:rPr>
              <w:t>11</w:t>
            </w:r>
            <w:r>
              <w:rPr>
                <w:u w:val="single"/>
              </w:rPr>
              <w:t xml:space="preserve"> </w:t>
            </w:r>
            <w:r>
              <w:rPr>
                <w:rFonts w:hint="eastAsia"/>
              </w:rPr>
              <w:t>日</w:t>
            </w:r>
            <w:r>
              <w:rPr>
                <w:u w:val="single"/>
              </w:rPr>
              <w:t xml:space="preserve"> </w:t>
            </w:r>
            <w:r>
              <w:rPr>
                <w:rFonts w:ascii="宋体" w:hAnsi="Calibri" w:hint="eastAsia"/>
                <w:snapToGrid w:val="0"/>
                <w:kern w:val="0"/>
                <w:szCs w:val="21"/>
                <w:u w:val="single"/>
              </w:rPr>
              <w:t>12</w:t>
            </w:r>
            <w:r>
              <w:rPr>
                <w:u w:val="single"/>
              </w:rPr>
              <w:t xml:space="preserve"> </w:t>
            </w:r>
            <w:r>
              <w:rPr>
                <w:rFonts w:hint="eastAsia"/>
              </w:rPr>
              <w:t>时</w:t>
            </w:r>
            <w:r>
              <w:rPr>
                <w:u w:val="single"/>
              </w:rPr>
              <w:t xml:space="preserve"> </w:t>
            </w:r>
            <w:r>
              <w:rPr>
                <w:rFonts w:ascii="宋体" w:hAnsi="Calibri" w:hint="eastAsia"/>
                <w:snapToGrid w:val="0"/>
                <w:kern w:val="0"/>
                <w:szCs w:val="21"/>
                <w:u w:val="single"/>
              </w:rPr>
              <w:t xml:space="preserve">00 </w:t>
            </w:r>
            <w:r>
              <w:rPr>
                <w:rFonts w:hint="eastAsia"/>
              </w:rPr>
              <w:t>分（北京时间）前在发送至代理机构提供的邮箱或传真。投标人未在规定时间内以规定的方式通知代理机构，则视为投标人已全面认可招标文件内容。</w:t>
            </w:r>
          </w:p>
        </w:tc>
      </w:tr>
      <w:tr w:rsidR="002D02C5" w14:paraId="131628AF" w14:textId="77777777">
        <w:trPr>
          <w:trHeight w:val="1175"/>
          <w:jc w:val="center"/>
        </w:trPr>
        <w:tc>
          <w:tcPr>
            <w:tcW w:w="1335" w:type="dxa"/>
            <w:vAlign w:val="center"/>
          </w:tcPr>
          <w:p w14:paraId="74C4B003" w14:textId="77777777" w:rsidR="002D02C5" w:rsidRDefault="005B7476">
            <w:pPr>
              <w:snapToGrid w:val="0"/>
              <w:spacing w:line="360" w:lineRule="exact"/>
              <w:jc w:val="center"/>
              <w:rPr>
                <w:rFonts w:ascii="宋体" w:hAnsi="宋体"/>
                <w:kern w:val="0"/>
                <w:szCs w:val="21"/>
              </w:rPr>
            </w:pPr>
            <w:r>
              <w:rPr>
                <w:rFonts w:ascii="宋体" w:hAnsi="宋体"/>
                <w:kern w:val="0"/>
                <w:szCs w:val="21"/>
              </w:rPr>
              <w:lastRenderedPageBreak/>
              <w:t>2.2.2</w:t>
            </w:r>
          </w:p>
        </w:tc>
        <w:tc>
          <w:tcPr>
            <w:tcW w:w="1644" w:type="dxa"/>
            <w:tcBorders>
              <w:top w:val="single" w:sz="4" w:space="0" w:color="auto"/>
            </w:tcBorders>
            <w:vAlign w:val="center"/>
          </w:tcPr>
          <w:p w14:paraId="04264EB3" w14:textId="77777777" w:rsidR="002D02C5" w:rsidRDefault="005B7476">
            <w:pPr>
              <w:snapToGrid w:val="0"/>
              <w:spacing w:line="360" w:lineRule="exact"/>
              <w:jc w:val="center"/>
              <w:rPr>
                <w:rFonts w:ascii="宋体" w:hAnsi="宋体"/>
                <w:kern w:val="0"/>
                <w:szCs w:val="21"/>
              </w:rPr>
            </w:pPr>
            <w:r>
              <w:rPr>
                <w:rFonts w:ascii="宋体" w:hAnsi="宋体"/>
                <w:kern w:val="0"/>
                <w:szCs w:val="21"/>
              </w:rPr>
              <w:t>招标人对招标文件</w:t>
            </w:r>
            <w:r>
              <w:rPr>
                <w:rFonts w:ascii="宋体" w:hAnsi="宋体" w:hint="eastAsia"/>
                <w:kern w:val="0"/>
                <w:szCs w:val="21"/>
              </w:rPr>
              <w:t>澄清</w:t>
            </w:r>
            <w:r>
              <w:rPr>
                <w:rFonts w:ascii="宋体" w:hAnsi="宋体"/>
                <w:kern w:val="0"/>
                <w:szCs w:val="21"/>
              </w:rPr>
              <w:t>的截止时间</w:t>
            </w:r>
          </w:p>
        </w:tc>
        <w:tc>
          <w:tcPr>
            <w:tcW w:w="6490" w:type="dxa"/>
            <w:vAlign w:val="center"/>
          </w:tcPr>
          <w:p w14:paraId="0A0E04AC" w14:textId="77777777" w:rsidR="002D02C5" w:rsidRDefault="005B7476">
            <w:pPr>
              <w:snapToGrid w:val="0"/>
              <w:spacing w:line="360" w:lineRule="exact"/>
              <w:ind w:firstLineChars="200" w:firstLine="420"/>
              <w:rPr>
                <w:rFonts w:ascii="宋体" w:hAnsi="宋体"/>
                <w:snapToGrid w:val="0"/>
                <w:kern w:val="0"/>
                <w:szCs w:val="21"/>
              </w:rPr>
            </w:pPr>
            <w:r>
              <w:rPr>
                <w:rFonts w:ascii="宋体" w:hAnsi="宋体" w:hint="eastAsia"/>
                <w:szCs w:val="21"/>
              </w:rPr>
              <w:t>招标人应在</w:t>
            </w:r>
            <w:r>
              <w:rPr>
                <w:rFonts w:ascii="宋体" w:hAnsi="宋体" w:cs="宋体" w:hint="eastAsia"/>
                <w:kern w:val="0"/>
                <w:szCs w:val="21"/>
                <w:u w:val="single"/>
              </w:rPr>
              <w:t xml:space="preserve"> </w:t>
            </w:r>
            <w:r>
              <w:rPr>
                <w:rFonts w:ascii="宋体" w:hAnsi="Calibri" w:hint="eastAsia"/>
                <w:snapToGrid w:val="0"/>
                <w:kern w:val="0"/>
                <w:szCs w:val="21"/>
                <w:u w:val="single"/>
              </w:rPr>
              <w:t>2025</w:t>
            </w:r>
            <w:r>
              <w:rPr>
                <w:rFonts w:hint="eastAsia"/>
              </w:rPr>
              <w:t>年</w:t>
            </w:r>
            <w:r>
              <w:rPr>
                <w:rFonts w:hint="eastAsia"/>
                <w:u w:val="single"/>
              </w:rPr>
              <w:t xml:space="preserve"> </w:t>
            </w:r>
            <w:r>
              <w:rPr>
                <w:rFonts w:ascii="宋体" w:hAnsi="Calibri" w:hint="eastAsia"/>
                <w:snapToGrid w:val="0"/>
                <w:kern w:val="0"/>
                <w:szCs w:val="21"/>
                <w:u w:val="single"/>
              </w:rPr>
              <w:t>3</w:t>
            </w:r>
            <w:r>
              <w:rPr>
                <w:rFonts w:ascii="宋体" w:hAnsi="Calibri" w:hint="eastAsia"/>
                <w:snapToGrid w:val="0"/>
                <w:kern w:val="0"/>
                <w:szCs w:val="21"/>
                <w:u w:val="single"/>
              </w:rPr>
              <w:t xml:space="preserve"> </w:t>
            </w:r>
            <w:r>
              <w:rPr>
                <w:rFonts w:hint="eastAsia"/>
              </w:rPr>
              <w:t>月</w:t>
            </w:r>
            <w:r>
              <w:rPr>
                <w:u w:val="single"/>
              </w:rPr>
              <w:t xml:space="preserve"> </w:t>
            </w:r>
            <w:r>
              <w:rPr>
                <w:rFonts w:ascii="宋体" w:hAnsi="Calibri" w:hint="eastAsia"/>
                <w:snapToGrid w:val="0"/>
                <w:kern w:val="0"/>
                <w:szCs w:val="21"/>
                <w:u w:val="single"/>
              </w:rPr>
              <w:t>11</w:t>
            </w:r>
            <w:r>
              <w:rPr>
                <w:u w:val="single"/>
              </w:rPr>
              <w:t xml:space="preserve"> </w:t>
            </w:r>
            <w:r>
              <w:rPr>
                <w:rFonts w:hint="eastAsia"/>
              </w:rPr>
              <w:t>日</w:t>
            </w:r>
            <w:r>
              <w:rPr>
                <w:u w:val="single"/>
              </w:rPr>
              <w:t xml:space="preserve"> </w:t>
            </w:r>
            <w:r>
              <w:rPr>
                <w:rFonts w:ascii="宋体" w:hAnsi="Calibri" w:hint="eastAsia"/>
                <w:snapToGrid w:val="0"/>
                <w:kern w:val="0"/>
                <w:szCs w:val="21"/>
                <w:u w:val="single"/>
              </w:rPr>
              <w:t>17</w:t>
            </w:r>
            <w:r>
              <w:rPr>
                <w:u w:val="single"/>
              </w:rPr>
              <w:t xml:space="preserve"> </w:t>
            </w:r>
            <w:r>
              <w:rPr>
                <w:rFonts w:hint="eastAsia"/>
              </w:rPr>
              <w:t>时</w:t>
            </w:r>
            <w:r>
              <w:rPr>
                <w:u w:val="single"/>
              </w:rPr>
              <w:t xml:space="preserve"> </w:t>
            </w:r>
            <w:r>
              <w:rPr>
                <w:rFonts w:ascii="宋体" w:hAnsi="Calibri" w:hint="eastAsia"/>
                <w:snapToGrid w:val="0"/>
                <w:kern w:val="0"/>
                <w:szCs w:val="21"/>
                <w:u w:val="single"/>
              </w:rPr>
              <w:t xml:space="preserve">00 </w:t>
            </w:r>
            <w:r>
              <w:rPr>
                <w:rFonts w:hint="eastAsia"/>
              </w:rPr>
              <w:t>分（北京时间）前</w:t>
            </w:r>
            <w:r>
              <w:rPr>
                <w:rFonts w:ascii="宋体" w:hAnsi="宋体"/>
                <w:szCs w:val="21"/>
              </w:rPr>
              <w:t>，</w:t>
            </w:r>
            <w:r>
              <w:rPr>
                <w:rFonts w:ascii="宋体" w:hAnsi="宋体" w:hint="eastAsia"/>
                <w:szCs w:val="21"/>
              </w:rPr>
              <w:t>（如有，各投标人自行在招标代理机构领取）</w:t>
            </w:r>
            <w:r>
              <w:rPr>
                <w:rFonts w:ascii="宋体" w:hAnsi="宋体"/>
                <w:kern w:val="0"/>
                <w:szCs w:val="21"/>
              </w:rPr>
              <w:t>。</w:t>
            </w:r>
          </w:p>
        </w:tc>
      </w:tr>
      <w:tr w:rsidR="002D02C5" w14:paraId="4B1B95F5" w14:textId="77777777">
        <w:trPr>
          <w:jc w:val="center"/>
        </w:trPr>
        <w:tc>
          <w:tcPr>
            <w:tcW w:w="1335" w:type="dxa"/>
            <w:vAlign w:val="center"/>
          </w:tcPr>
          <w:p w14:paraId="4DA3BE5B" w14:textId="77777777" w:rsidR="002D02C5" w:rsidRDefault="005B7476">
            <w:pPr>
              <w:snapToGrid w:val="0"/>
              <w:spacing w:line="360" w:lineRule="exact"/>
              <w:jc w:val="center"/>
              <w:rPr>
                <w:rFonts w:ascii="宋体" w:hAnsi="宋体"/>
                <w:kern w:val="0"/>
                <w:szCs w:val="21"/>
              </w:rPr>
            </w:pPr>
            <w:r>
              <w:rPr>
                <w:rFonts w:ascii="宋体" w:hAnsi="宋体"/>
                <w:kern w:val="0"/>
                <w:szCs w:val="21"/>
              </w:rPr>
              <w:t>2.2.3</w:t>
            </w:r>
          </w:p>
        </w:tc>
        <w:tc>
          <w:tcPr>
            <w:tcW w:w="1644" w:type="dxa"/>
            <w:vAlign w:val="center"/>
          </w:tcPr>
          <w:p w14:paraId="4C894B8E" w14:textId="77777777" w:rsidR="002D02C5" w:rsidRDefault="005B7476">
            <w:pPr>
              <w:snapToGrid w:val="0"/>
              <w:spacing w:line="360" w:lineRule="exact"/>
              <w:jc w:val="center"/>
              <w:rPr>
                <w:rFonts w:ascii="宋体" w:hAnsi="宋体"/>
                <w:kern w:val="0"/>
                <w:szCs w:val="21"/>
              </w:rPr>
            </w:pPr>
            <w:r>
              <w:rPr>
                <w:rFonts w:ascii="宋体" w:hAnsi="宋体"/>
                <w:kern w:val="0"/>
                <w:szCs w:val="21"/>
              </w:rPr>
              <w:t>招标人对招标文件进行</w:t>
            </w:r>
            <w:r>
              <w:rPr>
                <w:rFonts w:ascii="宋体" w:hAnsi="宋体" w:hint="eastAsia"/>
                <w:kern w:val="0"/>
                <w:szCs w:val="21"/>
              </w:rPr>
              <w:t>修改</w:t>
            </w:r>
            <w:r>
              <w:rPr>
                <w:rFonts w:ascii="宋体" w:hAnsi="宋体"/>
                <w:kern w:val="0"/>
                <w:szCs w:val="21"/>
              </w:rPr>
              <w:t>的时间</w:t>
            </w:r>
          </w:p>
        </w:tc>
        <w:tc>
          <w:tcPr>
            <w:tcW w:w="6490" w:type="dxa"/>
            <w:vAlign w:val="center"/>
          </w:tcPr>
          <w:p w14:paraId="651D03DD" w14:textId="77777777" w:rsidR="002D02C5" w:rsidRDefault="005B7476">
            <w:pPr>
              <w:snapToGrid w:val="0"/>
              <w:spacing w:line="360" w:lineRule="exact"/>
              <w:ind w:firstLineChars="200" w:firstLine="420"/>
              <w:rPr>
                <w:rFonts w:ascii="宋体" w:hAnsi="宋体"/>
                <w:szCs w:val="21"/>
              </w:rPr>
            </w:pP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tc>
      </w:tr>
      <w:tr w:rsidR="002D02C5" w14:paraId="7444E1DB" w14:textId="77777777">
        <w:trPr>
          <w:jc w:val="center"/>
        </w:trPr>
        <w:tc>
          <w:tcPr>
            <w:tcW w:w="1335" w:type="dxa"/>
            <w:vAlign w:val="center"/>
          </w:tcPr>
          <w:p w14:paraId="184101C1" w14:textId="77777777" w:rsidR="002D02C5" w:rsidRDefault="005B7476">
            <w:pPr>
              <w:snapToGrid w:val="0"/>
              <w:spacing w:line="360" w:lineRule="exact"/>
              <w:jc w:val="center"/>
              <w:rPr>
                <w:rFonts w:ascii="宋体" w:hAnsi="宋体"/>
                <w:kern w:val="0"/>
                <w:szCs w:val="21"/>
              </w:rPr>
            </w:pPr>
            <w:r>
              <w:rPr>
                <w:rFonts w:ascii="宋体" w:hAnsi="宋体"/>
                <w:kern w:val="0"/>
                <w:szCs w:val="21"/>
              </w:rPr>
              <w:t>2.2.4</w:t>
            </w:r>
          </w:p>
        </w:tc>
        <w:tc>
          <w:tcPr>
            <w:tcW w:w="1644" w:type="dxa"/>
            <w:vAlign w:val="center"/>
          </w:tcPr>
          <w:p w14:paraId="7304A9D9" w14:textId="77777777" w:rsidR="002D02C5" w:rsidRDefault="005B7476">
            <w:pPr>
              <w:snapToGrid w:val="0"/>
              <w:spacing w:line="360" w:lineRule="exact"/>
              <w:jc w:val="center"/>
              <w:rPr>
                <w:rFonts w:ascii="宋体" w:hAnsi="宋体"/>
                <w:kern w:val="0"/>
                <w:szCs w:val="21"/>
              </w:rPr>
            </w:pPr>
            <w:r>
              <w:rPr>
                <w:rFonts w:ascii="宋体" w:hAnsi="宋体"/>
                <w:kern w:val="0"/>
                <w:szCs w:val="21"/>
              </w:rPr>
              <w:t>投标人对招标文件及澄清修改提出异议的截止时间</w:t>
            </w:r>
          </w:p>
        </w:tc>
        <w:tc>
          <w:tcPr>
            <w:tcW w:w="6490" w:type="dxa"/>
            <w:vAlign w:val="center"/>
          </w:tcPr>
          <w:p w14:paraId="28544250" w14:textId="77777777" w:rsidR="002D02C5" w:rsidRDefault="005B7476">
            <w:pPr>
              <w:snapToGrid w:val="0"/>
              <w:spacing w:line="360" w:lineRule="exact"/>
              <w:ind w:firstLineChars="200" w:firstLine="420"/>
              <w:rPr>
                <w:rFonts w:ascii="宋体" w:hAnsi="宋体"/>
                <w:snapToGrid w:val="0"/>
                <w:kern w:val="0"/>
                <w:szCs w:val="21"/>
              </w:rPr>
            </w:pPr>
            <w:r>
              <w:rPr>
                <w:rFonts w:ascii="宋体" w:hAnsi="宋体"/>
                <w:snapToGrid w:val="0"/>
                <w:kern w:val="0"/>
                <w:szCs w:val="21"/>
              </w:rPr>
              <w:t>投标人对招标文件和</w:t>
            </w:r>
            <w:r>
              <w:rPr>
                <w:rFonts w:ascii="宋体" w:hAnsi="宋体" w:hint="eastAsia"/>
                <w:snapToGrid w:val="0"/>
                <w:kern w:val="0"/>
                <w:szCs w:val="21"/>
              </w:rPr>
              <w:t>澄清修改</w:t>
            </w:r>
            <w:r>
              <w:rPr>
                <w:rFonts w:ascii="宋体" w:hAnsi="宋体"/>
                <w:snapToGrid w:val="0"/>
                <w:kern w:val="0"/>
                <w:szCs w:val="21"/>
              </w:rPr>
              <w:t>有异议的，应当在投标截止时间</w:t>
            </w:r>
            <w:r>
              <w:rPr>
                <w:rFonts w:ascii="宋体" w:hAnsi="宋体"/>
                <w:snapToGrid w:val="0"/>
                <w:kern w:val="0"/>
                <w:szCs w:val="21"/>
              </w:rPr>
              <w:t>10</w:t>
            </w:r>
            <w:r>
              <w:rPr>
                <w:rFonts w:ascii="宋体" w:hAnsi="宋体"/>
                <w:snapToGrid w:val="0"/>
                <w:kern w:val="0"/>
                <w:szCs w:val="21"/>
              </w:rPr>
              <w:t>日前，</w:t>
            </w:r>
            <w:r>
              <w:rPr>
                <w:rFonts w:ascii="宋体" w:hAnsi="宋体" w:hint="eastAsia"/>
                <w:snapToGrid w:val="0"/>
                <w:kern w:val="0"/>
                <w:szCs w:val="21"/>
              </w:rPr>
              <w:t>以书面形式通知招标人或招标代理机构</w:t>
            </w:r>
            <w:r>
              <w:rPr>
                <w:rFonts w:ascii="宋体" w:hAnsi="宋体"/>
                <w:snapToGrid w:val="0"/>
                <w:kern w:val="0"/>
                <w:szCs w:val="21"/>
              </w:rPr>
              <w:t>。招标人应当自收到异议之日起</w:t>
            </w:r>
            <w:r>
              <w:rPr>
                <w:rFonts w:ascii="宋体" w:hAnsi="宋体"/>
                <w:snapToGrid w:val="0"/>
                <w:kern w:val="0"/>
                <w:szCs w:val="21"/>
              </w:rPr>
              <w:t>3</w:t>
            </w:r>
            <w:r>
              <w:rPr>
                <w:rFonts w:ascii="宋体" w:hAnsi="宋体"/>
                <w:snapToGrid w:val="0"/>
                <w:kern w:val="0"/>
                <w:szCs w:val="21"/>
              </w:rPr>
              <w:t>日内做出答复，</w:t>
            </w:r>
            <w:r>
              <w:rPr>
                <w:rFonts w:ascii="宋体" w:hAnsi="宋体" w:hint="eastAsia"/>
                <w:snapToGrid w:val="0"/>
                <w:kern w:val="0"/>
                <w:szCs w:val="21"/>
              </w:rPr>
              <w:t>答复内容可能影响投标文件编制的，将以修改的形式于投标截止时间</w:t>
            </w:r>
            <w:r>
              <w:rPr>
                <w:rFonts w:ascii="宋体" w:hAnsi="宋体" w:hint="eastAsia"/>
                <w:snapToGrid w:val="0"/>
                <w:kern w:val="0"/>
                <w:szCs w:val="21"/>
              </w:rPr>
              <w:t>15</w:t>
            </w:r>
            <w:r>
              <w:rPr>
                <w:rFonts w:ascii="宋体" w:hAnsi="宋体" w:hint="eastAsia"/>
                <w:snapToGrid w:val="0"/>
                <w:kern w:val="0"/>
                <w:szCs w:val="21"/>
              </w:rPr>
              <w:t>日前发布。发布时间至投标截止时间不足</w:t>
            </w:r>
            <w:r>
              <w:rPr>
                <w:rFonts w:ascii="宋体" w:hAnsi="宋体" w:hint="eastAsia"/>
                <w:snapToGrid w:val="0"/>
                <w:kern w:val="0"/>
                <w:szCs w:val="21"/>
              </w:rPr>
              <w:t>15</w:t>
            </w:r>
            <w:r>
              <w:rPr>
                <w:rFonts w:ascii="宋体" w:hAnsi="宋体" w:hint="eastAsia"/>
                <w:snapToGrid w:val="0"/>
                <w:kern w:val="0"/>
                <w:szCs w:val="21"/>
              </w:rPr>
              <w:t>日的，须相应延后投标截止时间</w:t>
            </w:r>
            <w:r>
              <w:rPr>
                <w:rFonts w:ascii="宋体" w:hAnsi="宋体"/>
                <w:snapToGrid w:val="0"/>
                <w:kern w:val="0"/>
                <w:szCs w:val="21"/>
              </w:rPr>
              <w:t>。</w:t>
            </w:r>
          </w:p>
        </w:tc>
      </w:tr>
      <w:tr w:rsidR="002D02C5" w14:paraId="3C8F034A" w14:textId="77777777">
        <w:trPr>
          <w:jc w:val="center"/>
        </w:trPr>
        <w:tc>
          <w:tcPr>
            <w:tcW w:w="1335" w:type="dxa"/>
            <w:vAlign w:val="center"/>
          </w:tcPr>
          <w:p w14:paraId="757A9BD7" w14:textId="77777777" w:rsidR="002D02C5" w:rsidRDefault="005B7476">
            <w:pPr>
              <w:snapToGrid w:val="0"/>
              <w:spacing w:line="360" w:lineRule="exact"/>
              <w:jc w:val="center"/>
              <w:rPr>
                <w:rFonts w:ascii="宋体" w:hAnsi="宋体"/>
                <w:kern w:val="0"/>
                <w:szCs w:val="21"/>
              </w:rPr>
            </w:pPr>
            <w:r>
              <w:rPr>
                <w:rFonts w:ascii="宋体" w:hAnsi="宋体"/>
                <w:kern w:val="0"/>
                <w:szCs w:val="21"/>
              </w:rPr>
              <w:t>3.1.1</w:t>
            </w:r>
          </w:p>
        </w:tc>
        <w:tc>
          <w:tcPr>
            <w:tcW w:w="1644" w:type="dxa"/>
            <w:vAlign w:val="center"/>
          </w:tcPr>
          <w:p w14:paraId="2615DA27" w14:textId="77777777" w:rsidR="002D02C5" w:rsidRDefault="005B7476">
            <w:pPr>
              <w:snapToGrid w:val="0"/>
              <w:spacing w:line="36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14:paraId="05FDA22D" w14:textId="77777777" w:rsidR="002D02C5" w:rsidRDefault="005B7476">
            <w:pPr>
              <w:snapToGrid w:val="0"/>
              <w:spacing w:line="36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2D02C5" w14:paraId="0D3EA276" w14:textId="77777777">
        <w:trPr>
          <w:trHeight w:val="913"/>
          <w:jc w:val="center"/>
        </w:trPr>
        <w:tc>
          <w:tcPr>
            <w:tcW w:w="1335" w:type="dxa"/>
            <w:vAlign w:val="center"/>
          </w:tcPr>
          <w:p w14:paraId="0344DED8" w14:textId="77777777" w:rsidR="002D02C5" w:rsidRDefault="005B7476">
            <w:pPr>
              <w:snapToGrid w:val="0"/>
              <w:spacing w:line="360" w:lineRule="exact"/>
              <w:jc w:val="center"/>
              <w:rPr>
                <w:rFonts w:ascii="宋体" w:hAnsi="宋体"/>
                <w:kern w:val="0"/>
                <w:szCs w:val="21"/>
              </w:rPr>
            </w:pPr>
            <w:r>
              <w:rPr>
                <w:rFonts w:ascii="宋体" w:hAnsi="宋体"/>
                <w:kern w:val="0"/>
                <w:szCs w:val="21"/>
              </w:rPr>
              <w:t>3.2</w:t>
            </w:r>
          </w:p>
        </w:tc>
        <w:tc>
          <w:tcPr>
            <w:tcW w:w="1644" w:type="dxa"/>
            <w:vAlign w:val="center"/>
          </w:tcPr>
          <w:p w14:paraId="3C263668" w14:textId="77777777" w:rsidR="002D02C5" w:rsidRDefault="005B7476">
            <w:pPr>
              <w:snapToGrid w:val="0"/>
              <w:spacing w:line="360" w:lineRule="exact"/>
              <w:jc w:val="center"/>
              <w:rPr>
                <w:rFonts w:ascii="宋体" w:hAnsi="宋体"/>
                <w:kern w:val="0"/>
                <w:szCs w:val="21"/>
              </w:rPr>
            </w:pPr>
            <w:r>
              <w:rPr>
                <w:rFonts w:ascii="宋体" w:hAnsi="宋体"/>
                <w:kern w:val="0"/>
                <w:szCs w:val="21"/>
              </w:rPr>
              <w:t>投标报价</w:t>
            </w:r>
          </w:p>
        </w:tc>
        <w:tc>
          <w:tcPr>
            <w:tcW w:w="6490" w:type="dxa"/>
            <w:vAlign w:val="center"/>
          </w:tcPr>
          <w:p w14:paraId="0608C898" w14:textId="77777777" w:rsidR="002D02C5" w:rsidRDefault="005B7476">
            <w:pPr>
              <w:tabs>
                <w:tab w:val="left" w:pos="546"/>
                <w:tab w:val="left" w:pos="711"/>
              </w:tabs>
              <w:snapToGrid w:val="0"/>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报价方式：固定单价报价。</w:t>
            </w:r>
          </w:p>
          <w:p w14:paraId="3D734B3C" w14:textId="77777777" w:rsidR="002D02C5" w:rsidRDefault="005B7476">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rPr>
              <w:t>劳务费投标总报价</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暂定作业量×固定单价报价</w:t>
            </w:r>
            <w:r>
              <w:rPr>
                <w:rFonts w:asciiTheme="minorEastAsia" w:eastAsiaTheme="minorEastAsia" w:hAnsiTheme="minorEastAsia" w:cstheme="minorEastAsia" w:hint="eastAsia"/>
                <w:szCs w:val="21"/>
              </w:rPr>
              <w:t>；</w:t>
            </w:r>
          </w:p>
          <w:p w14:paraId="3E69A09B" w14:textId="77777777" w:rsidR="002D02C5" w:rsidRDefault="005B7476">
            <w:pPr>
              <w:tabs>
                <w:tab w:val="left" w:pos="546"/>
                <w:tab w:val="left" w:pos="711"/>
              </w:tabs>
              <w:snapToGrid w:val="0"/>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投标报价应为完成招标文件所确定的委托范围和业务所需的全部费用。具体包括为实施和完成本项目全部工作所需的管理费、资料费、劳务费、技术服务费、办公费用、通讯费用、车辆费用、保险、税费、利润及协调配合费等所产生的一切费用。</w:t>
            </w:r>
          </w:p>
          <w:p w14:paraId="412C0103" w14:textId="77777777" w:rsidR="002D02C5" w:rsidRDefault="005B7476">
            <w:pPr>
              <w:tabs>
                <w:tab w:val="left" w:pos="546"/>
                <w:tab w:val="left" w:pos="711"/>
              </w:tabs>
              <w:snapToGrid w:val="0"/>
              <w:spacing w:line="360" w:lineRule="exact"/>
              <w:ind w:firstLineChars="200" w:firstLine="420"/>
            </w:pPr>
            <w:r>
              <w:rPr>
                <w:rFonts w:ascii="宋体" w:hAnsi="宋体" w:hint="eastAsia"/>
                <w:szCs w:val="21"/>
              </w:rPr>
              <w:t>3.</w:t>
            </w:r>
            <w:r>
              <w:rPr>
                <w:rFonts w:ascii="宋体" w:hAnsi="宋体" w:hint="eastAsia"/>
                <w:szCs w:val="21"/>
              </w:rPr>
              <w:t>本项目招标将设置固定综合单价最高限价</w:t>
            </w:r>
            <w:r>
              <w:rPr>
                <w:rFonts w:hint="eastAsia"/>
              </w:rPr>
              <w:t>（详见下表），投标人的固定单价报价不得超过最高限价，否则由评标委员会作否决投标处理。</w:t>
            </w:r>
          </w:p>
          <w:tbl>
            <w:tblPr>
              <w:tblW w:w="6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979"/>
              <w:gridCol w:w="1152"/>
              <w:gridCol w:w="1023"/>
              <w:gridCol w:w="833"/>
              <w:gridCol w:w="1289"/>
            </w:tblGrid>
            <w:tr w:rsidR="002D02C5" w14:paraId="55A41CB6" w14:textId="77777777">
              <w:tc>
                <w:tcPr>
                  <w:tcW w:w="764" w:type="pct"/>
                  <w:vAlign w:val="center"/>
                </w:tcPr>
                <w:p w14:paraId="0097A125"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货源操作过程</w:t>
                  </w:r>
                </w:p>
              </w:tc>
              <w:tc>
                <w:tcPr>
                  <w:tcW w:w="785" w:type="pct"/>
                  <w:vAlign w:val="center"/>
                </w:tcPr>
                <w:p w14:paraId="416E95E4"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作业方式</w:t>
                  </w:r>
                </w:p>
              </w:tc>
              <w:tc>
                <w:tcPr>
                  <w:tcW w:w="925" w:type="pct"/>
                  <w:vAlign w:val="center"/>
                </w:tcPr>
                <w:p w14:paraId="60C0D95D"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固定综合单价最高限价</w:t>
                  </w:r>
                </w:p>
              </w:tc>
              <w:tc>
                <w:tcPr>
                  <w:tcW w:w="821" w:type="pct"/>
                  <w:vAlign w:val="center"/>
                </w:tcPr>
                <w:p w14:paraId="23153BC8"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暂定季度</w:t>
                  </w:r>
                </w:p>
                <w:p w14:paraId="10D0D921"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作业量</w:t>
                  </w:r>
                </w:p>
              </w:tc>
              <w:tc>
                <w:tcPr>
                  <w:tcW w:w="666" w:type="pct"/>
                  <w:vAlign w:val="center"/>
                </w:tcPr>
                <w:p w14:paraId="64AD118B"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暂定作</w:t>
                  </w:r>
                </w:p>
                <w:p w14:paraId="5C80C68B" w14:textId="77777777" w:rsidR="002D02C5" w:rsidRDefault="005B7476">
                  <w:pPr>
                    <w:spacing w:line="240" w:lineRule="exact"/>
                    <w:jc w:val="center"/>
                    <w:rPr>
                      <w:rFonts w:ascii="宋体" w:hAnsi="宋体" w:cs="宋体"/>
                      <w:sz w:val="18"/>
                      <w:szCs w:val="18"/>
                    </w:rPr>
                  </w:pPr>
                  <w:proofErr w:type="gramStart"/>
                  <w:r>
                    <w:rPr>
                      <w:rFonts w:ascii="宋体" w:hAnsi="宋体" w:cs="宋体" w:hint="eastAsia"/>
                      <w:sz w:val="18"/>
                      <w:szCs w:val="18"/>
                    </w:rPr>
                    <w:t>业量</w:t>
                  </w:r>
                  <w:proofErr w:type="gramEnd"/>
                </w:p>
              </w:tc>
              <w:tc>
                <w:tcPr>
                  <w:tcW w:w="1035" w:type="pct"/>
                  <w:vAlign w:val="center"/>
                </w:tcPr>
                <w:p w14:paraId="3D1A83DD"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合计（元）</w:t>
                  </w:r>
                </w:p>
              </w:tc>
            </w:tr>
            <w:tr w:rsidR="002D02C5" w14:paraId="627ED2AC" w14:textId="77777777">
              <w:trPr>
                <w:trHeight w:val="527"/>
              </w:trPr>
              <w:tc>
                <w:tcPr>
                  <w:tcW w:w="764" w:type="pct"/>
                  <w:vMerge w:val="restart"/>
                  <w:vAlign w:val="center"/>
                </w:tcPr>
                <w:p w14:paraId="6E146D76"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煤炭</w:t>
                  </w:r>
                </w:p>
                <w:p w14:paraId="37BCC2A1"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装船</w:t>
                  </w:r>
                </w:p>
              </w:tc>
              <w:tc>
                <w:tcPr>
                  <w:tcW w:w="785" w:type="pct"/>
                  <w:vMerge w:val="restart"/>
                  <w:vAlign w:val="center"/>
                </w:tcPr>
                <w:p w14:paraId="098BCD9C"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库</w:t>
                  </w:r>
                  <w:r>
                    <w:rPr>
                      <w:rFonts w:ascii="宋体" w:hAnsi="宋体" w:cs="宋体" w:hint="eastAsia"/>
                      <w:sz w:val="18"/>
                      <w:szCs w:val="18"/>
                    </w:rPr>
                    <w:t>-</w:t>
                  </w:r>
                  <w:r>
                    <w:rPr>
                      <w:rFonts w:ascii="宋体" w:hAnsi="宋体" w:cs="宋体" w:hint="eastAsia"/>
                      <w:sz w:val="18"/>
                      <w:szCs w:val="18"/>
                    </w:rPr>
                    <w:t>船</w:t>
                  </w:r>
                </w:p>
              </w:tc>
              <w:tc>
                <w:tcPr>
                  <w:tcW w:w="925" w:type="pct"/>
                  <w:vAlign w:val="center"/>
                </w:tcPr>
                <w:p w14:paraId="6A21E63E"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0.56</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吨</w:t>
                  </w:r>
                </w:p>
              </w:tc>
              <w:tc>
                <w:tcPr>
                  <w:tcW w:w="821" w:type="pct"/>
                  <w:vAlign w:val="center"/>
                </w:tcPr>
                <w:p w14:paraId="65C23F2A"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75</w:t>
                  </w:r>
                  <w:r>
                    <w:rPr>
                      <w:rFonts w:ascii="宋体" w:hAnsi="宋体" w:cs="宋体" w:hint="eastAsia"/>
                      <w:sz w:val="18"/>
                      <w:szCs w:val="18"/>
                    </w:rPr>
                    <w:t>万吨</w:t>
                  </w:r>
                </w:p>
              </w:tc>
              <w:tc>
                <w:tcPr>
                  <w:tcW w:w="666" w:type="pct"/>
                  <w:vAlign w:val="center"/>
                </w:tcPr>
                <w:p w14:paraId="16FCE34E"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300</w:t>
                  </w:r>
                  <w:r>
                    <w:rPr>
                      <w:rFonts w:ascii="宋体" w:hAnsi="宋体" w:cs="宋体" w:hint="eastAsia"/>
                      <w:sz w:val="18"/>
                      <w:szCs w:val="18"/>
                    </w:rPr>
                    <w:t>万吨</w:t>
                  </w:r>
                </w:p>
              </w:tc>
              <w:tc>
                <w:tcPr>
                  <w:tcW w:w="1035" w:type="pct"/>
                  <w:vAlign w:val="center"/>
                </w:tcPr>
                <w:p w14:paraId="2AEF2F3F"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1680000.00</w:t>
                  </w:r>
                </w:p>
              </w:tc>
            </w:tr>
            <w:tr w:rsidR="002D02C5" w14:paraId="3EEAC161" w14:textId="77777777">
              <w:tc>
                <w:tcPr>
                  <w:tcW w:w="764" w:type="pct"/>
                  <w:vMerge/>
                  <w:vAlign w:val="center"/>
                </w:tcPr>
                <w:p w14:paraId="462A4A22" w14:textId="77777777" w:rsidR="002D02C5" w:rsidRDefault="002D02C5">
                  <w:pPr>
                    <w:spacing w:line="240" w:lineRule="exact"/>
                    <w:jc w:val="center"/>
                    <w:rPr>
                      <w:rFonts w:ascii="宋体" w:hAnsi="宋体" w:cs="宋体"/>
                      <w:sz w:val="18"/>
                      <w:szCs w:val="18"/>
                    </w:rPr>
                  </w:pPr>
                </w:p>
              </w:tc>
              <w:tc>
                <w:tcPr>
                  <w:tcW w:w="785" w:type="pct"/>
                  <w:vMerge/>
                  <w:vAlign w:val="center"/>
                </w:tcPr>
                <w:p w14:paraId="07B7E1A2" w14:textId="77777777" w:rsidR="002D02C5" w:rsidRDefault="002D02C5">
                  <w:pPr>
                    <w:spacing w:line="240" w:lineRule="exact"/>
                    <w:jc w:val="center"/>
                    <w:rPr>
                      <w:rFonts w:ascii="宋体" w:hAnsi="宋体" w:cs="宋体"/>
                      <w:sz w:val="18"/>
                      <w:szCs w:val="18"/>
                    </w:rPr>
                  </w:pPr>
                </w:p>
              </w:tc>
              <w:tc>
                <w:tcPr>
                  <w:tcW w:w="925" w:type="pct"/>
                  <w:vAlign w:val="center"/>
                </w:tcPr>
                <w:p w14:paraId="16F83E50"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0.36</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吨</w:t>
                  </w:r>
                </w:p>
              </w:tc>
              <w:tc>
                <w:tcPr>
                  <w:tcW w:w="821" w:type="pct"/>
                  <w:vAlign w:val="center"/>
                </w:tcPr>
                <w:p w14:paraId="7579EAB6"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&gt;75</w:t>
                  </w:r>
                  <w:r>
                    <w:rPr>
                      <w:rFonts w:ascii="宋体" w:hAnsi="宋体" w:cs="宋体" w:hint="eastAsia"/>
                      <w:sz w:val="18"/>
                      <w:szCs w:val="18"/>
                    </w:rPr>
                    <w:t>万吨（超出部分）</w:t>
                  </w:r>
                </w:p>
              </w:tc>
              <w:tc>
                <w:tcPr>
                  <w:tcW w:w="666" w:type="pct"/>
                  <w:vAlign w:val="center"/>
                </w:tcPr>
                <w:p w14:paraId="5BDA27F2"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1035" w:type="pct"/>
                  <w:vAlign w:val="center"/>
                </w:tcPr>
                <w:p w14:paraId="336B7047"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r>
            <w:tr w:rsidR="002D02C5" w14:paraId="573AC2B5" w14:textId="77777777">
              <w:trPr>
                <w:trHeight w:val="285"/>
              </w:trPr>
              <w:tc>
                <w:tcPr>
                  <w:tcW w:w="764" w:type="pct"/>
                  <w:vMerge w:val="restart"/>
                  <w:vAlign w:val="center"/>
                </w:tcPr>
                <w:p w14:paraId="4C43CA67"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煤炭火车进港机作卸车</w:t>
                  </w:r>
                </w:p>
              </w:tc>
              <w:tc>
                <w:tcPr>
                  <w:tcW w:w="785" w:type="pct"/>
                  <w:vMerge w:val="restart"/>
                  <w:vAlign w:val="center"/>
                </w:tcPr>
                <w:p w14:paraId="65F3E450"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火车</w:t>
                  </w:r>
                  <w:r>
                    <w:rPr>
                      <w:rFonts w:ascii="宋体" w:hAnsi="宋体" w:cs="宋体" w:hint="eastAsia"/>
                      <w:sz w:val="18"/>
                      <w:szCs w:val="18"/>
                    </w:rPr>
                    <w:t>-</w:t>
                  </w:r>
                  <w:r>
                    <w:rPr>
                      <w:rFonts w:ascii="宋体" w:hAnsi="宋体" w:cs="宋体" w:hint="eastAsia"/>
                      <w:sz w:val="18"/>
                      <w:szCs w:val="18"/>
                    </w:rPr>
                    <w:t>库</w:t>
                  </w:r>
                </w:p>
              </w:tc>
              <w:tc>
                <w:tcPr>
                  <w:tcW w:w="925" w:type="pct"/>
                  <w:vAlign w:val="center"/>
                </w:tcPr>
                <w:p w14:paraId="5118A420"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0.70</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吨</w:t>
                  </w:r>
                </w:p>
              </w:tc>
              <w:tc>
                <w:tcPr>
                  <w:tcW w:w="821" w:type="pct"/>
                  <w:vAlign w:val="center"/>
                </w:tcPr>
                <w:p w14:paraId="0614355A"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100</w:t>
                  </w:r>
                  <w:r>
                    <w:rPr>
                      <w:rFonts w:ascii="宋体" w:hAnsi="宋体" w:cs="宋体" w:hint="eastAsia"/>
                      <w:sz w:val="18"/>
                      <w:szCs w:val="18"/>
                    </w:rPr>
                    <w:t>万吨</w:t>
                  </w:r>
                </w:p>
              </w:tc>
              <w:tc>
                <w:tcPr>
                  <w:tcW w:w="666" w:type="pct"/>
                  <w:vAlign w:val="center"/>
                </w:tcPr>
                <w:p w14:paraId="7C8DAE5C"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400</w:t>
                  </w:r>
                  <w:r>
                    <w:rPr>
                      <w:rFonts w:ascii="宋体" w:hAnsi="宋体" w:cs="宋体" w:hint="eastAsia"/>
                      <w:sz w:val="18"/>
                      <w:szCs w:val="18"/>
                    </w:rPr>
                    <w:t>万吨</w:t>
                  </w:r>
                </w:p>
              </w:tc>
              <w:tc>
                <w:tcPr>
                  <w:tcW w:w="1035" w:type="pct"/>
                  <w:vAlign w:val="center"/>
                </w:tcPr>
                <w:p w14:paraId="556DAA8E"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2800000.00</w:t>
                  </w:r>
                </w:p>
              </w:tc>
            </w:tr>
            <w:tr w:rsidR="002D02C5" w14:paraId="50BBBFD3" w14:textId="77777777">
              <w:trPr>
                <w:trHeight w:val="360"/>
              </w:trPr>
              <w:tc>
                <w:tcPr>
                  <w:tcW w:w="764" w:type="pct"/>
                  <w:vMerge/>
                  <w:vAlign w:val="center"/>
                </w:tcPr>
                <w:p w14:paraId="05778D61" w14:textId="77777777" w:rsidR="002D02C5" w:rsidRDefault="002D02C5">
                  <w:pPr>
                    <w:spacing w:line="240" w:lineRule="exact"/>
                    <w:jc w:val="center"/>
                    <w:rPr>
                      <w:rFonts w:ascii="宋体" w:hAnsi="宋体" w:cs="宋体"/>
                      <w:sz w:val="18"/>
                      <w:szCs w:val="18"/>
                    </w:rPr>
                  </w:pPr>
                </w:p>
              </w:tc>
              <w:tc>
                <w:tcPr>
                  <w:tcW w:w="785" w:type="pct"/>
                  <w:vMerge/>
                  <w:vAlign w:val="center"/>
                </w:tcPr>
                <w:p w14:paraId="07991F4F" w14:textId="77777777" w:rsidR="002D02C5" w:rsidRDefault="002D02C5">
                  <w:pPr>
                    <w:spacing w:line="240" w:lineRule="exact"/>
                    <w:jc w:val="center"/>
                    <w:rPr>
                      <w:rFonts w:ascii="宋体" w:hAnsi="宋体" w:cs="宋体"/>
                      <w:sz w:val="18"/>
                      <w:szCs w:val="18"/>
                    </w:rPr>
                  </w:pPr>
                </w:p>
              </w:tc>
              <w:tc>
                <w:tcPr>
                  <w:tcW w:w="925" w:type="pct"/>
                  <w:vAlign w:val="center"/>
                </w:tcPr>
                <w:p w14:paraId="5BFB1F43"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0.50</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吨</w:t>
                  </w:r>
                </w:p>
              </w:tc>
              <w:tc>
                <w:tcPr>
                  <w:tcW w:w="821" w:type="pct"/>
                  <w:vAlign w:val="center"/>
                </w:tcPr>
                <w:p w14:paraId="4E951F16"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&gt;100</w:t>
                  </w:r>
                  <w:r>
                    <w:rPr>
                      <w:rFonts w:ascii="宋体" w:hAnsi="宋体" w:cs="宋体" w:hint="eastAsia"/>
                      <w:sz w:val="18"/>
                      <w:szCs w:val="18"/>
                    </w:rPr>
                    <w:t>万吨（超出部分）</w:t>
                  </w:r>
                </w:p>
              </w:tc>
              <w:tc>
                <w:tcPr>
                  <w:tcW w:w="666" w:type="pct"/>
                  <w:vAlign w:val="center"/>
                </w:tcPr>
                <w:p w14:paraId="636519CA"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1035" w:type="pct"/>
                  <w:vAlign w:val="center"/>
                </w:tcPr>
                <w:p w14:paraId="0937BCB8"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r>
            <w:tr w:rsidR="002D02C5" w14:paraId="60F9940B" w14:textId="77777777">
              <w:trPr>
                <w:trHeight w:val="273"/>
              </w:trPr>
              <w:tc>
                <w:tcPr>
                  <w:tcW w:w="764" w:type="pct"/>
                  <w:vMerge w:val="restart"/>
                  <w:vAlign w:val="center"/>
                </w:tcPr>
                <w:p w14:paraId="6F9F7F77"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煤炭</w:t>
                  </w:r>
                </w:p>
                <w:p w14:paraId="447563F8"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装卸</w:t>
                  </w:r>
                </w:p>
              </w:tc>
              <w:tc>
                <w:tcPr>
                  <w:tcW w:w="785" w:type="pct"/>
                  <w:vMerge w:val="restart"/>
                  <w:vAlign w:val="center"/>
                </w:tcPr>
                <w:p w14:paraId="489E3448"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辅助作业</w:t>
                  </w:r>
                </w:p>
              </w:tc>
              <w:tc>
                <w:tcPr>
                  <w:tcW w:w="925" w:type="pct"/>
                  <w:vAlign w:val="center"/>
                </w:tcPr>
                <w:p w14:paraId="66252216"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60000.00</w:t>
                  </w:r>
                </w:p>
                <w:p w14:paraId="1AAEA524"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月</w:t>
                  </w:r>
                </w:p>
              </w:tc>
              <w:tc>
                <w:tcPr>
                  <w:tcW w:w="821" w:type="pct"/>
                  <w:vAlign w:val="center"/>
                </w:tcPr>
                <w:p w14:paraId="426C6C05"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666" w:type="pct"/>
                  <w:vAlign w:val="center"/>
                </w:tcPr>
                <w:p w14:paraId="4D9B502D"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12</w:t>
                  </w:r>
                  <w:r>
                    <w:rPr>
                      <w:rFonts w:ascii="宋体" w:hAnsi="宋体" w:cs="宋体" w:hint="eastAsia"/>
                      <w:sz w:val="18"/>
                      <w:szCs w:val="18"/>
                    </w:rPr>
                    <w:t>个月</w:t>
                  </w:r>
                </w:p>
              </w:tc>
              <w:tc>
                <w:tcPr>
                  <w:tcW w:w="1035" w:type="pct"/>
                  <w:vAlign w:val="center"/>
                </w:tcPr>
                <w:p w14:paraId="619E285F"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720000.00</w:t>
                  </w:r>
                </w:p>
              </w:tc>
            </w:tr>
            <w:tr w:rsidR="002D02C5" w14:paraId="3F9C90AD" w14:textId="77777777">
              <w:trPr>
                <w:trHeight w:val="281"/>
              </w:trPr>
              <w:tc>
                <w:tcPr>
                  <w:tcW w:w="764" w:type="pct"/>
                  <w:vMerge/>
                  <w:vAlign w:val="center"/>
                </w:tcPr>
                <w:p w14:paraId="6D3B2050" w14:textId="77777777" w:rsidR="002D02C5" w:rsidRDefault="002D02C5">
                  <w:pPr>
                    <w:spacing w:line="240" w:lineRule="exact"/>
                    <w:jc w:val="center"/>
                    <w:rPr>
                      <w:rFonts w:ascii="宋体" w:hAnsi="宋体" w:cs="宋体"/>
                      <w:sz w:val="18"/>
                      <w:szCs w:val="18"/>
                    </w:rPr>
                  </w:pPr>
                </w:p>
              </w:tc>
              <w:tc>
                <w:tcPr>
                  <w:tcW w:w="785" w:type="pct"/>
                  <w:vMerge/>
                  <w:vAlign w:val="center"/>
                </w:tcPr>
                <w:p w14:paraId="359A51A7" w14:textId="77777777" w:rsidR="002D02C5" w:rsidRDefault="002D02C5">
                  <w:pPr>
                    <w:spacing w:line="240" w:lineRule="exact"/>
                    <w:jc w:val="center"/>
                    <w:rPr>
                      <w:rFonts w:ascii="宋体" w:hAnsi="宋体" w:cs="宋体"/>
                      <w:sz w:val="18"/>
                      <w:szCs w:val="18"/>
                    </w:rPr>
                  </w:pPr>
                </w:p>
              </w:tc>
              <w:tc>
                <w:tcPr>
                  <w:tcW w:w="925" w:type="pct"/>
                  <w:vAlign w:val="center"/>
                </w:tcPr>
                <w:p w14:paraId="47F8E547"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12500.00</w:t>
                  </w:r>
                </w:p>
                <w:p w14:paraId="65ED9B0F"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月</w:t>
                  </w:r>
                </w:p>
              </w:tc>
              <w:tc>
                <w:tcPr>
                  <w:tcW w:w="821" w:type="pct"/>
                  <w:vAlign w:val="center"/>
                </w:tcPr>
                <w:p w14:paraId="3D356B85"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666" w:type="pct"/>
                  <w:vAlign w:val="center"/>
                </w:tcPr>
                <w:p w14:paraId="58324C1E"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12</w:t>
                  </w:r>
                  <w:r>
                    <w:rPr>
                      <w:rFonts w:ascii="宋体" w:hAnsi="宋体" w:cs="宋体" w:hint="eastAsia"/>
                      <w:sz w:val="18"/>
                      <w:szCs w:val="18"/>
                    </w:rPr>
                    <w:t>个月</w:t>
                  </w:r>
                </w:p>
              </w:tc>
              <w:tc>
                <w:tcPr>
                  <w:tcW w:w="1035" w:type="pct"/>
                  <w:vAlign w:val="center"/>
                </w:tcPr>
                <w:p w14:paraId="6B2C04C8"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150000.00</w:t>
                  </w:r>
                </w:p>
              </w:tc>
            </w:tr>
            <w:tr w:rsidR="002D02C5" w14:paraId="527DD74A" w14:textId="77777777">
              <w:trPr>
                <w:trHeight w:val="273"/>
              </w:trPr>
              <w:tc>
                <w:tcPr>
                  <w:tcW w:w="764" w:type="pct"/>
                  <w:vAlign w:val="center"/>
                </w:tcPr>
                <w:p w14:paraId="12914D64"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货场区域保洁</w:t>
                  </w:r>
                </w:p>
              </w:tc>
              <w:tc>
                <w:tcPr>
                  <w:tcW w:w="785" w:type="pct"/>
                  <w:vAlign w:val="center"/>
                </w:tcPr>
                <w:p w14:paraId="162FB793"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保洁</w:t>
                  </w:r>
                </w:p>
              </w:tc>
              <w:tc>
                <w:tcPr>
                  <w:tcW w:w="925" w:type="pct"/>
                  <w:vAlign w:val="center"/>
                </w:tcPr>
                <w:p w14:paraId="37E64E77"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21000</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月</w:t>
                  </w:r>
                </w:p>
              </w:tc>
              <w:tc>
                <w:tcPr>
                  <w:tcW w:w="821" w:type="pct"/>
                  <w:vAlign w:val="center"/>
                </w:tcPr>
                <w:p w14:paraId="22F834F0"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666" w:type="pct"/>
                  <w:vAlign w:val="center"/>
                </w:tcPr>
                <w:p w14:paraId="5DC6751B"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12</w:t>
                  </w:r>
                  <w:r>
                    <w:rPr>
                      <w:rFonts w:ascii="宋体" w:hAnsi="宋体" w:cs="宋体" w:hint="eastAsia"/>
                      <w:sz w:val="18"/>
                      <w:szCs w:val="18"/>
                    </w:rPr>
                    <w:t>个月</w:t>
                  </w:r>
                </w:p>
              </w:tc>
              <w:tc>
                <w:tcPr>
                  <w:tcW w:w="1035" w:type="pct"/>
                  <w:vAlign w:val="center"/>
                </w:tcPr>
                <w:p w14:paraId="203F99E9"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252000.00</w:t>
                  </w:r>
                </w:p>
              </w:tc>
            </w:tr>
            <w:tr w:rsidR="002D02C5" w14:paraId="5372F67E" w14:textId="77777777">
              <w:trPr>
                <w:trHeight w:val="273"/>
              </w:trPr>
              <w:tc>
                <w:tcPr>
                  <w:tcW w:w="764" w:type="pct"/>
                  <w:vMerge w:val="restart"/>
                  <w:vAlign w:val="center"/>
                </w:tcPr>
                <w:p w14:paraId="237BF865"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矿石、</w:t>
                  </w:r>
                </w:p>
                <w:p w14:paraId="38C8D01D"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煤炭转运</w:t>
                  </w:r>
                </w:p>
              </w:tc>
              <w:tc>
                <w:tcPr>
                  <w:tcW w:w="785" w:type="pct"/>
                  <w:vAlign w:val="center"/>
                </w:tcPr>
                <w:p w14:paraId="537F06A0"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火车</w:t>
                  </w:r>
                  <w:r>
                    <w:rPr>
                      <w:rFonts w:ascii="宋体" w:hAnsi="宋体" w:cs="宋体" w:hint="eastAsia"/>
                      <w:sz w:val="18"/>
                      <w:szCs w:val="18"/>
                    </w:rPr>
                    <w:t>-</w:t>
                  </w:r>
                  <w:r>
                    <w:rPr>
                      <w:rFonts w:ascii="宋体" w:hAnsi="宋体" w:cs="宋体" w:hint="eastAsia"/>
                      <w:sz w:val="18"/>
                      <w:szCs w:val="18"/>
                    </w:rPr>
                    <w:t>库（</w:t>
                  </w:r>
                  <w:r>
                    <w:rPr>
                      <w:rFonts w:ascii="宋体" w:hAnsi="宋体" w:cs="宋体" w:hint="eastAsia"/>
                      <w:sz w:val="18"/>
                      <w:szCs w:val="18"/>
                    </w:rPr>
                    <w:t>3</w:t>
                  </w:r>
                  <w:r>
                    <w:rPr>
                      <w:rFonts w:ascii="宋体" w:hAnsi="宋体" w:cs="宋体" w:hint="eastAsia"/>
                      <w:sz w:val="18"/>
                      <w:szCs w:val="18"/>
                    </w:rPr>
                    <w:t>道）</w:t>
                  </w:r>
                </w:p>
              </w:tc>
              <w:tc>
                <w:tcPr>
                  <w:tcW w:w="925" w:type="pct"/>
                  <w:vAlign w:val="center"/>
                </w:tcPr>
                <w:p w14:paraId="4F302F90"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1.80</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吨</w:t>
                  </w:r>
                </w:p>
              </w:tc>
              <w:tc>
                <w:tcPr>
                  <w:tcW w:w="821" w:type="pct"/>
                  <w:vAlign w:val="center"/>
                </w:tcPr>
                <w:p w14:paraId="2FA0FE5A"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666" w:type="pct"/>
                  <w:vAlign w:val="center"/>
                </w:tcPr>
                <w:p w14:paraId="03CD6626"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200</w:t>
                  </w:r>
                  <w:r>
                    <w:rPr>
                      <w:rFonts w:ascii="宋体" w:hAnsi="宋体" w:cs="宋体" w:hint="eastAsia"/>
                      <w:sz w:val="18"/>
                      <w:szCs w:val="18"/>
                    </w:rPr>
                    <w:t>万吨</w:t>
                  </w:r>
                </w:p>
              </w:tc>
              <w:tc>
                <w:tcPr>
                  <w:tcW w:w="1035" w:type="pct"/>
                  <w:vAlign w:val="center"/>
                </w:tcPr>
                <w:p w14:paraId="34FB7A9B"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3600000.00</w:t>
                  </w:r>
                </w:p>
              </w:tc>
            </w:tr>
            <w:tr w:rsidR="002D02C5" w14:paraId="3E685A1E" w14:textId="77777777">
              <w:trPr>
                <w:trHeight w:val="255"/>
              </w:trPr>
              <w:tc>
                <w:tcPr>
                  <w:tcW w:w="764" w:type="pct"/>
                  <w:vMerge/>
                  <w:vAlign w:val="center"/>
                </w:tcPr>
                <w:p w14:paraId="188CF5C2" w14:textId="77777777" w:rsidR="002D02C5" w:rsidRDefault="002D02C5">
                  <w:pPr>
                    <w:spacing w:line="240" w:lineRule="exact"/>
                    <w:jc w:val="center"/>
                    <w:rPr>
                      <w:rFonts w:ascii="宋体" w:hAnsi="宋体" w:cs="宋体"/>
                      <w:sz w:val="18"/>
                      <w:szCs w:val="18"/>
                    </w:rPr>
                  </w:pPr>
                </w:p>
              </w:tc>
              <w:tc>
                <w:tcPr>
                  <w:tcW w:w="785" w:type="pct"/>
                  <w:vAlign w:val="center"/>
                </w:tcPr>
                <w:p w14:paraId="74B074D2"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库</w:t>
                  </w:r>
                  <w:r>
                    <w:rPr>
                      <w:rFonts w:ascii="宋体" w:hAnsi="宋体" w:cs="宋体" w:hint="eastAsia"/>
                      <w:sz w:val="18"/>
                      <w:szCs w:val="18"/>
                    </w:rPr>
                    <w:t>-</w:t>
                  </w:r>
                  <w:r>
                    <w:rPr>
                      <w:rFonts w:ascii="宋体" w:hAnsi="宋体" w:cs="宋体" w:hint="eastAsia"/>
                      <w:sz w:val="18"/>
                      <w:szCs w:val="18"/>
                    </w:rPr>
                    <w:t>船</w:t>
                  </w:r>
                </w:p>
              </w:tc>
              <w:tc>
                <w:tcPr>
                  <w:tcW w:w="925" w:type="pct"/>
                  <w:vAlign w:val="center"/>
                </w:tcPr>
                <w:p w14:paraId="6AC6FF2D"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1.80</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吨</w:t>
                  </w:r>
                </w:p>
              </w:tc>
              <w:tc>
                <w:tcPr>
                  <w:tcW w:w="821" w:type="pct"/>
                  <w:vAlign w:val="center"/>
                </w:tcPr>
                <w:p w14:paraId="1E9C3490"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666" w:type="pct"/>
                  <w:vAlign w:val="center"/>
                </w:tcPr>
                <w:p w14:paraId="4A6235D4"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200</w:t>
                  </w:r>
                  <w:r>
                    <w:rPr>
                      <w:rFonts w:ascii="宋体" w:hAnsi="宋体" w:cs="宋体" w:hint="eastAsia"/>
                      <w:sz w:val="18"/>
                      <w:szCs w:val="18"/>
                    </w:rPr>
                    <w:t>万吨</w:t>
                  </w:r>
                </w:p>
              </w:tc>
              <w:tc>
                <w:tcPr>
                  <w:tcW w:w="1035" w:type="pct"/>
                  <w:vAlign w:val="center"/>
                </w:tcPr>
                <w:p w14:paraId="4F56E5C2"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3600000.00</w:t>
                  </w:r>
                </w:p>
              </w:tc>
            </w:tr>
            <w:tr w:rsidR="002D02C5" w14:paraId="4607E87F" w14:textId="77777777">
              <w:trPr>
                <w:trHeight w:val="298"/>
              </w:trPr>
              <w:tc>
                <w:tcPr>
                  <w:tcW w:w="764" w:type="pct"/>
                  <w:vMerge/>
                  <w:vAlign w:val="center"/>
                </w:tcPr>
                <w:p w14:paraId="1E85BEBF" w14:textId="77777777" w:rsidR="002D02C5" w:rsidRDefault="002D02C5">
                  <w:pPr>
                    <w:spacing w:line="240" w:lineRule="exact"/>
                    <w:jc w:val="center"/>
                    <w:rPr>
                      <w:rFonts w:ascii="宋体" w:hAnsi="宋体" w:cs="宋体"/>
                      <w:sz w:val="18"/>
                      <w:szCs w:val="18"/>
                    </w:rPr>
                  </w:pPr>
                </w:p>
              </w:tc>
              <w:tc>
                <w:tcPr>
                  <w:tcW w:w="785" w:type="pct"/>
                  <w:vAlign w:val="center"/>
                </w:tcPr>
                <w:p w14:paraId="4A6E3B32"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船</w:t>
                  </w:r>
                  <w:r>
                    <w:rPr>
                      <w:rFonts w:ascii="宋体" w:hAnsi="宋体" w:cs="宋体" w:hint="eastAsia"/>
                      <w:sz w:val="18"/>
                      <w:szCs w:val="18"/>
                    </w:rPr>
                    <w:t>-</w:t>
                  </w:r>
                  <w:r>
                    <w:rPr>
                      <w:rFonts w:ascii="宋体" w:hAnsi="宋体" w:cs="宋体" w:hint="eastAsia"/>
                      <w:sz w:val="18"/>
                      <w:szCs w:val="18"/>
                    </w:rPr>
                    <w:t>库</w:t>
                  </w:r>
                </w:p>
              </w:tc>
              <w:tc>
                <w:tcPr>
                  <w:tcW w:w="925" w:type="pct"/>
                  <w:vAlign w:val="center"/>
                </w:tcPr>
                <w:p w14:paraId="248B4DD2"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1.80</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吨</w:t>
                  </w:r>
                </w:p>
              </w:tc>
              <w:tc>
                <w:tcPr>
                  <w:tcW w:w="821" w:type="pct"/>
                  <w:vAlign w:val="center"/>
                </w:tcPr>
                <w:p w14:paraId="789BCF94"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666" w:type="pct"/>
                  <w:vAlign w:val="center"/>
                </w:tcPr>
                <w:p w14:paraId="594D26DD"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万吨</w:t>
                  </w:r>
                </w:p>
              </w:tc>
              <w:tc>
                <w:tcPr>
                  <w:tcW w:w="1035" w:type="pct"/>
                  <w:vAlign w:val="center"/>
                </w:tcPr>
                <w:p w14:paraId="776EB86F"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90000.00</w:t>
                  </w:r>
                </w:p>
              </w:tc>
            </w:tr>
            <w:tr w:rsidR="002D02C5" w14:paraId="46974674" w14:textId="77777777">
              <w:trPr>
                <w:trHeight w:val="261"/>
              </w:trPr>
              <w:tc>
                <w:tcPr>
                  <w:tcW w:w="764" w:type="pct"/>
                  <w:vMerge/>
                  <w:vAlign w:val="center"/>
                </w:tcPr>
                <w:p w14:paraId="638CF467" w14:textId="77777777" w:rsidR="002D02C5" w:rsidRDefault="002D02C5">
                  <w:pPr>
                    <w:spacing w:line="240" w:lineRule="exact"/>
                    <w:jc w:val="center"/>
                    <w:rPr>
                      <w:rFonts w:ascii="宋体" w:hAnsi="宋体" w:cs="宋体"/>
                      <w:sz w:val="18"/>
                      <w:szCs w:val="18"/>
                    </w:rPr>
                  </w:pPr>
                </w:p>
              </w:tc>
              <w:tc>
                <w:tcPr>
                  <w:tcW w:w="785" w:type="pct"/>
                  <w:vAlign w:val="center"/>
                </w:tcPr>
                <w:p w14:paraId="5CFE34EB"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库</w:t>
                  </w:r>
                  <w:r>
                    <w:rPr>
                      <w:rFonts w:ascii="宋体" w:hAnsi="宋体" w:cs="宋体" w:hint="eastAsia"/>
                      <w:sz w:val="18"/>
                      <w:szCs w:val="18"/>
                    </w:rPr>
                    <w:t>-</w:t>
                  </w:r>
                  <w:r>
                    <w:rPr>
                      <w:rFonts w:ascii="宋体" w:hAnsi="宋体" w:cs="宋体" w:hint="eastAsia"/>
                      <w:sz w:val="18"/>
                      <w:szCs w:val="18"/>
                    </w:rPr>
                    <w:t>库</w:t>
                  </w:r>
                </w:p>
              </w:tc>
              <w:tc>
                <w:tcPr>
                  <w:tcW w:w="925" w:type="pct"/>
                  <w:vAlign w:val="center"/>
                </w:tcPr>
                <w:p w14:paraId="75B303D5"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1.80</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吨</w:t>
                  </w:r>
                </w:p>
              </w:tc>
              <w:tc>
                <w:tcPr>
                  <w:tcW w:w="821" w:type="pct"/>
                  <w:vAlign w:val="center"/>
                </w:tcPr>
                <w:p w14:paraId="5F9D9AD8"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666" w:type="pct"/>
                  <w:vAlign w:val="center"/>
                </w:tcPr>
                <w:p w14:paraId="732C36CC"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20</w:t>
                  </w:r>
                  <w:r>
                    <w:rPr>
                      <w:rFonts w:ascii="宋体" w:hAnsi="宋体" w:cs="宋体" w:hint="eastAsia"/>
                      <w:sz w:val="18"/>
                      <w:szCs w:val="18"/>
                    </w:rPr>
                    <w:t>万吨</w:t>
                  </w:r>
                </w:p>
              </w:tc>
              <w:tc>
                <w:tcPr>
                  <w:tcW w:w="1035" w:type="pct"/>
                  <w:vAlign w:val="center"/>
                </w:tcPr>
                <w:p w14:paraId="70A443E8"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360000.000</w:t>
                  </w:r>
                </w:p>
              </w:tc>
            </w:tr>
            <w:tr w:rsidR="002D02C5" w14:paraId="230BBE4A" w14:textId="77777777">
              <w:trPr>
                <w:trHeight w:val="273"/>
              </w:trPr>
              <w:tc>
                <w:tcPr>
                  <w:tcW w:w="764" w:type="pct"/>
                  <w:vMerge w:val="restart"/>
                  <w:vAlign w:val="center"/>
                </w:tcPr>
                <w:p w14:paraId="606079EE"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集装箱转运</w:t>
                  </w:r>
                </w:p>
              </w:tc>
              <w:tc>
                <w:tcPr>
                  <w:tcW w:w="785" w:type="pct"/>
                  <w:vMerge w:val="restart"/>
                  <w:vAlign w:val="center"/>
                </w:tcPr>
                <w:p w14:paraId="4ED63E03"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集装箱</w:t>
                  </w:r>
                  <w:r>
                    <w:rPr>
                      <w:rFonts w:ascii="宋体" w:hAnsi="宋体" w:cs="宋体" w:hint="eastAsia"/>
                      <w:sz w:val="18"/>
                      <w:szCs w:val="18"/>
                    </w:rPr>
                    <w:t>-</w:t>
                  </w:r>
                  <w:r>
                    <w:rPr>
                      <w:rFonts w:ascii="宋体" w:hAnsi="宋体" w:cs="宋体" w:hint="eastAsia"/>
                      <w:sz w:val="18"/>
                      <w:szCs w:val="18"/>
                    </w:rPr>
                    <w:t>车</w:t>
                  </w:r>
                  <w:r>
                    <w:rPr>
                      <w:rFonts w:ascii="宋体" w:hAnsi="宋体" w:cs="宋体" w:hint="eastAsia"/>
                      <w:sz w:val="18"/>
                      <w:szCs w:val="18"/>
                    </w:rPr>
                    <w:t>-</w:t>
                  </w:r>
                  <w:r>
                    <w:rPr>
                      <w:rFonts w:ascii="宋体" w:hAnsi="宋体" w:cs="宋体" w:hint="eastAsia"/>
                      <w:sz w:val="18"/>
                      <w:szCs w:val="18"/>
                    </w:rPr>
                    <w:t>库（含掏箱）</w:t>
                  </w:r>
                </w:p>
              </w:tc>
              <w:tc>
                <w:tcPr>
                  <w:tcW w:w="925" w:type="pct"/>
                  <w:vAlign w:val="center"/>
                </w:tcPr>
                <w:p w14:paraId="09B03A44"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高箱：</w:t>
                  </w:r>
                  <w:r>
                    <w:rPr>
                      <w:rFonts w:ascii="宋体" w:hAnsi="宋体" w:cs="宋体" w:hint="eastAsia"/>
                      <w:sz w:val="18"/>
                      <w:szCs w:val="18"/>
                    </w:rPr>
                    <w:t>70.00</w:t>
                  </w:r>
                  <w:r>
                    <w:rPr>
                      <w:rFonts w:ascii="宋体" w:hAnsi="宋体" w:cs="宋体" w:hint="eastAsia"/>
                      <w:sz w:val="18"/>
                      <w:szCs w:val="18"/>
                    </w:rPr>
                    <w:t>元</w:t>
                  </w:r>
                  <w:r>
                    <w:rPr>
                      <w:rFonts w:ascii="宋体" w:hAnsi="宋体" w:cs="宋体" w:hint="eastAsia"/>
                      <w:sz w:val="18"/>
                      <w:szCs w:val="18"/>
                    </w:rPr>
                    <w:t>/</w:t>
                  </w:r>
                  <w:proofErr w:type="gramStart"/>
                  <w:r>
                    <w:rPr>
                      <w:rFonts w:ascii="宋体" w:hAnsi="宋体" w:cs="宋体" w:hint="eastAsia"/>
                      <w:sz w:val="18"/>
                      <w:szCs w:val="18"/>
                    </w:rPr>
                    <w:t>个</w:t>
                  </w:r>
                  <w:proofErr w:type="gramEnd"/>
                </w:p>
              </w:tc>
              <w:tc>
                <w:tcPr>
                  <w:tcW w:w="821" w:type="pct"/>
                  <w:vAlign w:val="center"/>
                </w:tcPr>
                <w:p w14:paraId="216FF375"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666" w:type="pct"/>
                  <w:vAlign w:val="center"/>
                </w:tcPr>
                <w:p w14:paraId="279B9B4E"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5000</w:t>
                  </w:r>
                  <w:r>
                    <w:rPr>
                      <w:rFonts w:ascii="宋体" w:hAnsi="宋体" w:cs="宋体" w:hint="eastAsia"/>
                      <w:sz w:val="18"/>
                      <w:szCs w:val="18"/>
                    </w:rPr>
                    <w:t>箱</w:t>
                  </w:r>
                </w:p>
              </w:tc>
              <w:tc>
                <w:tcPr>
                  <w:tcW w:w="1035" w:type="pct"/>
                  <w:vAlign w:val="center"/>
                </w:tcPr>
                <w:p w14:paraId="2CD9BC59"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350000.00</w:t>
                  </w:r>
                </w:p>
              </w:tc>
            </w:tr>
            <w:tr w:rsidR="002D02C5" w14:paraId="71480401" w14:textId="77777777">
              <w:trPr>
                <w:trHeight w:val="273"/>
              </w:trPr>
              <w:tc>
                <w:tcPr>
                  <w:tcW w:w="764" w:type="pct"/>
                  <w:vMerge/>
                  <w:vAlign w:val="center"/>
                </w:tcPr>
                <w:p w14:paraId="24256BA0" w14:textId="77777777" w:rsidR="002D02C5" w:rsidRDefault="002D02C5">
                  <w:pPr>
                    <w:spacing w:line="240" w:lineRule="exact"/>
                    <w:jc w:val="center"/>
                    <w:rPr>
                      <w:rFonts w:ascii="宋体" w:hAnsi="宋体" w:cs="宋体"/>
                      <w:sz w:val="18"/>
                      <w:szCs w:val="18"/>
                    </w:rPr>
                  </w:pPr>
                </w:p>
              </w:tc>
              <w:tc>
                <w:tcPr>
                  <w:tcW w:w="785" w:type="pct"/>
                  <w:vMerge/>
                  <w:vAlign w:val="center"/>
                </w:tcPr>
                <w:p w14:paraId="077C9E5B" w14:textId="77777777" w:rsidR="002D02C5" w:rsidRDefault="002D02C5">
                  <w:pPr>
                    <w:spacing w:line="240" w:lineRule="exact"/>
                    <w:jc w:val="center"/>
                    <w:rPr>
                      <w:rFonts w:ascii="宋体" w:hAnsi="宋体" w:cs="宋体"/>
                      <w:sz w:val="18"/>
                      <w:szCs w:val="18"/>
                    </w:rPr>
                  </w:pPr>
                </w:p>
              </w:tc>
              <w:tc>
                <w:tcPr>
                  <w:tcW w:w="925" w:type="pct"/>
                  <w:vAlign w:val="center"/>
                </w:tcPr>
                <w:p w14:paraId="187C41D7"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普箱：</w:t>
                  </w:r>
                  <w:r>
                    <w:rPr>
                      <w:rFonts w:ascii="宋体" w:hAnsi="宋体" w:cs="宋体" w:hint="eastAsia"/>
                      <w:sz w:val="18"/>
                      <w:szCs w:val="18"/>
                    </w:rPr>
                    <w:t>65.00</w:t>
                  </w:r>
                  <w:r>
                    <w:rPr>
                      <w:rFonts w:ascii="宋体" w:hAnsi="宋体" w:cs="宋体" w:hint="eastAsia"/>
                      <w:sz w:val="18"/>
                      <w:szCs w:val="18"/>
                    </w:rPr>
                    <w:t>元</w:t>
                  </w:r>
                  <w:r>
                    <w:rPr>
                      <w:rFonts w:ascii="宋体" w:hAnsi="宋体" w:cs="宋体" w:hint="eastAsia"/>
                      <w:sz w:val="18"/>
                      <w:szCs w:val="18"/>
                    </w:rPr>
                    <w:t>/</w:t>
                  </w:r>
                  <w:proofErr w:type="gramStart"/>
                  <w:r>
                    <w:rPr>
                      <w:rFonts w:ascii="宋体" w:hAnsi="宋体" w:cs="宋体" w:hint="eastAsia"/>
                      <w:sz w:val="18"/>
                      <w:szCs w:val="18"/>
                    </w:rPr>
                    <w:t>个</w:t>
                  </w:r>
                  <w:proofErr w:type="gramEnd"/>
                </w:p>
              </w:tc>
              <w:tc>
                <w:tcPr>
                  <w:tcW w:w="821" w:type="pct"/>
                  <w:vAlign w:val="center"/>
                </w:tcPr>
                <w:p w14:paraId="240DCC25"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w:t>
                  </w:r>
                </w:p>
              </w:tc>
              <w:tc>
                <w:tcPr>
                  <w:tcW w:w="666" w:type="pct"/>
                  <w:vAlign w:val="center"/>
                </w:tcPr>
                <w:p w14:paraId="7C6B41EF"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500</w:t>
                  </w:r>
                  <w:r>
                    <w:rPr>
                      <w:rFonts w:ascii="宋体" w:hAnsi="宋体" w:cs="宋体" w:hint="eastAsia"/>
                      <w:sz w:val="18"/>
                      <w:szCs w:val="18"/>
                    </w:rPr>
                    <w:t>箱</w:t>
                  </w:r>
                </w:p>
              </w:tc>
              <w:tc>
                <w:tcPr>
                  <w:tcW w:w="1035" w:type="pct"/>
                  <w:vAlign w:val="center"/>
                </w:tcPr>
                <w:p w14:paraId="3411F5A1"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32500.00</w:t>
                  </w:r>
                </w:p>
              </w:tc>
            </w:tr>
            <w:tr w:rsidR="002D02C5" w14:paraId="488A04B9" w14:textId="77777777">
              <w:trPr>
                <w:trHeight w:val="333"/>
              </w:trPr>
              <w:tc>
                <w:tcPr>
                  <w:tcW w:w="3964" w:type="pct"/>
                  <w:gridSpan w:val="5"/>
                  <w:vAlign w:val="center"/>
                </w:tcPr>
                <w:p w14:paraId="2D35AD0E" w14:textId="77777777" w:rsidR="002D02C5" w:rsidRDefault="005B7476">
                  <w:pPr>
                    <w:spacing w:line="240" w:lineRule="exact"/>
                    <w:jc w:val="center"/>
                    <w:rPr>
                      <w:rFonts w:ascii="宋体" w:hAnsi="宋体" w:cs="宋体"/>
                      <w:sz w:val="18"/>
                      <w:szCs w:val="18"/>
                    </w:rPr>
                  </w:pPr>
                  <w:r>
                    <w:rPr>
                      <w:rFonts w:ascii="宋体" w:hAnsi="宋体" w:cs="宋体" w:hint="eastAsia"/>
                      <w:sz w:val="18"/>
                      <w:szCs w:val="18"/>
                    </w:rPr>
                    <w:t>劳务费投标总报价最高限价（元）</w:t>
                  </w:r>
                </w:p>
              </w:tc>
              <w:tc>
                <w:tcPr>
                  <w:tcW w:w="1035" w:type="pct"/>
                  <w:shd w:val="clear" w:color="auto" w:fill="auto"/>
                  <w:vAlign w:val="center"/>
                </w:tcPr>
                <w:p w14:paraId="65AE4C1A" w14:textId="77777777" w:rsidR="002D02C5" w:rsidRDefault="005B7476">
                  <w:pPr>
                    <w:spacing w:line="240" w:lineRule="exact"/>
                    <w:jc w:val="center"/>
                    <w:rPr>
                      <w:rFonts w:ascii="宋体" w:hAnsi="宋体" w:cs="宋体"/>
                      <w:color w:val="000000"/>
                      <w:sz w:val="22"/>
                      <w:szCs w:val="22"/>
                    </w:rPr>
                  </w:pPr>
                  <w:r>
                    <w:rPr>
                      <w:rFonts w:ascii="宋体" w:hAnsi="宋体" w:cs="宋体" w:hint="eastAsia"/>
                      <w:sz w:val="18"/>
                      <w:szCs w:val="18"/>
                    </w:rPr>
                    <w:t>13634500</w:t>
                  </w:r>
                  <w:r>
                    <w:rPr>
                      <w:rFonts w:ascii="宋体" w:hAnsi="宋体" w:cs="宋体" w:hint="eastAsia"/>
                      <w:sz w:val="18"/>
                      <w:szCs w:val="18"/>
                    </w:rPr>
                    <w:t>.00</w:t>
                  </w:r>
                </w:p>
              </w:tc>
            </w:tr>
          </w:tbl>
          <w:p w14:paraId="69074B1B" w14:textId="77777777" w:rsidR="002D02C5" w:rsidRDefault="005B7476">
            <w:pPr>
              <w:tabs>
                <w:tab w:val="left" w:pos="546"/>
                <w:tab w:val="left" w:pos="711"/>
              </w:tabs>
              <w:snapToGrid w:val="0"/>
              <w:spacing w:line="360" w:lineRule="exact"/>
              <w:ind w:firstLineChars="200" w:firstLine="420"/>
              <w:rPr>
                <w:rFonts w:ascii="宋体" w:hAnsi="宋体"/>
                <w:szCs w:val="21"/>
              </w:rPr>
            </w:pPr>
            <w:r>
              <w:rPr>
                <w:rFonts w:ascii="宋体" w:hAnsi="宋体" w:hint="eastAsia"/>
                <w:szCs w:val="21"/>
              </w:rPr>
              <w:t>固定单价报价的数值保留两位小数，小数点后第三位四舍五入，小数点后不足两位的按实际位数保留。</w:t>
            </w:r>
          </w:p>
        </w:tc>
      </w:tr>
      <w:tr w:rsidR="002D02C5" w14:paraId="38B8A40B" w14:textId="77777777">
        <w:trPr>
          <w:jc w:val="center"/>
        </w:trPr>
        <w:tc>
          <w:tcPr>
            <w:tcW w:w="1335" w:type="dxa"/>
            <w:vAlign w:val="center"/>
          </w:tcPr>
          <w:p w14:paraId="227EAAF0" w14:textId="77777777" w:rsidR="002D02C5" w:rsidRDefault="005B7476">
            <w:pPr>
              <w:snapToGrid w:val="0"/>
              <w:spacing w:line="360" w:lineRule="exact"/>
              <w:jc w:val="center"/>
              <w:rPr>
                <w:rFonts w:ascii="宋体" w:hAnsi="宋体"/>
                <w:kern w:val="0"/>
                <w:szCs w:val="21"/>
              </w:rPr>
            </w:pPr>
            <w:r>
              <w:rPr>
                <w:rFonts w:ascii="宋体" w:hAnsi="宋体"/>
                <w:kern w:val="0"/>
                <w:szCs w:val="21"/>
              </w:rPr>
              <w:lastRenderedPageBreak/>
              <w:t>3.3.1</w:t>
            </w:r>
          </w:p>
        </w:tc>
        <w:tc>
          <w:tcPr>
            <w:tcW w:w="1644" w:type="dxa"/>
            <w:vAlign w:val="center"/>
          </w:tcPr>
          <w:p w14:paraId="0D03A409" w14:textId="77777777" w:rsidR="002D02C5" w:rsidRDefault="005B7476">
            <w:pPr>
              <w:snapToGrid w:val="0"/>
              <w:spacing w:line="360" w:lineRule="exact"/>
              <w:jc w:val="center"/>
              <w:rPr>
                <w:rFonts w:ascii="宋体" w:hAnsi="宋体"/>
                <w:kern w:val="0"/>
                <w:szCs w:val="21"/>
              </w:rPr>
            </w:pPr>
            <w:r>
              <w:rPr>
                <w:rFonts w:ascii="宋体" w:hAnsi="宋体"/>
                <w:kern w:val="0"/>
                <w:szCs w:val="21"/>
              </w:rPr>
              <w:t>投标有效期</w:t>
            </w:r>
          </w:p>
        </w:tc>
        <w:tc>
          <w:tcPr>
            <w:tcW w:w="6490" w:type="dxa"/>
            <w:vAlign w:val="center"/>
          </w:tcPr>
          <w:p w14:paraId="01BCD9BE" w14:textId="77777777" w:rsidR="002D02C5" w:rsidRDefault="005B7476">
            <w:pPr>
              <w:snapToGrid w:val="0"/>
              <w:spacing w:line="36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日历天（从提交投标文件截止日起计算）</w:t>
            </w:r>
          </w:p>
        </w:tc>
      </w:tr>
      <w:tr w:rsidR="002D02C5" w14:paraId="19AD0B4D" w14:textId="77777777">
        <w:trPr>
          <w:jc w:val="center"/>
        </w:trPr>
        <w:tc>
          <w:tcPr>
            <w:tcW w:w="1335" w:type="dxa"/>
            <w:vAlign w:val="center"/>
          </w:tcPr>
          <w:p w14:paraId="71F4F293" w14:textId="77777777" w:rsidR="002D02C5" w:rsidRDefault="005B7476">
            <w:pPr>
              <w:snapToGrid w:val="0"/>
              <w:spacing w:line="360" w:lineRule="exact"/>
              <w:jc w:val="center"/>
              <w:rPr>
                <w:rFonts w:ascii="宋体" w:hAnsi="宋体"/>
                <w:kern w:val="0"/>
                <w:szCs w:val="21"/>
              </w:rPr>
            </w:pPr>
            <w:r>
              <w:rPr>
                <w:rFonts w:ascii="宋体" w:hAnsi="宋体"/>
                <w:kern w:val="0"/>
                <w:szCs w:val="21"/>
              </w:rPr>
              <w:t>3.4</w:t>
            </w:r>
          </w:p>
        </w:tc>
        <w:tc>
          <w:tcPr>
            <w:tcW w:w="1644" w:type="dxa"/>
            <w:vAlign w:val="center"/>
          </w:tcPr>
          <w:p w14:paraId="67D740DC" w14:textId="77777777" w:rsidR="002D02C5" w:rsidRDefault="005B7476">
            <w:pPr>
              <w:snapToGrid w:val="0"/>
              <w:spacing w:line="360" w:lineRule="exact"/>
              <w:jc w:val="center"/>
              <w:rPr>
                <w:rFonts w:ascii="宋体" w:hAnsi="宋体"/>
                <w:kern w:val="0"/>
                <w:szCs w:val="21"/>
              </w:rPr>
            </w:pPr>
            <w:r>
              <w:rPr>
                <w:rFonts w:ascii="宋体" w:hAnsi="宋体"/>
                <w:kern w:val="0"/>
                <w:szCs w:val="21"/>
              </w:rPr>
              <w:t>投标保证金</w:t>
            </w:r>
          </w:p>
        </w:tc>
        <w:tc>
          <w:tcPr>
            <w:tcW w:w="6490" w:type="dxa"/>
            <w:vAlign w:val="center"/>
          </w:tcPr>
          <w:p w14:paraId="2A6A81D5" w14:textId="77777777" w:rsidR="002D02C5" w:rsidRDefault="005B7476">
            <w:pPr>
              <w:snapToGrid w:val="0"/>
              <w:spacing w:line="360" w:lineRule="exact"/>
              <w:ind w:firstLineChars="200" w:firstLine="420"/>
            </w:pPr>
            <w:r>
              <w:rPr>
                <w:rFonts w:hint="eastAsia"/>
              </w:rPr>
              <w:t>一、以转账支票或电汇形式交纳投标保证金</w:t>
            </w:r>
          </w:p>
          <w:p w14:paraId="7FA21F53" w14:textId="77777777" w:rsidR="002D02C5" w:rsidRDefault="005B7476">
            <w:pPr>
              <w:snapToGrid w:val="0"/>
              <w:spacing w:line="360" w:lineRule="exact"/>
              <w:ind w:firstLineChars="200" w:firstLine="420"/>
            </w:pPr>
            <w:r>
              <w:rPr>
                <w:rFonts w:hint="eastAsia"/>
              </w:rPr>
              <w:t xml:space="preserve">1. </w:t>
            </w:r>
            <w:r>
              <w:rPr>
                <w:rFonts w:hint="eastAsia"/>
              </w:rPr>
              <w:t>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ascii="宋体" w:hAnsi="宋体" w:hint="eastAsia"/>
                <w:kern w:val="0"/>
                <w:szCs w:val="21"/>
              </w:rPr>
              <w:t>不满足上述要求的投标保证金</w:t>
            </w:r>
            <w:r>
              <w:rPr>
                <w:rFonts w:ascii="宋体" w:hAnsi="宋体"/>
                <w:kern w:val="0"/>
                <w:szCs w:val="21"/>
              </w:rPr>
              <w:t>无效。</w:t>
            </w:r>
          </w:p>
          <w:p w14:paraId="5DE90A19" w14:textId="77777777" w:rsidR="002D02C5" w:rsidRDefault="005B7476">
            <w:pPr>
              <w:snapToGrid w:val="0"/>
              <w:spacing w:line="360" w:lineRule="exact"/>
              <w:ind w:firstLineChars="200" w:firstLine="420"/>
            </w:pPr>
            <w:r>
              <w:rPr>
                <w:rFonts w:hint="eastAsia"/>
              </w:rPr>
              <w:t>投标人自行考虑汇入时间风险，如同城汇入、异地汇入、跨行汇入的时间要求。</w:t>
            </w:r>
          </w:p>
          <w:p w14:paraId="299BB15A" w14:textId="77777777" w:rsidR="002D02C5" w:rsidRDefault="005B7476">
            <w:pPr>
              <w:snapToGrid w:val="0"/>
              <w:spacing w:line="360" w:lineRule="exact"/>
              <w:ind w:firstLineChars="200" w:firstLine="420"/>
            </w:pPr>
            <w:r>
              <w:rPr>
                <w:rFonts w:hint="eastAsia"/>
              </w:rPr>
              <w:t xml:space="preserve">2. </w:t>
            </w:r>
            <w:r>
              <w:rPr>
                <w:rFonts w:hint="eastAsia"/>
              </w:rPr>
              <w:t>以转账支票或电汇形式提交投标保证金的金额：</w:t>
            </w:r>
            <w:r>
              <w:rPr>
                <w:rFonts w:hint="eastAsia"/>
                <w:u w:val="single"/>
              </w:rPr>
              <w:t xml:space="preserve"> </w:t>
            </w:r>
            <w:r>
              <w:rPr>
                <w:rFonts w:hint="eastAsia"/>
                <w:u w:val="single"/>
              </w:rPr>
              <w:t>3</w:t>
            </w:r>
            <w:r>
              <w:rPr>
                <w:rFonts w:hint="eastAsia"/>
                <w:u w:val="single"/>
              </w:rPr>
              <w:t xml:space="preserve"> </w:t>
            </w:r>
            <w:r>
              <w:rPr>
                <w:rFonts w:hint="eastAsia"/>
              </w:rPr>
              <w:t>万元整（人民币）。</w:t>
            </w:r>
          </w:p>
          <w:p w14:paraId="2260DE14" w14:textId="77777777" w:rsidR="002D02C5" w:rsidRDefault="005B7476">
            <w:pPr>
              <w:snapToGrid w:val="0"/>
              <w:spacing w:line="360" w:lineRule="exact"/>
              <w:ind w:firstLineChars="200" w:firstLine="420"/>
              <w:rPr>
                <w:color w:val="FF0000"/>
              </w:rPr>
            </w:pPr>
            <w:r>
              <w:rPr>
                <w:rFonts w:hint="eastAsia"/>
                <w:color w:val="FF0000"/>
              </w:rPr>
              <w:t xml:space="preserve">3. </w:t>
            </w:r>
            <w:r>
              <w:rPr>
                <w:rFonts w:hint="eastAsia"/>
                <w:color w:val="FF0000"/>
              </w:rPr>
              <w:t>投标保证金账户及账号：</w:t>
            </w:r>
          </w:p>
          <w:p w14:paraId="24124DEA" w14:textId="77777777" w:rsidR="002D02C5" w:rsidRDefault="005B7476">
            <w:pPr>
              <w:snapToGrid w:val="0"/>
              <w:spacing w:line="360" w:lineRule="exact"/>
              <w:ind w:firstLineChars="200" w:firstLine="420"/>
              <w:rPr>
                <w:color w:val="FF0000"/>
              </w:rPr>
            </w:pPr>
            <w:proofErr w:type="gramStart"/>
            <w:r>
              <w:rPr>
                <w:rFonts w:hint="eastAsia"/>
                <w:color w:val="FF0000"/>
              </w:rPr>
              <w:t>账</w:t>
            </w:r>
            <w:proofErr w:type="gramEnd"/>
            <w:r>
              <w:rPr>
                <w:rFonts w:hint="eastAsia"/>
                <w:color w:val="FF0000"/>
              </w:rPr>
              <w:t xml:space="preserve">  </w:t>
            </w:r>
            <w:r>
              <w:rPr>
                <w:rFonts w:hint="eastAsia"/>
                <w:color w:val="FF0000"/>
              </w:rPr>
              <w:t>户：重庆港九万州港务有限公司</w:t>
            </w:r>
          </w:p>
          <w:p w14:paraId="35B3F70C" w14:textId="77777777" w:rsidR="002D02C5" w:rsidRDefault="005B7476">
            <w:pPr>
              <w:snapToGrid w:val="0"/>
              <w:spacing w:line="360" w:lineRule="exact"/>
              <w:ind w:firstLineChars="200" w:firstLine="420"/>
              <w:rPr>
                <w:color w:val="FF0000"/>
              </w:rPr>
            </w:pPr>
            <w:r>
              <w:rPr>
                <w:rFonts w:hint="eastAsia"/>
                <w:color w:val="FF0000"/>
              </w:rPr>
              <w:t>开户行：中信银行重庆万州支行</w:t>
            </w:r>
          </w:p>
          <w:p w14:paraId="614BF293" w14:textId="77777777" w:rsidR="002D02C5" w:rsidRDefault="005B7476">
            <w:pPr>
              <w:snapToGrid w:val="0"/>
              <w:spacing w:line="360" w:lineRule="exact"/>
              <w:ind w:firstLineChars="200" w:firstLine="420"/>
              <w:rPr>
                <w:color w:val="FF0000"/>
              </w:rPr>
            </w:pPr>
            <w:proofErr w:type="gramStart"/>
            <w:r>
              <w:rPr>
                <w:rFonts w:hint="eastAsia"/>
                <w:color w:val="FF0000"/>
              </w:rPr>
              <w:t>账</w:t>
            </w:r>
            <w:proofErr w:type="gramEnd"/>
            <w:r>
              <w:rPr>
                <w:rFonts w:hint="eastAsia"/>
                <w:color w:val="FF0000"/>
              </w:rPr>
              <w:t xml:space="preserve">  </w:t>
            </w:r>
            <w:r>
              <w:rPr>
                <w:rFonts w:hint="eastAsia"/>
                <w:color w:val="FF0000"/>
              </w:rPr>
              <w:t>号：</w:t>
            </w:r>
            <w:r>
              <w:rPr>
                <w:rFonts w:hint="eastAsia"/>
                <w:color w:val="FF0000"/>
              </w:rPr>
              <w:t>7423010182600078303</w:t>
            </w:r>
          </w:p>
          <w:p w14:paraId="70178D64" w14:textId="77777777" w:rsidR="002D02C5" w:rsidRDefault="005B7476">
            <w:pPr>
              <w:snapToGrid w:val="0"/>
              <w:spacing w:line="360" w:lineRule="exact"/>
              <w:ind w:firstLineChars="200" w:firstLine="420"/>
            </w:pPr>
            <w:r>
              <w:rPr>
                <w:rFonts w:hint="eastAsia"/>
              </w:rPr>
              <w:t>投标保证金以开标现场展示的保证金交纳情况为准。投标人须在投标文件资格审查部分</w:t>
            </w:r>
            <w:r>
              <w:rPr>
                <w:rFonts w:ascii="宋体" w:hAnsi="宋体" w:hint="eastAsia"/>
                <w:kern w:val="0"/>
                <w:szCs w:val="21"/>
              </w:rPr>
              <w:t>“其他资料”中</w:t>
            </w:r>
            <w:r>
              <w:rPr>
                <w:rFonts w:hint="eastAsia"/>
              </w:rPr>
              <w:t>提供企业基本账户开户证明文件。</w:t>
            </w:r>
          </w:p>
          <w:p w14:paraId="7C9CECF9" w14:textId="77777777" w:rsidR="002D02C5" w:rsidRDefault="005B7476">
            <w:pPr>
              <w:snapToGrid w:val="0"/>
              <w:spacing w:line="360" w:lineRule="exact"/>
              <w:ind w:firstLineChars="200" w:firstLine="420"/>
              <w:rPr>
                <w:u w:val="single"/>
              </w:rPr>
            </w:pPr>
            <w:r>
              <w:rPr>
                <w:rFonts w:hint="eastAsia"/>
              </w:rPr>
              <w:t xml:space="preserve">4. </w:t>
            </w:r>
            <w:r>
              <w:rPr>
                <w:rFonts w:hint="eastAsia"/>
              </w:rPr>
              <w:t>投标人必须在付款凭证备注栏中注明是“</w:t>
            </w:r>
            <w:r>
              <w:rPr>
                <w:rFonts w:hint="eastAsia"/>
                <w:u w:val="single"/>
              </w:rPr>
              <w:t xml:space="preserve"> 2025</w:t>
            </w:r>
            <w:r>
              <w:rPr>
                <w:rFonts w:hint="eastAsia"/>
                <w:u w:val="single"/>
              </w:rPr>
              <w:t>年度红溪沟码头劳务作业承包项目</w:t>
            </w:r>
            <w:r>
              <w:rPr>
                <w:rFonts w:hint="eastAsia"/>
                <w:u w:val="single"/>
              </w:rPr>
              <w:t xml:space="preserve"> </w:t>
            </w:r>
            <w:r>
              <w:rPr>
                <w:rFonts w:hint="eastAsia"/>
              </w:rPr>
              <w:t>投标保证金”。</w:t>
            </w:r>
            <w:r>
              <w:rPr>
                <w:rFonts w:hint="eastAsia"/>
              </w:rPr>
              <w:t>项目名称可简写成：</w:t>
            </w:r>
            <w:r>
              <w:rPr>
                <w:rFonts w:hint="eastAsia"/>
                <w:u w:val="single"/>
              </w:rPr>
              <w:t xml:space="preserve"> </w:t>
            </w:r>
            <w:r>
              <w:rPr>
                <w:rFonts w:hint="eastAsia"/>
                <w:u w:val="single"/>
              </w:rPr>
              <w:t>红溪沟劳务</w:t>
            </w:r>
            <w:r>
              <w:rPr>
                <w:rFonts w:hint="eastAsia"/>
                <w:u w:val="single"/>
              </w:rPr>
              <w:t xml:space="preserve"> </w:t>
            </w:r>
            <w:r>
              <w:rPr>
                <w:rFonts w:hint="eastAsia"/>
              </w:rPr>
              <w:t>。</w:t>
            </w:r>
          </w:p>
          <w:p w14:paraId="65A4BC3B" w14:textId="77777777" w:rsidR="002D02C5" w:rsidRDefault="005B7476">
            <w:pPr>
              <w:snapToGrid w:val="0"/>
              <w:spacing w:line="360" w:lineRule="exact"/>
              <w:ind w:firstLineChars="200" w:firstLine="420"/>
            </w:pPr>
            <w:r>
              <w:rPr>
                <w:rFonts w:hint="eastAsia"/>
              </w:rPr>
              <w:t xml:space="preserve">5. </w:t>
            </w:r>
            <w:r>
              <w:rPr>
                <w:rFonts w:hint="eastAsia"/>
              </w:rPr>
              <w:t>投标保证金有效期与投标有效期一致。</w:t>
            </w:r>
          </w:p>
          <w:p w14:paraId="36331C34" w14:textId="77777777" w:rsidR="002D02C5" w:rsidRDefault="005B7476">
            <w:pPr>
              <w:snapToGrid w:val="0"/>
              <w:spacing w:line="360" w:lineRule="exact"/>
              <w:ind w:firstLineChars="200" w:firstLine="420"/>
            </w:pPr>
            <w:r>
              <w:rPr>
                <w:rFonts w:hint="eastAsia"/>
              </w:rPr>
              <w:t>二、投标保证金的退还</w:t>
            </w:r>
          </w:p>
          <w:p w14:paraId="2DF40688" w14:textId="77777777" w:rsidR="002D02C5" w:rsidRPr="00FF29B9" w:rsidRDefault="005B7476">
            <w:pPr>
              <w:snapToGrid w:val="0"/>
              <w:spacing w:line="360" w:lineRule="exact"/>
              <w:ind w:firstLineChars="200" w:firstLine="420"/>
            </w:pPr>
            <w:r>
              <w:rPr>
                <w:rFonts w:hint="eastAsia"/>
              </w:rPr>
              <w:t>招标人应当在法定时间内确定中标人。招标人应当在中标通知书发出</w:t>
            </w:r>
            <w:r w:rsidRPr="00FF29B9">
              <w:rPr>
                <w:rFonts w:hint="eastAsia"/>
              </w:rPr>
              <w:t>后</w:t>
            </w:r>
            <w:r w:rsidRPr="00FF29B9">
              <w:rPr>
                <w:rFonts w:hint="eastAsia"/>
              </w:rPr>
              <w:t>15</w:t>
            </w:r>
            <w:r w:rsidRPr="00FF29B9">
              <w:rPr>
                <w:rFonts w:hint="eastAsia"/>
              </w:rPr>
              <w:t>个工作日内向除中标人和中标候选人以外的投标人，退还投标保证金。</w:t>
            </w:r>
          </w:p>
          <w:p w14:paraId="73FA536F" w14:textId="77777777" w:rsidR="002D02C5" w:rsidRDefault="005B7476">
            <w:pPr>
              <w:snapToGrid w:val="0"/>
              <w:spacing w:line="360" w:lineRule="exact"/>
              <w:ind w:firstLineChars="200" w:firstLine="420"/>
              <w:rPr>
                <w:rFonts w:ascii="宋体" w:hAnsi="宋体"/>
                <w:kern w:val="0"/>
                <w:szCs w:val="21"/>
              </w:rPr>
            </w:pPr>
            <w:r w:rsidRPr="00FF29B9">
              <w:rPr>
                <w:rFonts w:hint="eastAsia"/>
              </w:rPr>
              <w:t>招标人应当在法定时间内和中标人签订合同。招标人应当在合同生效后</w:t>
            </w:r>
            <w:r w:rsidRPr="00FF29B9">
              <w:rPr>
                <w:rFonts w:hint="eastAsia"/>
              </w:rPr>
              <w:t>15</w:t>
            </w:r>
            <w:r w:rsidRPr="00FF29B9">
              <w:rPr>
                <w:rFonts w:hint="eastAsia"/>
              </w:rPr>
              <w:t>个工作</w:t>
            </w:r>
            <w:r>
              <w:rPr>
                <w:rFonts w:hint="eastAsia"/>
              </w:rPr>
              <w:t>日内向中标人和中标候选人退还投标保证金。</w:t>
            </w:r>
          </w:p>
        </w:tc>
      </w:tr>
      <w:tr w:rsidR="002D02C5" w14:paraId="08C98709" w14:textId="77777777">
        <w:trPr>
          <w:jc w:val="center"/>
        </w:trPr>
        <w:tc>
          <w:tcPr>
            <w:tcW w:w="1335" w:type="dxa"/>
            <w:vAlign w:val="center"/>
          </w:tcPr>
          <w:p w14:paraId="55D94E80" w14:textId="77777777" w:rsidR="002D02C5" w:rsidRDefault="005B7476">
            <w:pPr>
              <w:snapToGrid w:val="0"/>
              <w:spacing w:line="360" w:lineRule="exact"/>
              <w:jc w:val="center"/>
              <w:rPr>
                <w:rFonts w:ascii="宋体" w:hAnsi="宋体"/>
                <w:kern w:val="0"/>
                <w:szCs w:val="21"/>
              </w:rPr>
            </w:pPr>
            <w:r>
              <w:rPr>
                <w:rFonts w:ascii="宋体" w:hAnsi="宋体"/>
                <w:kern w:val="0"/>
                <w:szCs w:val="21"/>
              </w:rPr>
              <w:t>3.6</w:t>
            </w:r>
          </w:p>
        </w:tc>
        <w:tc>
          <w:tcPr>
            <w:tcW w:w="1644" w:type="dxa"/>
            <w:vAlign w:val="center"/>
          </w:tcPr>
          <w:p w14:paraId="2CE41CD6" w14:textId="77777777" w:rsidR="002D02C5" w:rsidRDefault="005B7476">
            <w:pPr>
              <w:snapToGrid w:val="0"/>
              <w:spacing w:line="360" w:lineRule="exact"/>
              <w:jc w:val="center"/>
              <w:rPr>
                <w:rFonts w:ascii="宋体" w:hAnsi="宋体"/>
                <w:kern w:val="0"/>
                <w:szCs w:val="21"/>
              </w:rPr>
            </w:pPr>
            <w:r>
              <w:rPr>
                <w:rFonts w:ascii="宋体" w:hAnsi="宋体"/>
                <w:kern w:val="0"/>
                <w:szCs w:val="21"/>
              </w:rPr>
              <w:t>是否允许递交</w:t>
            </w:r>
          </w:p>
          <w:p w14:paraId="47905097" w14:textId="77777777" w:rsidR="002D02C5" w:rsidRDefault="005B7476">
            <w:pPr>
              <w:snapToGrid w:val="0"/>
              <w:spacing w:line="360" w:lineRule="exact"/>
              <w:jc w:val="center"/>
              <w:rPr>
                <w:rFonts w:ascii="宋体" w:hAnsi="宋体"/>
                <w:kern w:val="0"/>
                <w:szCs w:val="21"/>
              </w:rPr>
            </w:pPr>
            <w:r>
              <w:rPr>
                <w:rFonts w:ascii="宋体" w:hAnsi="宋体"/>
                <w:kern w:val="0"/>
                <w:szCs w:val="21"/>
              </w:rPr>
              <w:t>备选投标方案</w:t>
            </w:r>
          </w:p>
        </w:tc>
        <w:tc>
          <w:tcPr>
            <w:tcW w:w="6490" w:type="dxa"/>
            <w:vAlign w:val="center"/>
          </w:tcPr>
          <w:p w14:paraId="4237A339"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不允许</w:t>
            </w:r>
          </w:p>
        </w:tc>
      </w:tr>
      <w:tr w:rsidR="002D02C5" w14:paraId="34F59E89" w14:textId="77777777">
        <w:trPr>
          <w:jc w:val="center"/>
        </w:trPr>
        <w:tc>
          <w:tcPr>
            <w:tcW w:w="1335" w:type="dxa"/>
            <w:vAlign w:val="center"/>
          </w:tcPr>
          <w:p w14:paraId="6DB5FD50"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lastRenderedPageBreak/>
              <w:t>3.7.1</w:t>
            </w:r>
          </w:p>
        </w:tc>
        <w:tc>
          <w:tcPr>
            <w:tcW w:w="1644" w:type="dxa"/>
            <w:vAlign w:val="center"/>
          </w:tcPr>
          <w:p w14:paraId="3B6E11A0"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14:paraId="4F2EF2B0"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编制投标文件时不得对第六章“投标文件格式”的相应要素作实质性修改，否则由评标委员会作否决投标处理。</w:t>
            </w:r>
          </w:p>
        </w:tc>
      </w:tr>
      <w:tr w:rsidR="002D02C5" w14:paraId="0AC7FC33" w14:textId="77777777">
        <w:trPr>
          <w:jc w:val="center"/>
        </w:trPr>
        <w:tc>
          <w:tcPr>
            <w:tcW w:w="1335" w:type="dxa"/>
            <w:vAlign w:val="center"/>
          </w:tcPr>
          <w:p w14:paraId="639F23BE" w14:textId="77777777" w:rsidR="002D02C5" w:rsidRDefault="005B7476">
            <w:pPr>
              <w:snapToGrid w:val="0"/>
              <w:spacing w:line="360" w:lineRule="exact"/>
              <w:jc w:val="center"/>
              <w:rPr>
                <w:rFonts w:ascii="宋体" w:hAnsi="宋体"/>
                <w:kern w:val="0"/>
                <w:szCs w:val="21"/>
              </w:rPr>
            </w:pPr>
            <w:r>
              <w:rPr>
                <w:rFonts w:ascii="宋体" w:hAnsi="宋体"/>
                <w:kern w:val="0"/>
                <w:szCs w:val="21"/>
              </w:rPr>
              <w:t>3.7.3</w:t>
            </w:r>
          </w:p>
        </w:tc>
        <w:tc>
          <w:tcPr>
            <w:tcW w:w="1644" w:type="dxa"/>
            <w:vAlign w:val="center"/>
          </w:tcPr>
          <w:p w14:paraId="0F2DE41B"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14:paraId="49DE223E" w14:textId="77777777" w:rsidR="002D02C5" w:rsidRDefault="005B7476">
            <w:pPr>
              <w:snapToGrid w:val="0"/>
              <w:spacing w:line="36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w:t>
            </w:r>
            <w:proofErr w:type="gramStart"/>
            <w:r>
              <w:rPr>
                <w:rFonts w:ascii="宋体" w:hAnsi="宋体" w:hint="eastAsia"/>
                <w:szCs w:val="21"/>
              </w:rPr>
              <w:t>行间插字或</w:t>
            </w:r>
            <w:proofErr w:type="gramEnd"/>
            <w:r>
              <w:rPr>
                <w:rFonts w:ascii="宋体" w:hAnsi="宋体" w:hint="eastAsia"/>
                <w:szCs w:val="21"/>
              </w:rPr>
              <w:t>删除。如果出现上述情况，改动之处应加盖单位法人章或由投标人的法定代表人或其授权的代理人签名确认。</w:t>
            </w:r>
          </w:p>
          <w:p w14:paraId="49F8D9DE" w14:textId="77777777" w:rsidR="002D02C5" w:rsidRDefault="005B7476">
            <w:pPr>
              <w:snapToGrid w:val="0"/>
              <w:spacing w:line="360" w:lineRule="exact"/>
              <w:ind w:firstLineChars="200" w:firstLine="420"/>
              <w:rPr>
                <w:rFonts w:ascii="宋体" w:hAnsi="宋体"/>
                <w:i/>
                <w:szCs w:val="21"/>
              </w:rPr>
            </w:pPr>
            <w:r>
              <w:rPr>
                <w:rFonts w:ascii="宋体" w:hAnsi="宋体" w:hint="eastAsia"/>
                <w:szCs w:val="21"/>
              </w:rPr>
              <w:t>未按上述规定执行的，交由评标委员会作否决投标处理。</w:t>
            </w:r>
          </w:p>
        </w:tc>
      </w:tr>
      <w:tr w:rsidR="002D02C5" w14:paraId="7C4CE32E" w14:textId="77777777">
        <w:trPr>
          <w:jc w:val="center"/>
        </w:trPr>
        <w:tc>
          <w:tcPr>
            <w:tcW w:w="1335" w:type="dxa"/>
            <w:vAlign w:val="center"/>
          </w:tcPr>
          <w:p w14:paraId="35AF2D7F" w14:textId="77777777" w:rsidR="002D02C5" w:rsidRDefault="005B7476">
            <w:pPr>
              <w:snapToGrid w:val="0"/>
              <w:spacing w:line="360" w:lineRule="exact"/>
              <w:jc w:val="center"/>
              <w:rPr>
                <w:rFonts w:ascii="宋体" w:hAnsi="宋体"/>
                <w:kern w:val="0"/>
                <w:szCs w:val="21"/>
              </w:rPr>
            </w:pPr>
            <w:r>
              <w:rPr>
                <w:rFonts w:ascii="宋体" w:hAnsi="宋体"/>
                <w:kern w:val="0"/>
                <w:szCs w:val="21"/>
              </w:rPr>
              <w:t>3.7.4</w:t>
            </w:r>
          </w:p>
        </w:tc>
        <w:tc>
          <w:tcPr>
            <w:tcW w:w="1644" w:type="dxa"/>
            <w:vAlign w:val="center"/>
          </w:tcPr>
          <w:p w14:paraId="298EA617" w14:textId="77777777" w:rsidR="002D02C5" w:rsidRDefault="005B7476">
            <w:pPr>
              <w:snapToGrid w:val="0"/>
              <w:spacing w:line="36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57FD6149"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kern w:val="0"/>
                <w:szCs w:val="21"/>
              </w:rPr>
              <w:t>投标文件正本</w:t>
            </w:r>
            <w:r>
              <w:rPr>
                <w:rFonts w:ascii="宋体" w:hAnsi="宋体" w:hint="eastAsia"/>
                <w:kern w:val="0"/>
                <w:szCs w:val="21"/>
              </w:rPr>
              <w:t>1</w:t>
            </w:r>
            <w:r>
              <w:rPr>
                <w:rFonts w:ascii="宋体" w:hAnsi="宋体" w:hint="eastAsia"/>
                <w:kern w:val="0"/>
                <w:szCs w:val="21"/>
              </w:rPr>
              <w:t>份、副本</w:t>
            </w:r>
            <w:r>
              <w:rPr>
                <w:rFonts w:ascii="宋体" w:hAnsi="宋体" w:hint="eastAsia"/>
                <w:kern w:val="0"/>
                <w:szCs w:val="21"/>
              </w:rPr>
              <w:t>1</w:t>
            </w:r>
            <w:r>
              <w:rPr>
                <w:rFonts w:ascii="宋体" w:hAnsi="宋体" w:hint="eastAsia"/>
                <w:kern w:val="0"/>
                <w:szCs w:val="21"/>
              </w:rPr>
              <w:t>份，电子版形式（</w:t>
            </w:r>
            <w:r>
              <w:rPr>
                <w:rFonts w:ascii="宋体" w:hAnsi="宋体" w:hint="eastAsia"/>
                <w:kern w:val="0"/>
                <w:szCs w:val="21"/>
              </w:rPr>
              <w:t>U</w:t>
            </w:r>
            <w:r>
              <w:rPr>
                <w:rFonts w:ascii="宋体" w:hAnsi="宋体" w:hint="eastAsia"/>
                <w:kern w:val="0"/>
                <w:szCs w:val="21"/>
              </w:rPr>
              <w:t>盘）</w:t>
            </w:r>
            <w:r>
              <w:rPr>
                <w:rFonts w:ascii="宋体" w:hAnsi="宋体" w:hint="eastAsia"/>
                <w:kern w:val="0"/>
                <w:szCs w:val="21"/>
              </w:rPr>
              <w:t>1</w:t>
            </w:r>
            <w:r>
              <w:rPr>
                <w:rFonts w:ascii="宋体" w:hAnsi="宋体" w:hint="eastAsia"/>
                <w:kern w:val="0"/>
                <w:szCs w:val="21"/>
              </w:rPr>
              <w:t>份，</w:t>
            </w:r>
            <w:r>
              <w:rPr>
                <w:rFonts w:ascii="宋体" w:hAnsi="宋体"/>
                <w:snapToGrid w:val="0"/>
                <w:kern w:val="0"/>
                <w:szCs w:val="21"/>
              </w:rPr>
              <w:t>《</w:t>
            </w:r>
            <w:r>
              <w:rPr>
                <w:rFonts w:ascii="宋体" w:hAnsi="宋体" w:hint="eastAsia"/>
                <w:snapToGrid w:val="0"/>
                <w:kern w:val="0"/>
                <w:szCs w:val="21"/>
              </w:rPr>
              <w:t>服务方案</w:t>
            </w:r>
            <w:r>
              <w:rPr>
                <w:rFonts w:ascii="宋体" w:hAnsi="宋体"/>
                <w:snapToGrid w:val="0"/>
                <w:kern w:val="0"/>
                <w:szCs w:val="21"/>
              </w:rPr>
              <w:t>》</w:t>
            </w:r>
            <w:proofErr w:type="gramStart"/>
            <w:r>
              <w:rPr>
                <w:rFonts w:ascii="宋体" w:hAnsi="宋体"/>
                <w:snapToGrid w:val="0"/>
                <w:kern w:val="0"/>
                <w:szCs w:val="21"/>
              </w:rPr>
              <w:t>不分正</w:t>
            </w:r>
            <w:proofErr w:type="gramEnd"/>
            <w:r>
              <w:rPr>
                <w:rFonts w:ascii="宋体" w:hAnsi="宋体"/>
                <w:snapToGrid w:val="0"/>
                <w:kern w:val="0"/>
                <w:szCs w:val="21"/>
              </w:rPr>
              <w:t>副本</w:t>
            </w:r>
            <w:r>
              <w:rPr>
                <w:rFonts w:ascii="宋体" w:hAnsi="宋体" w:hint="eastAsia"/>
                <w:kern w:val="0"/>
                <w:szCs w:val="21"/>
              </w:rPr>
              <w:t>。当副本和正本不一致时，以正本为准。否则由评标委员会作否决投标处理。</w:t>
            </w:r>
          </w:p>
        </w:tc>
      </w:tr>
      <w:tr w:rsidR="002D02C5" w14:paraId="1AF7464C" w14:textId="77777777">
        <w:trPr>
          <w:jc w:val="center"/>
        </w:trPr>
        <w:tc>
          <w:tcPr>
            <w:tcW w:w="1335" w:type="dxa"/>
            <w:vAlign w:val="center"/>
          </w:tcPr>
          <w:p w14:paraId="09FBEEE6" w14:textId="77777777" w:rsidR="002D02C5" w:rsidRDefault="005B7476">
            <w:pPr>
              <w:snapToGrid w:val="0"/>
              <w:spacing w:line="360" w:lineRule="exact"/>
              <w:jc w:val="center"/>
              <w:rPr>
                <w:rFonts w:ascii="宋体" w:hAnsi="宋体"/>
                <w:kern w:val="0"/>
                <w:szCs w:val="21"/>
              </w:rPr>
            </w:pPr>
            <w:r>
              <w:rPr>
                <w:rFonts w:ascii="宋体" w:hAnsi="宋体"/>
                <w:kern w:val="0"/>
                <w:szCs w:val="21"/>
              </w:rPr>
              <w:t>3.7.5</w:t>
            </w:r>
          </w:p>
        </w:tc>
        <w:tc>
          <w:tcPr>
            <w:tcW w:w="1644" w:type="dxa"/>
            <w:vAlign w:val="center"/>
          </w:tcPr>
          <w:p w14:paraId="07F423E9" w14:textId="77777777" w:rsidR="002D02C5" w:rsidRDefault="005B7476">
            <w:pPr>
              <w:snapToGrid w:val="0"/>
              <w:spacing w:line="360" w:lineRule="exact"/>
              <w:jc w:val="center"/>
              <w:rPr>
                <w:rFonts w:ascii="宋体" w:hAnsi="宋体"/>
                <w:kern w:val="0"/>
                <w:szCs w:val="21"/>
              </w:rPr>
            </w:pPr>
            <w:r>
              <w:rPr>
                <w:rFonts w:ascii="宋体" w:hAnsi="宋体"/>
                <w:kern w:val="0"/>
                <w:szCs w:val="21"/>
              </w:rPr>
              <w:t>装订要求</w:t>
            </w:r>
          </w:p>
        </w:tc>
        <w:tc>
          <w:tcPr>
            <w:tcW w:w="6490" w:type="dxa"/>
            <w:vAlign w:val="center"/>
          </w:tcPr>
          <w:p w14:paraId="4E092FE0" w14:textId="77777777" w:rsidR="002D02C5" w:rsidRDefault="005B7476">
            <w:pPr>
              <w:adjustRightInd w:val="0"/>
              <w:snapToGrid w:val="0"/>
              <w:spacing w:line="360" w:lineRule="exact"/>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本工程技术部分采用明标评审，应将投标函部分、技术部分、</w:t>
            </w:r>
            <w:r>
              <w:rPr>
                <w:rFonts w:ascii="宋体" w:hAnsi="宋体" w:hint="eastAsia"/>
                <w:szCs w:val="21"/>
              </w:rPr>
              <w:t>资格审查部分</w:t>
            </w:r>
            <w:r>
              <w:rPr>
                <w:rFonts w:ascii="宋体" w:hAnsi="宋体"/>
                <w:szCs w:val="21"/>
              </w:rPr>
              <w:t>各自分别装订成册。</w:t>
            </w:r>
          </w:p>
          <w:p w14:paraId="4B25FA3F" w14:textId="77777777" w:rsidR="002D02C5" w:rsidRDefault="005B7476">
            <w:pPr>
              <w:adjustRightInd w:val="0"/>
              <w:snapToGrid w:val="0"/>
              <w:spacing w:line="360" w:lineRule="exact"/>
              <w:ind w:firstLineChars="200" w:firstLine="420"/>
              <w:rPr>
                <w:rFonts w:ascii="宋体" w:hAnsi="宋体"/>
                <w:szCs w:val="21"/>
              </w:rPr>
            </w:pPr>
            <w:r>
              <w:rPr>
                <w:rFonts w:ascii="宋体" w:hAnsi="宋体"/>
                <w:szCs w:val="21"/>
              </w:rPr>
              <w:t>2</w:t>
            </w:r>
            <w:r>
              <w:rPr>
                <w:rFonts w:ascii="宋体" w:hAnsi="宋体" w:hint="eastAsia"/>
                <w:szCs w:val="21"/>
              </w:rPr>
              <w:t>.</w:t>
            </w:r>
            <w:r>
              <w:rPr>
                <w:rFonts w:ascii="宋体" w:hAnsi="宋体"/>
                <w:szCs w:val="21"/>
              </w:rPr>
              <w:t>装订</w:t>
            </w:r>
          </w:p>
          <w:p w14:paraId="0D751FBD" w14:textId="77777777" w:rsidR="002D02C5" w:rsidRDefault="005B7476">
            <w:pPr>
              <w:adjustRightInd w:val="0"/>
              <w:snapToGrid w:val="0"/>
              <w:spacing w:line="36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）投标</w:t>
            </w:r>
            <w:proofErr w:type="gramStart"/>
            <w:r>
              <w:rPr>
                <w:rFonts w:ascii="宋体" w:hAnsi="宋体"/>
                <w:szCs w:val="21"/>
              </w:rPr>
              <w:t>函部分</w:t>
            </w:r>
            <w:proofErr w:type="gramEnd"/>
            <w:r>
              <w:rPr>
                <w:rFonts w:ascii="宋体" w:hAnsi="宋体"/>
                <w:szCs w:val="21"/>
              </w:rPr>
              <w:t>的装订要求</w:t>
            </w:r>
          </w:p>
          <w:p w14:paraId="13A193ED" w14:textId="77777777" w:rsidR="002D02C5" w:rsidRDefault="005B7476">
            <w:pPr>
              <w:adjustRightInd w:val="0"/>
              <w:snapToGrid w:val="0"/>
              <w:spacing w:line="360" w:lineRule="exact"/>
              <w:ind w:firstLineChars="200" w:firstLine="420"/>
              <w:rPr>
                <w:rFonts w:ascii="宋体" w:hAnsi="宋体"/>
                <w:szCs w:val="21"/>
              </w:rPr>
            </w:pPr>
            <w:r>
              <w:rPr>
                <w:rFonts w:ascii="宋体" w:hAnsi="宋体"/>
                <w:szCs w:val="21"/>
              </w:rPr>
              <w:t>应按照</w:t>
            </w:r>
            <w:r>
              <w:rPr>
                <w:rFonts w:ascii="宋体" w:hAnsi="宋体" w:hint="eastAsia"/>
                <w:szCs w:val="21"/>
              </w:rPr>
              <w:t>第六章</w:t>
            </w:r>
            <w:r>
              <w:rPr>
                <w:rFonts w:ascii="宋体" w:hAnsi="宋体"/>
                <w:szCs w:val="21"/>
              </w:rPr>
              <w:t>规定格式装订成册，</w:t>
            </w:r>
            <w:r>
              <w:rPr>
                <w:rFonts w:ascii="宋体" w:hAnsi="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p>
          <w:p w14:paraId="49580D12" w14:textId="77777777" w:rsidR="002D02C5" w:rsidRDefault="005B7476">
            <w:pPr>
              <w:adjustRightInd w:val="0"/>
              <w:snapToGrid w:val="0"/>
              <w:spacing w:line="36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）技术部分的装订要求</w:t>
            </w:r>
          </w:p>
          <w:p w14:paraId="5FE50A7D" w14:textId="77777777" w:rsidR="002D02C5" w:rsidRDefault="005B7476">
            <w:pPr>
              <w:adjustRightInd w:val="0"/>
              <w:snapToGrid w:val="0"/>
              <w:spacing w:line="360" w:lineRule="exact"/>
              <w:ind w:firstLineChars="200" w:firstLine="420"/>
              <w:rPr>
                <w:rFonts w:ascii="宋体" w:hAnsi="宋体"/>
                <w:kern w:val="0"/>
                <w:szCs w:val="21"/>
              </w:rPr>
            </w:pPr>
            <w:r>
              <w:rPr>
                <w:rFonts w:ascii="宋体" w:hAnsi="宋体"/>
                <w:szCs w:val="21"/>
              </w:rPr>
              <w:t>应按照</w:t>
            </w:r>
            <w:r>
              <w:rPr>
                <w:rFonts w:ascii="宋体" w:hAnsi="宋体" w:hint="eastAsia"/>
                <w:szCs w:val="21"/>
              </w:rPr>
              <w:t>第六章</w:t>
            </w:r>
            <w:r>
              <w:rPr>
                <w:rFonts w:ascii="宋体" w:hAnsi="宋体"/>
                <w:szCs w:val="21"/>
              </w:rPr>
              <w:t>规定格式装订成册，</w:t>
            </w:r>
            <w:r>
              <w:rPr>
                <w:rFonts w:ascii="宋体" w:hAnsi="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w:t>
            </w:r>
            <w:r>
              <w:rPr>
                <w:rFonts w:ascii="宋体" w:hAnsi="宋体"/>
                <w:kern w:val="0"/>
                <w:szCs w:val="21"/>
              </w:rPr>
              <w:t>码。</w:t>
            </w:r>
          </w:p>
          <w:p w14:paraId="2F176574" w14:textId="77777777" w:rsidR="002D02C5" w:rsidRDefault="005B7476">
            <w:pPr>
              <w:adjustRightInd w:val="0"/>
              <w:snapToGrid w:val="0"/>
              <w:spacing w:line="360" w:lineRule="exact"/>
              <w:ind w:firstLineChars="200" w:firstLine="420"/>
              <w:rPr>
                <w:rFonts w:ascii="宋体" w:hAnsi="宋体"/>
                <w:kern w:val="0"/>
                <w:szCs w:val="21"/>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kern w:val="0"/>
                <w:szCs w:val="21"/>
              </w:rPr>
              <w:t>资格审查部分</w:t>
            </w:r>
            <w:r>
              <w:rPr>
                <w:rFonts w:ascii="宋体" w:hAnsi="宋体"/>
                <w:kern w:val="0"/>
                <w:szCs w:val="21"/>
              </w:rPr>
              <w:t>的装订要求</w:t>
            </w:r>
          </w:p>
          <w:p w14:paraId="07825AC7" w14:textId="77777777" w:rsidR="002D02C5" w:rsidRDefault="005B7476">
            <w:pPr>
              <w:adjustRightInd w:val="0"/>
              <w:snapToGrid w:val="0"/>
              <w:spacing w:line="360" w:lineRule="exact"/>
              <w:ind w:firstLineChars="200" w:firstLine="420"/>
              <w:rPr>
                <w:rFonts w:ascii="宋体" w:hAnsi="宋体"/>
                <w:szCs w:val="21"/>
              </w:rPr>
            </w:pPr>
            <w:r>
              <w:rPr>
                <w:rFonts w:ascii="宋体" w:hAnsi="宋体"/>
                <w:szCs w:val="21"/>
              </w:rPr>
              <w:t>应按照</w:t>
            </w:r>
            <w:r>
              <w:rPr>
                <w:rFonts w:ascii="宋体" w:hAnsi="宋体" w:hint="eastAsia"/>
                <w:szCs w:val="21"/>
              </w:rPr>
              <w:t>第六章</w:t>
            </w:r>
            <w:r>
              <w:rPr>
                <w:rFonts w:ascii="宋体" w:hAnsi="宋体"/>
                <w:szCs w:val="21"/>
              </w:rPr>
              <w:t>规定格式装订成册，</w:t>
            </w:r>
            <w:r>
              <w:rPr>
                <w:rFonts w:ascii="宋体" w:hAnsi="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w:t>
            </w:r>
            <w:r>
              <w:rPr>
                <w:rFonts w:ascii="宋体" w:hAnsi="宋体"/>
                <w:kern w:val="0"/>
                <w:szCs w:val="21"/>
              </w:rPr>
              <w:t>码。</w:t>
            </w:r>
          </w:p>
        </w:tc>
      </w:tr>
      <w:tr w:rsidR="002D02C5" w14:paraId="57F218C8" w14:textId="77777777">
        <w:trPr>
          <w:jc w:val="center"/>
        </w:trPr>
        <w:tc>
          <w:tcPr>
            <w:tcW w:w="1335" w:type="dxa"/>
            <w:vAlign w:val="center"/>
          </w:tcPr>
          <w:p w14:paraId="0A6E55BD" w14:textId="77777777" w:rsidR="002D02C5" w:rsidRDefault="005B7476">
            <w:pPr>
              <w:snapToGrid w:val="0"/>
              <w:spacing w:line="360" w:lineRule="exact"/>
              <w:jc w:val="center"/>
              <w:rPr>
                <w:rFonts w:ascii="宋体" w:hAnsi="宋体"/>
                <w:kern w:val="0"/>
                <w:szCs w:val="21"/>
              </w:rPr>
            </w:pPr>
            <w:r>
              <w:rPr>
                <w:rFonts w:ascii="宋体" w:hAnsi="宋体"/>
                <w:kern w:val="0"/>
                <w:szCs w:val="21"/>
              </w:rPr>
              <w:t>4.1.1</w:t>
            </w:r>
          </w:p>
        </w:tc>
        <w:tc>
          <w:tcPr>
            <w:tcW w:w="1644" w:type="dxa"/>
            <w:vAlign w:val="center"/>
          </w:tcPr>
          <w:p w14:paraId="02DEDF2D" w14:textId="77777777" w:rsidR="002D02C5" w:rsidRDefault="005B7476">
            <w:pPr>
              <w:snapToGrid w:val="0"/>
              <w:spacing w:line="36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14:paraId="6EF3FB13" w14:textId="77777777" w:rsidR="002D02C5" w:rsidRDefault="005B7476">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 xml:space="preserve"> </w:t>
            </w:r>
            <w:r>
              <w:rPr>
                <w:rFonts w:ascii="宋体" w:hAnsi="宋体"/>
                <w:szCs w:val="21"/>
              </w:rPr>
              <w:t>投标文件袋使用</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袋、</w:t>
            </w:r>
            <w:r>
              <w:rPr>
                <w:rFonts w:ascii="宋体" w:hAnsi="宋体"/>
                <w:szCs w:val="21"/>
              </w:rPr>
              <w:t>“</w:t>
            </w:r>
            <w:r>
              <w:rPr>
                <w:rFonts w:ascii="宋体" w:hAnsi="宋体"/>
                <w:szCs w:val="21"/>
              </w:rPr>
              <w:t>技术部分</w:t>
            </w:r>
            <w:r>
              <w:rPr>
                <w:rFonts w:ascii="宋体" w:hAnsi="宋体"/>
                <w:szCs w:val="21"/>
              </w:rPr>
              <w:t>”</w:t>
            </w:r>
            <w:r>
              <w:rPr>
                <w:rFonts w:ascii="宋体" w:hAnsi="宋体"/>
                <w:szCs w:val="21"/>
              </w:rPr>
              <w:t>袋、</w:t>
            </w:r>
            <w:r>
              <w:rPr>
                <w:rFonts w:ascii="宋体" w:hAnsi="宋体"/>
                <w:szCs w:val="21"/>
              </w:rPr>
              <w:t>“</w:t>
            </w:r>
            <w:r>
              <w:rPr>
                <w:rFonts w:ascii="宋体" w:hAnsi="宋体" w:hint="eastAsia"/>
                <w:szCs w:val="21"/>
              </w:rPr>
              <w:t>资格审查部分</w:t>
            </w:r>
            <w:r>
              <w:rPr>
                <w:rFonts w:ascii="宋体" w:hAnsi="宋体"/>
                <w:szCs w:val="21"/>
              </w:rPr>
              <w:t>”</w:t>
            </w:r>
            <w:r>
              <w:rPr>
                <w:rFonts w:ascii="宋体" w:hAnsi="宋体"/>
                <w:szCs w:val="21"/>
              </w:rPr>
              <w:t>袋以及</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w:t>
            </w:r>
          </w:p>
          <w:p w14:paraId="154418CA" w14:textId="77777777" w:rsidR="002D02C5" w:rsidRDefault="005B7476">
            <w:pPr>
              <w:spacing w:line="360" w:lineRule="exact"/>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 xml:space="preserve"> </w:t>
            </w:r>
            <w:r>
              <w:rPr>
                <w:rFonts w:ascii="宋体" w:hAnsi="宋体"/>
                <w:szCs w:val="21"/>
              </w:rPr>
              <w:t>投标函部分</w:t>
            </w:r>
            <w:r>
              <w:rPr>
                <w:rFonts w:ascii="宋体" w:hAnsi="宋体" w:hint="eastAsia"/>
                <w:szCs w:val="21"/>
              </w:rPr>
              <w:t>和电子版形式（</w:t>
            </w:r>
            <w:r>
              <w:rPr>
                <w:rFonts w:ascii="宋体" w:hAnsi="宋体" w:hint="eastAsia"/>
                <w:szCs w:val="21"/>
              </w:rPr>
              <w:t>U</w:t>
            </w:r>
            <w:r>
              <w:rPr>
                <w:rFonts w:ascii="宋体" w:hAnsi="宋体" w:hint="eastAsia"/>
                <w:szCs w:val="21"/>
              </w:rPr>
              <w:t>盘）</w:t>
            </w:r>
            <w:r>
              <w:rPr>
                <w:rFonts w:ascii="宋体" w:hAnsi="宋体"/>
                <w:szCs w:val="21"/>
              </w:rPr>
              <w:t>装入</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袋中，密封并在袋上加盖投标人单位</w:t>
            </w:r>
            <w:r>
              <w:rPr>
                <w:rFonts w:ascii="宋体" w:hAnsi="宋体" w:hint="eastAsia"/>
                <w:szCs w:val="21"/>
              </w:rPr>
              <w:t>法人</w:t>
            </w:r>
            <w:r>
              <w:rPr>
                <w:rFonts w:ascii="宋体" w:hAnsi="宋体"/>
                <w:szCs w:val="21"/>
              </w:rPr>
              <w:t>章。</w:t>
            </w:r>
          </w:p>
          <w:p w14:paraId="530E5E20" w14:textId="77777777" w:rsidR="002D02C5" w:rsidRDefault="005B7476">
            <w:pPr>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szCs w:val="21"/>
              </w:rPr>
              <w:t>本次招标技术部分采用明标评审，技术部分装入</w:t>
            </w:r>
            <w:r>
              <w:rPr>
                <w:rFonts w:ascii="宋体" w:hAnsi="宋体" w:hint="eastAsia"/>
                <w:szCs w:val="21"/>
              </w:rPr>
              <w:t>“技术部分”袋中，密封</w:t>
            </w:r>
            <w:r>
              <w:rPr>
                <w:rFonts w:ascii="宋体" w:hAnsi="宋体"/>
                <w:szCs w:val="21"/>
              </w:rPr>
              <w:t>并加盖投标人单位</w:t>
            </w:r>
            <w:r>
              <w:rPr>
                <w:rFonts w:ascii="宋体" w:hAnsi="宋体" w:hint="eastAsia"/>
                <w:szCs w:val="21"/>
              </w:rPr>
              <w:t>法人</w:t>
            </w:r>
            <w:r>
              <w:rPr>
                <w:rFonts w:ascii="宋体" w:hAnsi="宋体"/>
                <w:szCs w:val="21"/>
              </w:rPr>
              <w:t>章。</w:t>
            </w:r>
          </w:p>
          <w:p w14:paraId="40C7A757" w14:textId="77777777" w:rsidR="002D02C5" w:rsidRDefault="005B7476">
            <w:pPr>
              <w:spacing w:line="360" w:lineRule="exact"/>
              <w:ind w:firstLineChars="200" w:firstLine="420"/>
              <w:rPr>
                <w:rFonts w:ascii="宋体" w:hAnsi="宋体"/>
                <w:szCs w:val="21"/>
              </w:rPr>
            </w:pPr>
            <w:r>
              <w:rPr>
                <w:rFonts w:ascii="宋体" w:hAnsi="宋体" w:hint="eastAsia"/>
                <w:szCs w:val="21"/>
              </w:rPr>
              <w:t>4</w:t>
            </w:r>
            <w:r>
              <w:rPr>
                <w:rFonts w:ascii="宋体" w:hAnsi="宋体" w:hint="eastAsia"/>
                <w:szCs w:val="21"/>
              </w:rPr>
              <w:t xml:space="preserve">. </w:t>
            </w:r>
            <w:r>
              <w:rPr>
                <w:rFonts w:ascii="宋体" w:hAnsi="宋体" w:hint="eastAsia"/>
                <w:szCs w:val="21"/>
              </w:rPr>
              <w:t>资格审查部分装入“资格审查部分”袋中，密封并在袋上加盖投标人单位法人章。</w:t>
            </w:r>
          </w:p>
          <w:p w14:paraId="24A5126A" w14:textId="77777777" w:rsidR="002D02C5" w:rsidRDefault="005B7476">
            <w:pPr>
              <w:spacing w:line="360" w:lineRule="exact"/>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 xml:space="preserve"> </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w:t>
            </w:r>
            <w:r>
              <w:rPr>
                <w:rFonts w:ascii="宋体" w:hAnsi="宋体"/>
                <w:szCs w:val="21"/>
              </w:rPr>
              <w:t>“</w:t>
            </w:r>
            <w:r>
              <w:rPr>
                <w:rFonts w:ascii="宋体" w:hAnsi="宋体"/>
                <w:szCs w:val="21"/>
              </w:rPr>
              <w:t>技术部分</w:t>
            </w:r>
            <w:r>
              <w:rPr>
                <w:rFonts w:ascii="宋体" w:hAnsi="宋体"/>
                <w:szCs w:val="21"/>
              </w:rPr>
              <w:t>”</w:t>
            </w:r>
            <w:r>
              <w:rPr>
                <w:rFonts w:ascii="宋体" w:hAnsi="宋体" w:hint="eastAsia"/>
                <w:szCs w:val="21"/>
              </w:rPr>
              <w:t>、“资格审查部分”</w:t>
            </w:r>
            <w:r>
              <w:rPr>
                <w:rFonts w:ascii="宋体" w:hAnsi="宋体"/>
                <w:szCs w:val="21"/>
              </w:rPr>
              <w:t>等小袋装入</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大袋中，密封并在大袋上加盖投标人单位</w:t>
            </w:r>
            <w:r>
              <w:rPr>
                <w:rFonts w:ascii="宋体" w:hAnsi="宋体" w:hint="eastAsia"/>
                <w:szCs w:val="21"/>
              </w:rPr>
              <w:t>法人</w:t>
            </w:r>
            <w:r>
              <w:rPr>
                <w:rFonts w:ascii="宋体" w:hAnsi="宋体"/>
                <w:szCs w:val="21"/>
              </w:rPr>
              <w:t>章，同时</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大袋应按本表第</w:t>
            </w:r>
            <w:r>
              <w:rPr>
                <w:rFonts w:ascii="宋体" w:hAnsi="宋体"/>
                <w:szCs w:val="21"/>
              </w:rPr>
              <w:t>4.1.2</w:t>
            </w:r>
            <w:r>
              <w:rPr>
                <w:rFonts w:ascii="宋体" w:hAnsi="宋体"/>
                <w:szCs w:val="21"/>
              </w:rPr>
              <w:t>项的规定写明相应内容。</w:t>
            </w:r>
            <w:r>
              <w:rPr>
                <w:rFonts w:ascii="宋体" w:hAnsi="宋体" w:hint="eastAsia"/>
                <w:szCs w:val="21"/>
              </w:rPr>
              <w:t>一个大袋装不下的，可使用多个大袋分册封装。大袋未按要求密封的，招标人或代理机构应该拒收。</w:t>
            </w:r>
          </w:p>
          <w:p w14:paraId="26CB6E35" w14:textId="77777777" w:rsidR="002D02C5" w:rsidRDefault="005B7476">
            <w:pPr>
              <w:adjustRightInd w:val="0"/>
              <w:snapToGrid w:val="0"/>
              <w:spacing w:line="360" w:lineRule="exact"/>
              <w:ind w:firstLineChars="200" w:firstLine="420"/>
              <w:rPr>
                <w:rFonts w:ascii="宋体" w:hAnsi="宋体"/>
                <w:szCs w:val="21"/>
              </w:rPr>
            </w:pPr>
            <w:r>
              <w:rPr>
                <w:rFonts w:ascii="宋体" w:hAnsi="宋体" w:hint="eastAsia"/>
                <w:szCs w:val="21"/>
              </w:rPr>
              <w:t>注：“投标函部分”袋、“技术部分”袋、</w:t>
            </w:r>
            <w:proofErr w:type="gramStart"/>
            <w:r>
              <w:rPr>
                <w:rFonts w:ascii="宋体" w:hAnsi="宋体" w:hint="eastAsia"/>
                <w:szCs w:val="21"/>
              </w:rPr>
              <w:t>“资格审查部分”袋</w:t>
            </w:r>
            <w:r>
              <w:rPr>
                <w:rFonts w:ascii="宋体" w:hAnsi="宋体" w:hint="eastAsia"/>
                <w:szCs w:val="21"/>
              </w:rPr>
              <w:lastRenderedPageBreak/>
              <w:t>只为</w:t>
            </w:r>
            <w:proofErr w:type="gramEnd"/>
            <w:r>
              <w:rPr>
                <w:rFonts w:ascii="宋体" w:hAnsi="宋体" w:hint="eastAsia"/>
                <w:szCs w:val="21"/>
              </w:rPr>
              <w:t>方便投标文件分装，不作为判定密封合格与否的条件。但为了方便开标，请各投标人主动配合，按要求分装。</w:t>
            </w:r>
          </w:p>
        </w:tc>
      </w:tr>
      <w:tr w:rsidR="002D02C5" w14:paraId="6EEC2171" w14:textId="77777777">
        <w:trPr>
          <w:jc w:val="center"/>
        </w:trPr>
        <w:tc>
          <w:tcPr>
            <w:tcW w:w="1335" w:type="dxa"/>
            <w:vAlign w:val="center"/>
          </w:tcPr>
          <w:p w14:paraId="3835F200" w14:textId="77777777" w:rsidR="002D02C5" w:rsidRDefault="005B7476">
            <w:pPr>
              <w:snapToGrid w:val="0"/>
              <w:spacing w:line="360" w:lineRule="exact"/>
              <w:jc w:val="center"/>
              <w:rPr>
                <w:rFonts w:ascii="宋体" w:hAnsi="宋体"/>
                <w:kern w:val="0"/>
                <w:szCs w:val="21"/>
              </w:rPr>
            </w:pPr>
            <w:r>
              <w:rPr>
                <w:rFonts w:ascii="宋体" w:hAnsi="宋体"/>
                <w:kern w:val="0"/>
                <w:szCs w:val="21"/>
              </w:rPr>
              <w:lastRenderedPageBreak/>
              <w:t>4.1.2</w:t>
            </w:r>
          </w:p>
        </w:tc>
        <w:tc>
          <w:tcPr>
            <w:tcW w:w="1644" w:type="dxa"/>
            <w:vAlign w:val="center"/>
          </w:tcPr>
          <w:p w14:paraId="43E71550" w14:textId="77777777" w:rsidR="002D02C5" w:rsidRDefault="005B7476">
            <w:pPr>
              <w:snapToGrid w:val="0"/>
              <w:spacing w:line="360" w:lineRule="exact"/>
              <w:jc w:val="center"/>
              <w:rPr>
                <w:rFonts w:ascii="宋体" w:hAnsi="宋体"/>
                <w:kern w:val="0"/>
                <w:szCs w:val="21"/>
              </w:rPr>
            </w:pPr>
            <w:r>
              <w:rPr>
                <w:rFonts w:ascii="宋体" w:hAnsi="宋体"/>
                <w:kern w:val="0"/>
                <w:szCs w:val="21"/>
              </w:rPr>
              <w:t>封套上写明</w:t>
            </w:r>
          </w:p>
        </w:tc>
        <w:tc>
          <w:tcPr>
            <w:tcW w:w="6490" w:type="dxa"/>
            <w:vAlign w:val="center"/>
          </w:tcPr>
          <w:p w14:paraId="712F0D8E"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应在</w:t>
            </w:r>
            <w:r>
              <w:rPr>
                <w:rFonts w:ascii="宋体" w:hAnsi="宋体"/>
                <w:kern w:val="0"/>
                <w:szCs w:val="21"/>
              </w:rPr>
              <w:t>“</w:t>
            </w:r>
            <w:r>
              <w:rPr>
                <w:rFonts w:ascii="宋体" w:hAnsi="宋体"/>
                <w:kern w:val="0"/>
                <w:szCs w:val="21"/>
              </w:rPr>
              <w:t>投标文件</w:t>
            </w:r>
            <w:r>
              <w:rPr>
                <w:rFonts w:ascii="宋体" w:hAnsi="宋体"/>
                <w:kern w:val="0"/>
                <w:szCs w:val="21"/>
              </w:rPr>
              <w:t>”</w:t>
            </w:r>
            <w:r>
              <w:rPr>
                <w:rFonts w:ascii="宋体" w:hAnsi="宋体"/>
                <w:kern w:val="0"/>
                <w:szCs w:val="21"/>
              </w:rPr>
              <w:t>大袋封套上写明如下内容：</w:t>
            </w:r>
          </w:p>
          <w:p w14:paraId="08F1D21B"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招标人名称：</w:t>
            </w:r>
            <w:r>
              <w:rPr>
                <w:rFonts w:ascii="宋体" w:hAnsi="宋体" w:hint="eastAsia"/>
                <w:kern w:val="0"/>
                <w:szCs w:val="21"/>
                <w:u w:val="single"/>
              </w:rPr>
              <w:t xml:space="preserve">            </w:t>
            </w:r>
          </w:p>
          <w:p w14:paraId="72E7C376"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投标人名称：</w:t>
            </w:r>
            <w:r>
              <w:rPr>
                <w:rFonts w:ascii="宋体" w:hAnsi="宋体" w:hint="eastAsia"/>
                <w:kern w:val="0"/>
                <w:szCs w:val="21"/>
                <w:u w:val="single"/>
              </w:rPr>
              <w:t xml:space="preserve">            </w:t>
            </w:r>
          </w:p>
          <w:p w14:paraId="5D68B052"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u w:val="single"/>
              </w:rPr>
              <w:t xml:space="preserve">                </w:t>
            </w:r>
            <w:r>
              <w:rPr>
                <w:rFonts w:ascii="宋体" w:hAnsi="宋体"/>
                <w:kern w:val="0"/>
                <w:szCs w:val="21"/>
                <w:u w:val="single"/>
              </w:rPr>
              <w:t>（项目名称）</w:t>
            </w:r>
            <w:r>
              <w:rPr>
                <w:rFonts w:ascii="宋体" w:hAnsi="宋体"/>
                <w:kern w:val="0"/>
                <w:szCs w:val="21"/>
              </w:rPr>
              <w:t>投标文件</w:t>
            </w:r>
          </w:p>
          <w:p w14:paraId="356FF52B" w14:textId="77777777" w:rsidR="002D02C5" w:rsidRDefault="005B7476">
            <w:pPr>
              <w:snapToGrid w:val="0"/>
              <w:spacing w:line="360" w:lineRule="exact"/>
              <w:ind w:firstLineChars="200" w:firstLine="420"/>
              <w:rPr>
                <w:rFonts w:ascii="宋体" w:hAnsi="宋体"/>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2D02C5" w14:paraId="7F98A18B" w14:textId="77777777">
        <w:trPr>
          <w:jc w:val="center"/>
        </w:trPr>
        <w:tc>
          <w:tcPr>
            <w:tcW w:w="1335" w:type="dxa"/>
            <w:vAlign w:val="center"/>
          </w:tcPr>
          <w:p w14:paraId="08C7F141" w14:textId="77777777" w:rsidR="002D02C5" w:rsidRDefault="005B7476">
            <w:pPr>
              <w:snapToGrid w:val="0"/>
              <w:spacing w:line="360" w:lineRule="exact"/>
              <w:jc w:val="center"/>
              <w:rPr>
                <w:rFonts w:ascii="宋体" w:hAnsi="宋体"/>
                <w:kern w:val="0"/>
                <w:szCs w:val="21"/>
              </w:rPr>
            </w:pPr>
            <w:r>
              <w:rPr>
                <w:rFonts w:ascii="宋体" w:hAnsi="宋体"/>
                <w:kern w:val="0"/>
                <w:szCs w:val="21"/>
              </w:rPr>
              <w:t>4.2.2</w:t>
            </w:r>
          </w:p>
        </w:tc>
        <w:tc>
          <w:tcPr>
            <w:tcW w:w="1644" w:type="dxa"/>
            <w:vAlign w:val="center"/>
          </w:tcPr>
          <w:p w14:paraId="2EEAA82E" w14:textId="77777777" w:rsidR="002D02C5" w:rsidRDefault="005B7476">
            <w:pPr>
              <w:snapToGrid w:val="0"/>
              <w:spacing w:line="36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6F39EF99" w14:textId="77777777" w:rsidR="002D02C5" w:rsidRDefault="005B7476">
            <w:pPr>
              <w:snapToGrid w:val="0"/>
              <w:spacing w:line="360" w:lineRule="exact"/>
              <w:ind w:firstLineChars="200" w:firstLine="420"/>
              <w:jc w:val="left"/>
              <w:rPr>
                <w:rFonts w:ascii="宋体" w:hAnsi="宋体"/>
                <w:bCs/>
                <w:i/>
                <w:szCs w:val="21"/>
              </w:rPr>
            </w:pPr>
            <w:r>
              <w:rPr>
                <w:rFonts w:ascii="宋体" w:hAnsi="宋体" w:hint="eastAsia"/>
                <w:bCs/>
                <w:iCs/>
                <w:szCs w:val="21"/>
              </w:rPr>
              <w:t>重庆驰久卓越工程管理有限公司会议室（万州区青羊宫</w:t>
            </w:r>
            <w:r>
              <w:rPr>
                <w:rFonts w:ascii="宋体" w:hAnsi="宋体" w:hint="eastAsia"/>
                <w:bCs/>
                <w:iCs/>
                <w:szCs w:val="21"/>
              </w:rPr>
              <w:t>110</w:t>
            </w:r>
            <w:r>
              <w:rPr>
                <w:rFonts w:ascii="宋体" w:hAnsi="宋体" w:hint="eastAsia"/>
                <w:bCs/>
                <w:iCs/>
                <w:szCs w:val="21"/>
              </w:rPr>
              <w:t>号时代名都）</w:t>
            </w:r>
          </w:p>
        </w:tc>
      </w:tr>
      <w:tr w:rsidR="002D02C5" w14:paraId="14D80B3F" w14:textId="77777777">
        <w:trPr>
          <w:jc w:val="center"/>
        </w:trPr>
        <w:tc>
          <w:tcPr>
            <w:tcW w:w="1335" w:type="dxa"/>
            <w:vAlign w:val="center"/>
          </w:tcPr>
          <w:p w14:paraId="654525EB" w14:textId="77777777" w:rsidR="002D02C5" w:rsidRDefault="005B7476">
            <w:pPr>
              <w:snapToGrid w:val="0"/>
              <w:spacing w:line="360" w:lineRule="exact"/>
              <w:jc w:val="center"/>
              <w:rPr>
                <w:rFonts w:ascii="宋体" w:hAnsi="宋体"/>
                <w:kern w:val="0"/>
                <w:szCs w:val="21"/>
              </w:rPr>
            </w:pPr>
            <w:r>
              <w:rPr>
                <w:rFonts w:ascii="宋体" w:hAnsi="宋体"/>
                <w:kern w:val="0"/>
                <w:szCs w:val="21"/>
              </w:rPr>
              <w:t>4.2.3</w:t>
            </w:r>
          </w:p>
        </w:tc>
        <w:tc>
          <w:tcPr>
            <w:tcW w:w="1644" w:type="dxa"/>
            <w:vAlign w:val="center"/>
          </w:tcPr>
          <w:p w14:paraId="4F38C9EB" w14:textId="77777777" w:rsidR="002D02C5" w:rsidRDefault="005B7476">
            <w:pPr>
              <w:snapToGrid w:val="0"/>
              <w:spacing w:line="360" w:lineRule="exact"/>
              <w:jc w:val="center"/>
              <w:rPr>
                <w:rFonts w:ascii="宋体" w:hAnsi="宋体"/>
                <w:kern w:val="0"/>
                <w:szCs w:val="21"/>
              </w:rPr>
            </w:pPr>
            <w:r>
              <w:rPr>
                <w:rFonts w:ascii="宋体" w:hAnsi="宋体"/>
                <w:kern w:val="0"/>
                <w:szCs w:val="21"/>
              </w:rPr>
              <w:t>是否退还投标文件</w:t>
            </w:r>
          </w:p>
        </w:tc>
        <w:tc>
          <w:tcPr>
            <w:tcW w:w="6490" w:type="dxa"/>
            <w:vAlign w:val="center"/>
          </w:tcPr>
          <w:p w14:paraId="4A547714"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否</w:t>
            </w:r>
          </w:p>
        </w:tc>
      </w:tr>
      <w:tr w:rsidR="002D02C5" w14:paraId="20682E67" w14:textId="77777777">
        <w:trPr>
          <w:jc w:val="center"/>
        </w:trPr>
        <w:tc>
          <w:tcPr>
            <w:tcW w:w="1335" w:type="dxa"/>
            <w:vAlign w:val="center"/>
          </w:tcPr>
          <w:p w14:paraId="3641C335" w14:textId="77777777" w:rsidR="002D02C5" w:rsidRDefault="005B7476">
            <w:pPr>
              <w:snapToGrid w:val="0"/>
              <w:spacing w:line="36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644" w:type="dxa"/>
            <w:vAlign w:val="center"/>
          </w:tcPr>
          <w:p w14:paraId="4BC0093A" w14:textId="77777777" w:rsidR="002D02C5" w:rsidRDefault="005B7476">
            <w:pPr>
              <w:snapToGrid w:val="0"/>
              <w:spacing w:line="36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14:paraId="0569DB08" w14:textId="77777777" w:rsidR="002D02C5" w:rsidRDefault="005B7476">
            <w:pPr>
              <w:snapToGrid w:val="0"/>
              <w:spacing w:line="360" w:lineRule="exact"/>
              <w:jc w:val="center"/>
              <w:rPr>
                <w:rFonts w:ascii="宋体" w:hAnsi="宋体"/>
                <w:kern w:val="0"/>
                <w:szCs w:val="21"/>
              </w:rPr>
            </w:pPr>
            <w:r>
              <w:rPr>
                <w:rFonts w:ascii="宋体" w:hAnsi="宋体"/>
                <w:kern w:val="0"/>
                <w:szCs w:val="21"/>
              </w:rPr>
              <w:t>地点</w:t>
            </w:r>
          </w:p>
        </w:tc>
        <w:tc>
          <w:tcPr>
            <w:tcW w:w="6490" w:type="dxa"/>
            <w:vAlign w:val="center"/>
          </w:tcPr>
          <w:p w14:paraId="7A09B08F"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开标时间：同投标截止时间</w:t>
            </w:r>
          </w:p>
          <w:p w14:paraId="76F21D19" w14:textId="77777777" w:rsidR="002D02C5" w:rsidRDefault="005B7476">
            <w:pPr>
              <w:snapToGrid w:val="0"/>
              <w:spacing w:line="360" w:lineRule="exact"/>
              <w:ind w:firstLineChars="200" w:firstLine="420"/>
              <w:rPr>
                <w:rFonts w:ascii="宋体" w:hAnsi="宋体"/>
                <w:bCs/>
                <w:i/>
                <w:szCs w:val="21"/>
              </w:rPr>
            </w:pPr>
            <w:r>
              <w:rPr>
                <w:rFonts w:ascii="宋体" w:hAnsi="宋体"/>
                <w:kern w:val="0"/>
                <w:szCs w:val="21"/>
              </w:rPr>
              <w:t>开标地点：</w:t>
            </w:r>
            <w:r>
              <w:rPr>
                <w:rFonts w:ascii="宋体" w:hAnsi="宋体" w:hint="eastAsia"/>
                <w:bCs/>
                <w:szCs w:val="21"/>
              </w:rPr>
              <w:t>同递交投标文件地点</w:t>
            </w:r>
          </w:p>
        </w:tc>
      </w:tr>
      <w:tr w:rsidR="002D02C5" w14:paraId="282DADBC" w14:textId="77777777">
        <w:trPr>
          <w:jc w:val="center"/>
        </w:trPr>
        <w:tc>
          <w:tcPr>
            <w:tcW w:w="1335" w:type="dxa"/>
            <w:vAlign w:val="center"/>
          </w:tcPr>
          <w:p w14:paraId="56A3B497" w14:textId="77777777" w:rsidR="002D02C5" w:rsidRDefault="005B7476">
            <w:pPr>
              <w:snapToGrid w:val="0"/>
              <w:spacing w:line="360" w:lineRule="exact"/>
              <w:jc w:val="center"/>
              <w:rPr>
                <w:rFonts w:ascii="宋体" w:hAnsi="宋体"/>
                <w:szCs w:val="21"/>
              </w:rPr>
            </w:pPr>
            <w:r>
              <w:rPr>
                <w:rFonts w:ascii="宋体" w:hAnsi="宋体"/>
                <w:szCs w:val="21"/>
              </w:rPr>
              <w:t>5.2</w:t>
            </w:r>
          </w:p>
        </w:tc>
        <w:tc>
          <w:tcPr>
            <w:tcW w:w="1644" w:type="dxa"/>
            <w:vAlign w:val="center"/>
          </w:tcPr>
          <w:p w14:paraId="0FB07FB6" w14:textId="77777777" w:rsidR="002D02C5" w:rsidRDefault="005B7476">
            <w:pPr>
              <w:snapToGrid w:val="0"/>
              <w:spacing w:line="360" w:lineRule="exact"/>
              <w:jc w:val="center"/>
              <w:rPr>
                <w:rFonts w:ascii="宋体" w:hAnsi="宋体"/>
                <w:szCs w:val="21"/>
              </w:rPr>
            </w:pPr>
            <w:r>
              <w:rPr>
                <w:rFonts w:ascii="宋体" w:hAnsi="宋体"/>
                <w:szCs w:val="21"/>
              </w:rPr>
              <w:t>开标程序</w:t>
            </w:r>
          </w:p>
        </w:tc>
        <w:tc>
          <w:tcPr>
            <w:tcW w:w="6490" w:type="dxa"/>
            <w:vAlign w:val="center"/>
          </w:tcPr>
          <w:p w14:paraId="2E130AF1"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szCs w:val="21"/>
              </w:rPr>
              <w:t>主持人按下列程序进行开标：</w:t>
            </w:r>
          </w:p>
          <w:p w14:paraId="7926D4F3"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szCs w:val="21"/>
              </w:rPr>
              <w:t xml:space="preserve">1. </w:t>
            </w:r>
            <w:r>
              <w:rPr>
                <w:rFonts w:ascii="宋体" w:hAnsi="宋体"/>
                <w:szCs w:val="21"/>
              </w:rPr>
              <w:t>核验参加开标会议的投标人的法定代表人或</w:t>
            </w:r>
            <w:r>
              <w:rPr>
                <w:rFonts w:ascii="宋体" w:hAnsi="宋体" w:hint="eastAsia"/>
                <w:szCs w:val="21"/>
              </w:rPr>
              <w:t>委托代理人</w:t>
            </w:r>
            <w:r>
              <w:rPr>
                <w:rFonts w:ascii="宋体" w:hAnsi="宋体"/>
                <w:szCs w:val="21"/>
              </w:rPr>
              <w:t>本人身份证（原件），核验委托代理人的授权委托书，以确认其身份合法有效；</w:t>
            </w:r>
            <w:r>
              <w:rPr>
                <w:rFonts w:ascii="宋体" w:hAnsi="宋体" w:hint="eastAsia"/>
                <w:szCs w:val="21"/>
              </w:rPr>
              <w:t>若经核实委托代理人提供资料与实际不符的，不得参加开标会。核验合格的法定代表人或委托代理人可自行选择是否参加开标会，不参加开标会的视为默认开标结果。</w:t>
            </w:r>
          </w:p>
          <w:p w14:paraId="4F820D86"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szCs w:val="21"/>
              </w:rPr>
              <w:t>2.</w:t>
            </w:r>
            <w:r>
              <w:rPr>
                <w:rFonts w:ascii="宋体" w:hAnsi="宋体" w:hint="eastAsia"/>
                <w:szCs w:val="21"/>
              </w:rPr>
              <w:t xml:space="preserve"> </w:t>
            </w:r>
            <w:r>
              <w:rPr>
                <w:rFonts w:ascii="宋体" w:hAnsi="宋体"/>
                <w:szCs w:val="21"/>
              </w:rPr>
              <w:t>宣布开标纪律</w:t>
            </w:r>
            <w:r>
              <w:rPr>
                <w:rFonts w:ascii="宋体" w:hAnsi="宋体" w:hint="eastAsia"/>
                <w:szCs w:val="21"/>
              </w:rPr>
              <w:t>。</w:t>
            </w:r>
          </w:p>
          <w:p w14:paraId="606960FB"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szCs w:val="21"/>
              </w:rPr>
              <w:t xml:space="preserve">3. </w:t>
            </w:r>
            <w:r>
              <w:rPr>
                <w:rFonts w:ascii="宋体" w:hAnsi="宋体"/>
                <w:szCs w:val="21"/>
              </w:rPr>
              <w:t>宣布开标人、唱标人、记录人、</w:t>
            </w:r>
            <w:proofErr w:type="gramStart"/>
            <w:r>
              <w:rPr>
                <w:rFonts w:ascii="宋体" w:hAnsi="宋体"/>
                <w:szCs w:val="21"/>
              </w:rPr>
              <w:t>监标人</w:t>
            </w:r>
            <w:proofErr w:type="gramEnd"/>
            <w:r>
              <w:rPr>
                <w:rFonts w:ascii="宋体" w:hAnsi="宋体"/>
                <w:szCs w:val="21"/>
              </w:rPr>
              <w:t>等有关人员姓名</w:t>
            </w:r>
            <w:r>
              <w:rPr>
                <w:rFonts w:ascii="宋体" w:hAnsi="宋体" w:hint="eastAsia"/>
                <w:szCs w:val="21"/>
              </w:rPr>
              <w:t>。</w:t>
            </w:r>
          </w:p>
          <w:p w14:paraId="3C00A9B9"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szCs w:val="21"/>
              </w:rPr>
              <w:t xml:space="preserve">4. </w:t>
            </w:r>
            <w:r>
              <w:rPr>
                <w:rFonts w:ascii="宋体" w:hAnsi="宋体"/>
                <w:szCs w:val="21"/>
              </w:rPr>
              <w:t>公布在投标截止时间前递交投标文件的投标人名称</w:t>
            </w:r>
            <w:r>
              <w:rPr>
                <w:rFonts w:ascii="宋体" w:hAnsi="宋体" w:hint="eastAsia"/>
                <w:szCs w:val="21"/>
              </w:rPr>
              <w:t>。</w:t>
            </w:r>
          </w:p>
          <w:p w14:paraId="1174AEE2" w14:textId="77777777" w:rsidR="002D02C5" w:rsidRDefault="005B7476">
            <w:pPr>
              <w:snapToGrid w:val="0"/>
              <w:spacing w:line="360" w:lineRule="exact"/>
              <w:ind w:firstLineChars="200" w:firstLine="420"/>
              <w:rPr>
                <w:rFonts w:ascii="宋体" w:hAnsi="宋体"/>
                <w:szCs w:val="21"/>
              </w:rPr>
            </w:pPr>
            <w:r>
              <w:rPr>
                <w:rFonts w:ascii="宋体" w:hAnsi="宋体"/>
                <w:szCs w:val="21"/>
              </w:rPr>
              <w:t xml:space="preserve">5. </w:t>
            </w:r>
            <w:r>
              <w:rPr>
                <w:rFonts w:ascii="宋体" w:hAnsi="宋体" w:hint="eastAsia"/>
                <w:szCs w:val="21"/>
              </w:rPr>
              <w:t>投标文件的密封检查：投标人可对自己的投标文件封装情况进行检查，以确认其投标文件密封完好。</w:t>
            </w:r>
          </w:p>
          <w:p w14:paraId="40CF5E66" w14:textId="77777777" w:rsidR="002D02C5" w:rsidRDefault="005B7476">
            <w:pPr>
              <w:snapToGrid w:val="0"/>
              <w:spacing w:line="360" w:lineRule="exact"/>
              <w:ind w:firstLineChars="200" w:firstLine="420"/>
              <w:rPr>
                <w:rFonts w:ascii="宋体" w:hAnsi="宋体"/>
                <w:szCs w:val="21"/>
              </w:rPr>
            </w:pPr>
            <w:r>
              <w:rPr>
                <w:rFonts w:ascii="宋体" w:hAnsi="宋体" w:hint="eastAsia"/>
                <w:szCs w:val="21"/>
              </w:rPr>
              <w:t xml:space="preserve">6. </w:t>
            </w:r>
            <w:r>
              <w:rPr>
                <w:rFonts w:ascii="宋体" w:hAnsi="宋体" w:hint="eastAsia"/>
                <w:szCs w:val="21"/>
              </w:rPr>
              <w:t>公布各</w:t>
            </w:r>
            <w:r>
              <w:rPr>
                <w:rFonts w:ascii="宋体" w:hAnsi="宋体" w:hint="eastAsia"/>
                <w:szCs w:val="21"/>
              </w:rPr>
              <w:t>投标人的投标保证金交纳情况。</w:t>
            </w:r>
          </w:p>
          <w:p w14:paraId="5AB1674F" w14:textId="77777777" w:rsidR="002D02C5" w:rsidRDefault="005B7476">
            <w:pPr>
              <w:snapToGrid w:val="0"/>
              <w:spacing w:line="360" w:lineRule="exact"/>
              <w:ind w:firstLineChars="200" w:firstLine="420"/>
              <w:rPr>
                <w:rFonts w:ascii="宋体" w:hAnsi="宋体"/>
                <w:szCs w:val="21"/>
              </w:rPr>
            </w:pPr>
            <w:r>
              <w:rPr>
                <w:rFonts w:ascii="宋体" w:hAnsi="宋体"/>
                <w:szCs w:val="21"/>
              </w:rPr>
              <w:t xml:space="preserve">7. </w:t>
            </w:r>
            <w:r>
              <w:rPr>
                <w:rFonts w:ascii="宋体" w:hAnsi="宋体"/>
                <w:szCs w:val="21"/>
              </w:rPr>
              <w:t>公布最高限价</w:t>
            </w:r>
            <w:r>
              <w:rPr>
                <w:rFonts w:ascii="宋体" w:hAnsi="宋体" w:hint="eastAsia"/>
                <w:szCs w:val="21"/>
              </w:rPr>
              <w:t>。</w:t>
            </w:r>
          </w:p>
          <w:p w14:paraId="1F93CA9D" w14:textId="77777777" w:rsidR="002D02C5" w:rsidRDefault="005B7476">
            <w:pPr>
              <w:snapToGrid w:val="0"/>
              <w:spacing w:line="360" w:lineRule="exact"/>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 xml:space="preserve"> </w:t>
            </w:r>
            <w:r>
              <w:rPr>
                <w:rFonts w:ascii="宋体" w:hAnsi="宋体"/>
                <w:szCs w:val="21"/>
              </w:rPr>
              <w:t>逐单位随机开启投标文件。开启投标文件大袋及投标</w:t>
            </w:r>
            <w:proofErr w:type="gramStart"/>
            <w:r>
              <w:rPr>
                <w:rFonts w:ascii="宋体" w:hAnsi="宋体"/>
                <w:szCs w:val="21"/>
              </w:rPr>
              <w:t>函部分袋</w:t>
            </w:r>
            <w:proofErr w:type="gramEnd"/>
            <w:r>
              <w:rPr>
                <w:rFonts w:ascii="宋体" w:hAnsi="宋体"/>
                <w:szCs w:val="21"/>
              </w:rPr>
              <w:t>、技术部分袋</w:t>
            </w:r>
            <w:r>
              <w:rPr>
                <w:rFonts w:ascii="宋体" w:hAnsi="宋体" w:hint="eastAsia"/>
                <w:szCs w:val="21"/>
              </w:rPr>
              <w:t>、资格审查部分袋</w:t>
            </w:r>
            <w:r>
              <w:rPr>
                <w:rFonts w:ascii="宋体" w:hAnsi="宋体"/>
                <w:szCs w:val="21"/>
              </w:rPr>
              <w:t>；公布投标人名称、投标报价、质量要求、</w:t>
            </w:r>
            <w:r>
              <w:rPr>
                <w:rFonts w:ascii="宋体" w:hAnsi="宋体" w:hint="eastAsia"/>
                <w:szCs w:val="21"/>
              </w:rPr>
              <w:t>服务期限</w:t>
            </w:r>
            <w:r>
              <w:rPr>
                <w:rFonts w:ascii="宋体" w:hAnsi="宋体"/>
                <w:szCs w:val="21"/>
              </w:rPr>
              <w:t>及其他内容并记录在案</w:t>
            </w:r>
            <w:r>
              <w:rPr>
                <w:rFonts w:ascii="宋体" w:hAnsi="宋体" w:hint="eastAsia"/>
                <w:szCs w:val="21"/>
              </w:rPr>
              <w:t>。</w:t>
            </w:r>
          </w:p>
          <w:p w14:paraId="76859D61"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 xml:space="preserve">9. </w:t>
            </w:r>
            <w:r>
              <w:rPr>
                <w:rFonts w:ascii="宋体" w:hAnsi="宋体" w:hint="eastAsia"/>
                <w:szCs w:val="21"/>
              </w:rPr>
              <w:t>投标人对开标有异议的，应当场提出，由招标人或代理机构当场答复，并记录到开标记录表中。异议处理完毕后，汇总开标情况，打印开标记录表。</w:t>
            </w:r>
          </w:p>
          <w:p w14:paraId="2A7260EC"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10</w:t>
            </w:r>
            <w:r>
              <w:rPr>
                <w:rFonts w:ascii="宋体" w:hAnsi="宋体"/>
                <w:szCs w:val="21"/>
              </w:rPr>
              <w:t xml:space="preserve">. </w:t>
            </w:r>
            <w:r>
              <w:rPr>
                <w:rFonts w:ascii="宋体" w:hAnsi="宋体"/>
                <w:szCs w:val="21"/>
              </w:rPr>
              <w:t>投标人代表、招标人代表、</w:t>
            </w:r>
            <w:proofErr w:type="gramStart"/>
            <w:r>
              <w:rPr>
                <w:rFonts w:ascii="宋体" w:hAnsi="宋体"/>
                <w:szCs w:val="21"/>
              </w:rPr>
              <w:t>监标人</w:t>
            </w:r>
            <w:proofErr w:type="gramEnd"/>
            <w:r>
              <w:rPr>
                <w:rFonts w:ascii="宋体" w:hAnsi="宋体"/>
                <w:szCs w:val="21"/>
              </w:rPr>
              <w:t>、</w:t>
            </w:r>
            <w:r>
              <w:rPr>
                <w:rFonts w:ascii="宋体" w:hAnsi="宋体" w:hint="eastAsia"/>
                <w:szCs w:val="21"/>
              </w:rPr>
              <w:t>主持人、</w:t>
            </w:r>
            <w:r>
              <w:rPr>
                <w:rFonts w:ascii="宋体" w:hAnsi="宋体"/>
                <w:szCs w:val="21"/>
              </w:rPr>
              <w:t>记录人等有关人员在开标记录上</w:t>
            </w:r>
            <w:r>
              <w:rPr>
                <w:rFonts w:ascii="宋体" w:hAnsi="宋体" w:hint="eastAsia"/>
                <w:szCs w:val="21"/>
              </w:rPr>
              <w:t>签名</w:t>
            </w:r>
            <w:r>
              <w:rPr>
                <w:rFonts w:ascii="宋体" w:hAnsi="宋体"/>
                <w:szCs w:val="21"/>
              </w:rPr>
              <w:t>确认</w:t>
            </w:r>
            <w:r>
              <w:rPr>
                <w:rFonts w:ascii="宋体" w:hAnsi="宋体" w:hint="eastAsia"/>
                <w:szCs w:val="21"/>
              </w:rPr>
              <w:t>。因其他原因未能签名的，视为默认开标结果。</w:t>
            </w:r>
          </w:p>
          <w:p w14:paraId="2CE7C077" w14:textId="77777777" w:rsidR="002D02C5" w:rsidRDefault="005B7476">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11</w:t>
            </w:r>
            <w:r>
              <w:rPr>
                <w:rFonts w:ascii="宋体" w:hAnsi="宋体"/>
                <w:szCs w:val="21"/>
              </w:rPr>
              <w:t xml:space="preserve">. </w:t>
            </w:r>
            <w:r>
              <w:rPr>
                <w:rFonts w:ascii="宋体" w:hAnsi="宋体"/>
                <w:szCs w:val="21"/>
              </w:rPr>
              <w:t>开标结束。</w:t>
            </w:r>
          </w:p>
        </w:tc>
      </w:tr>
      <w:tr w:rsidR="002D02C5" w14:paraId="102F5124" w14:textId="77777777">
        <w:trPr>
          <w:jc w:val="center"/>
        </w:trPr>
        <w:tc>
          <w:tcPr>
            <w:tcW w:w="1335" w:type="dxa"/>
            <w:vAlign w:val="center"/>
          </w:tcPr>
          <w:p w14:paraId="2CB4D21A" w14:textId="77777777" w:rsidR="002D02C5" w:rsidRDefault="005B7476">
            <w:pPr>
              <w:snapToGrid w:val="0"/>
              <w:spacing w:line="360" w:lineRule="exact"/>
              <w:jc w:val="center"/>
              <w:rPr>
                <w:rFonts w:ascii="宋体" w:hAnsi="宋体"/>
                <w:kern w:val="0"/>
                <w:szCs w:val="21"/>
              </w:rPr>
            </w:pPr>
            <w:r>
              <w:rPr>
                <w:rFonts w:ascii="宋体" w:hAnsi="宋体"/>
                <w:kern w:val="0"/>
                <w:szCs w:val="21"/>
              </w:rPr>
              <w:t>6.1.1</w:t>
            </w:r>
          </w:p>
        </w:tc>
        <w:tc>
          <w:tcPr>
            <w:tcW w:w="1644" w:type="dxa"/>
            <w:vAlign w:val="center"/>
          </w:tcPr>
          <w:p w14:paraId="4EC083C5" w14:textId="77777777" w:rsidR="002D02C5" w:rsidRDefault="005B7476">
            <w:pPr>
              <w:snapToGrid w:val="0"/>
              <w:spacing w:line="36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0951A3AA" w14:textId="77777777" w:rsidR="002D02C5" w:rsidRDefault="005B7476">
            <w:pPr>
              <w:autoSpaceDE w:val="0"/>
              <w:autoSpaceDN w:val="0"/>
              <w:adjustRightInd w:val="0"/>
              <w:snapToGrid w:val="0"/>
              <w:spacing w:line="360" w:lineRule="exact"/>
              <w:ind w:firstLineChars="200" w:firstLine="436"/>
              <w:rPr>
                <w:rFonts w:ascii="宋体" w:hAnsi="宋体"/>
                <w:kern w:val="0"/>
                <w:szCs w:val="21"/>
              </w:rPr>
            </w:pPr>
            <w:r>
              <w:rPr>
                <w:rFonts w:ascii="宋体" w:hAnsi="宋体" w:hint="eastAsia"/>
                <w:spacing w:val="4"/>
                <w:kern w:val="0"/>
                <w:szCs w:val="21"/>
              </w:rPr>
              <w:t>由招标人按法律法规及相关规定依法组建评标委员会</w:t>
            </w:r>
            <w:r>
              <w:rPr>
                <w:rFonts w:ascii="宋体" w:hAnsi="宋体" w:hint="eastAsia"/>
                <w:kern w:val="0"/>
                <w:szCs w:val="21"/>
              </w:rPr>
              <w:t>。</w:t>
            </w:r>
          </w:p>
        </w:tc>
      </w:tr>
      <w:tr w:rsidR="002D02C5" w14:paraId="69A8EEE6" w14:textId="77777777">
        <w:trPr>
          <w:jc w:val="center"/>
        </w:trPr>
        <w:tc>
          <w:tcPr>
            <w:tcW w:w="1335" w:type="dxa"/>
            <w:vAlign w:val="center"/>
          </w:tcPr>
          <w:p w14:paraId="6E6A6CAB" w14:textId="77777777" w:rsidR="002D02C5" w:rsidRDefault="005B7476">
            <w:pPr>
              <w:snapToGrid w:val="0"/>
              <w:spacing w:line="360" w:lineRule="exact"/>
              <w:jc w:val="center"/>
              <w:rPr>
                <w:rFonts w:ascii="宋体" w:hAnsi="宋体"/>
                <w:kern w:val="0"/>
                <w:szCs w:val="21"/>
              </w:rPr>
            </w:pPr>
            <w:r>
              <w:rPr>
                <w:rFonts w:ascii="宋体" w:hAnsi="宋体"/>
                <w:kern w:val="0"/>
                <w:szCs w:val="21"/>
              </w:rPr>
              <w:lastRenderedPageBreak/>
              <w:t>7.1</w:t>
            </w:r>
          </w:p>
        </w:tc>
        <w:tc>
          <w:tcPr>
            <w:tcW w:w="1644" w:type="dxa"/>
            <w:vAlign w:val="center"/>
          </w:tcPr>
          <w:p w14:paraId="17EB0F18" w14:textId="77777777" w:rsidR="002D02C5" w:rsidRDefault="005B7476">
            <w:pPr>
              <w:snapToGrid w:val="0"/>
              <w:spacing w:line="36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03ED20BF" w14:textId="77777777" w:rsidR="002D02C5" w:rsidRDefault="005B7476">
            <w:pPr>
              <w:snapToGrid w:val="0"/>
              <w:spacing w:line="360" w:lineRule="exact"/>
              <w:ind w:firstLineChars="200" w:firstLine="420"/>
              <w:rPr>
                <w:rFonts w:ascii="宋体" w:hAnsi="宋体"/>
                <w:i/>
                <w:kern w:val="0"/>
                <w:szCs w:val="21"/>
              </w:rPr>
            </w:pPr>
            <w:r>
              <w:rPr>
                <w:rFonts w:ascii="宋体" w:hAnsi="宋体"/>
                <w:kern w:val="0"/>
                <w:szCs w:val="21"/>
              </w:rPr>
              <w:t>否，推荐经评审综合得分由高到低排名前三名为中标候选人。</w:t>
            </w:r>
          </w:p>
        </w:tc>
      </w:tr>
      <w:tr w:rsidR="002D02C5" w14:paraId="55F717C3" w14:textId="77777777">
        <w:trPr>
          <w:jc w:val="center"/>
        </w:trPr>
        <w:tc>
          <w:tcPr>
            <w:tcW w:w="1335" w:type="dxa"/>
            <w:vAlign w:val="center"/>
          </w:tcPr>
          <w:p w14:paraId="616983CE"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7.2</w:t>
            </w:r>
          </w:p>
        </w:tc>
        <w:tc>
          <w:tcPr>
            <w:tcW w:w="1644" w:type="dxa"/>
            <w:vAlign w:val="center"/>
          </w:tcPr>
          <w:p w14:paraId="0243D6D3" w14:textId="77777777" w:rsidR="002D02C5" w:rsidRDefault="005B7476">
            <w:pPr>
              <w:snapToGrid w:val="0"/>
              <w:spacing w:line="360" w:lineRule="exact"/>
              <w:jc w:val="center"/>
              <w:rPr>
                <w:rFonts w:ascii="宋体" w:hAnsi="宋体"/>
                <w:kern w:val="0"/>
                <w:szCs w:val="21"/>
              </w:rPr>
            </w:pPr>
            <w:r>
              <w:rPr>
                <w:rFonts w:ascii="宋体" w:hAnsi="宋体"/>
                <w:kern w:val="0"/>
                <w:szCs w:val="21"/>
              </w:rPr>
              <w:t>中标公示</w:t>
            </w:r>
          </w:p>
        </w:tc>
        <w:tc>
          <w:tcPr>
            <w:tcW w:w="6490" w:type="dxa"/>
            <w:vAlign w:val="center"/>
          </w:tcPr>
          <w:p w14:paraId="30AA26D9" w14:textId="77777777" w:rsidR="002D02C5" w:rsidRDefault="005B7476">
            <w:pPr>
              <w:snapToGrid w:val="0"/>
              <w:spacing w:line="360" w:lineRule="exact"/>
              <w:ind w:firstLineChars="200" w:firstLine="420"/>
              <w:rPr>
                <w:rFonts w:ascii="宋体" w:hAnsi="宋体" w:cs="宋体"/>
                <w:szCs w:val="21"/>
              </w:rPr>
            </w:pPr>
            <w:r>
              <w:rPr>
                <w:rFonts w:ascii="宋体" w:hAnsi="宋体" w:cs="宋体" w:hint="eastAsia"/>
                <w:szCs w:val="21"/>
              </w:rPr>
              <w:t>招标人在收到评标报告后</w:t>
            </w:r>
            <w:r>
              <w:rPr>
                <w:rFonts w:ascii="宋体" w:hAnsi="宋体" w:cs="宋体" w:hint="eastAsia"/>
                <w:szCs w:val="21"/>
              </w:rPr>
              <w:t>3</w:t>
            </w:r>
            <w:r>
              <w:rPr>
                <w:rFonts w:ascii="宋体" w:hAnsi="宋体" w:cs="宋体" w:hint="eastAsia"/>
                <w:szCs w:val="21"/>
              </w:rPr>
              <w:t>日内将评标结果在</w:t>
            </w:r>
            <w:r>
              <w:rPr>
                <w:rFonts w:ascii="宋体" w:hAnsi="宋体" w:cs="宋体" w:hint="eastAsia"/>
                <w:szCs w:val="21"/>
                <w:u w:val="single"/>
              </w:rPr>
              <w:t xml:space="preserve"> </w:t>
            </w:r>
            <w:r>
              <w:rPr>
                <w:rFonts w:ascii="宋体" w:hAnsi="宋体" w:cs="宋体" w:hint="eastAsia"/>
                <w:szCs w:val="21"/>
                <w:u w:val="single"/>
              </w:rPr>
              <w:t>中国招标投标公共服务平台（</w:t>
            </w:r>
            <w:r>
              <w:rPr>
                <w:rFonts w:ascii="宋体" w:hAnsi="宋体" w:cs="宋体" w:hint="eastAsia"/>
                <w:szCs w:val="21"/>
                <w:u w:val="single"/>
              </w:rPr>
              <w:t>http://www.cebpubservice.com/</w:t>
            </w:r>
            <w:r>
              <w:rPr>
                <w:rFonts w:ascii="宋体" w:hAnsi="宋体" w:cs="宋体" w:hint="eastAsia"/>
                <w:szCs w:val="21"/>
                <w:u w:val="single"/>
              </w:rPr>
              <w:t>）</w:t>
            </w:r>
            <w:r>
              <w:rPr>
                <w:rFonts w:ascii="宋体" w:hAnsi="宋体" w:hint="eastAsia"/>
                <w:snapToGrid w:val="0"/>
                <w:kern w:val="0"/>
                <w:szCs w:val="21"/>
                <w:u w:val="single"/>
              </w:rPr>
              <w:t>、重庆市万州港口</w:t>
            </w:r>
            <w:r>
              <w:rPr>
                <w:rFonts w:ascii="宋体" w:hAnsi="宋体" w:hint="eastAsia"/>
                <w:snapToGrid w:val="0"/>
                <w:kern w:val="0"/>
                <w:szCs w:val="21"/>
                <w:u w:val="single"/>
              </w:rPr>
              <w:t>(</w:t>
            </w:r>
            <w:r>
              <w:rPr>
                <w:rFonts w:ascii="宋体" w:hAnsi="宋体" w:hint="eastAsia"/>
                <w:snapToGrid w:val="0"/>
                <w:kern w:val="0"/>
                <w:szCs w:val="21"/>
                <w:u w:val="single"/>
              </w:rPr>
              <w:t>集团</w:t>
            </w:r>
            <w:r>
              <w:rPr>
                <w:rFonts w:ascii="宋体" w:hAnsi="宋体" w:hint="eastAsia"/>
                <w:snapToGrid w:val="0"/>
                <w:kern w:val="0"/>
                <w:szCs w:val="21"/>
                <w:u w:val="single"/>
              </w:rPr>
              <w:t>)</w:t>
            </w:r>
            <w:r>
              <w:rPr>
                <w:rFonts w:ascii="宋体" w:hAnsi="宋体" w:hint="eastAsia"/>
                <w:snapToGrid w:val="0"/>
                <w:kern w:val="0"/>
                <w:szCs w:val="21"/>
                <w:u w:val="single"/>
              </w:rPr>
              <w:t>有限责任公司官网（</w:t>
            </w:r>
            <w:r>
              <w:rPr>
                <w:rFonts w:ascii="宋体" w:hAnsi="宋体" w:hint="eastAsia"/>
                <w:snapToGrid w:val="0"/>
                <w:kern w:val="0"/>
                <w:szCs w:val="21"/>
                <w:u w:val="single"/>
              </w:rPr>
              <w:t>http://www.wzg.com.cn/</w:t>
            </w:r>
            <w:r>
              <w:rPr>
                <w:rFonts w:ascii="宋体" w:hAnsi="宋体" w:hint="eastAsia"/>
                <w:snapToGrid w:val="0"/>
                <w:kern w:val="0"/>
                <w:szCs w:val="21"/>
                <w:u w:val="single"/>
              </w:rPr>
              <w:t>）</w:t>
            </w:r>
            <w:r>
              <w:rPr>
                <w:rFonts w:ascii="宋体" w:hAnsi="宋体" w:cs="宋体" w:hint="eastAsia"/>
                <w:szCs w:val="21"/>
                <w:u w:val="single"/>
              </w:rPr>
              <w:t xml:space="preserve">  </w:t>
            </w:r>
            <w:r>
              <w:rPr>
                <w:rFonts w:ascii="宋体" w:hAnsi="宋体" w:cs="宋体" w:hint="eastAsia"/>
                <w:szCs w:val="21"/>
              </w:rPr>
              <w:t>上进行公示，公示期为</w:t>
            </w:r>
            <w:r>
              <w:rPr>
                <w:rFonts w:ascii="宋体" w:hAnsi="宋体" w:cs="宋体" w:hint="eastAsia"/>
                <w:szCs w:val="21"/>
              </w:rPr>
              <w:t>3</w:t>
            </w:r>
            <w:r>
              <w:rPr>
                <w:rFonts w:ascii="宋体" w:hAnsi="宋体" w:cs="宋体" w:hint="eastAsia"/>
                <w:szCs w:val="21"/>
              </w:rPr>
              <w:t>日。</w:t>
            </w:r>
          </w:p>
        </w:tc>
      </w:tr>
      <w:tr w:rsidR="002D02C5" w14:paraId="4C1E9640" w14:textId="77777777">
        <w:trPr>
          <w:jc w:val="center"/>
        </w:trPr>
        <w:tc>
          <w:tcPr>
            <w:tcW w:w="1335" w:type="dxa"/>
            <w:vAlign w:val="center"/>
          </w:tcPr>
          <w:p w14:paraId="39F82A0D" w14:textId="77777777" w:rsidR="002D02C5" w:rsidRDefault="005B7476">
            <w:pPr>
              <w:snapToGrid w:val="0"/>
              <w:spacing w:line="360" w:lineRule="exact"/>
              <w:jc w:val="center"/>
              <w:rPr>
                <w:rFonts w:ascii="宋体" w:hAnsi="宋体"/>
                <w:kern w:val="0"/>
                <w:szCs w:val="21"/>
              </w:rPr>
            </w:pPr>
            <w:r>
              <w:rPr>
                <w:rFonts w:ascii="宋体" w:hAnsi="宋体"/>
                <w:kern w:val="0"/>
                <w:szCs w:val="21"/>
              </w:rPr>
              <w:t>7.3.1</w:t>
            </w:r>
          </w:p>
        </w:tc>
        <w:tc>
          <w:tcPr>
            <w:tcW w:w="1644" w:type="dxa"/>
            <w:vAlign w:val="center"/>
          </w:tcPr>
          <w:p w14:paraId="1019CD60" w14:textId="77777777" w:rsidR="002D02C5" w:rsidRDefault="005B7476">
            <w:pPr>
              <w:snapToGrid w:val="0"/>
              <w:spacing w:line="360" w:lineRule="exact"/>
              <w:jc w:val="center"/>
              <w:rPr>
                <w:rFonts w:ascii="宋体" w:hAnsi="宋体"/>
                <w:kern w:val="0"/>
                <w:szCs w:val="21"/>
              </w:rPr>
            </w:pPr>
            <w:r>
              <w:rPr>
                <w:rFonts w:ascii="宋体" w:hAnsi="宋体"/>
                <w:kern w:val="0"/>
                <w:szCs w:val="21"/>
              </w:rPr>
              <w:t>履约担保</w:t>
            </w:r>
          </w:p>
        </w:tc>
        <w:tc>
          <w:tcPr>
            <w:tcW w:w="6490" w:type="dxa"/>
            <w:vAlign w:val="center"/>
          </w:tcPr>
          <w:p w14:paraId="11CF1743"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1</w:t>
            </w:r>
            <w:r>
              <w:rPr>
                <w:rFonts w:ascii="宋体" w:hAnsi="宋体" w:hint="eastAsia"/>
                <w:kern w:val="0"/>
                <w:szCs w:val="21"/>
              </w:rPr>
              <w:t>、中标人是否提供履约担保：</w:t>
            </w:r>
            <w:r>
              <w:rPr>
                <w:rFonts w:ascii="宋体" w:hAnsi="宋体" w:hint="eastAsia"/>
                <w:kern w:val="0"/>
                <w:szCs w:val="21"/>
                <w:u w:val="single"/>
              </w:rPr>
              <w:t>提供</w:t>
            </w:r>
            <w:r>
              <w:rPr>
                <w:rFonts w:ascii="宋体" w:hAnsi="宋体" w:hint="eastAsia"/>
                <w:kern w:val="0"/>
                <w:szCs w:val="21"/>
              </w:rPr>
              <w:t>。</w:t>
            </w:r>
          </w:p>
          <w:p w14:paraId="549B2D0E"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2</w:t>
            </w:r>
            <w:r>
              <w:rPr>
                <w:rFonts w:ascii="宋体" w:hAnsi="宋体" w:hint="eastAsia"/>
                <w:kern w:val="0"/>
                <w:szCs w:val="21"/>
              </w:rPr>
              <w:t>、中标人提供履约担保的形式、金额及期限：</w:t>
            </w:r>
          </w:p>
          <w:p w14:paraId="48B19B64" w14:textId="77777777" w:rsidR="002D02C5" w:rsidRDefault="005B7476">
            <w:pPr>
              <w:snapToGrid w:val="0"/>
              <w:spacing w:line="360" w:lineRule="exact"/>
              <w:ind w:firstLineChars="200" w:firstLine="420"/>
              <w:rPr>
                <w:rFonts w:ascii="宋体" w:hAnsi="宋体"/>
                <w:color w:val="FF0000"/>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）履约担保的形式：现金或履约保函或现金</w:t>
            </w:r>
            <w:r>
              <w:rPr>
                <w:rFonts w:ascii="宋体" w:hAnsi="宋体" w:hint="eastAsia"/>
                <w:kern w:val="0"/>
                <w:szCs w:val="21"/>
              </w:rPr>
              <w:t>+</w:t>
            </w:r>
            <w:r>
              <w:rPr>
                <w:rFonts w:ascii="宋体" w:hAnsi="宋体" w:hint="eastAsia"/>
                <w:kern w:val="0"/>
                <w:szCs w:val="21"/>
              </w:rPr>
              <w:t>履约保函的组合，履约保函包括银行保函、保证保险和担保保函</w:t>
            </w:r>
            <w:r>
              <w:rPr>
                <w:rFonts w:ascii="宋体" w:hAnsi="宋体" w:hint="eastAsia"/>
                <w:color w:val="FF0000"/>
                <w:kern w:val="0"/>
                <w:szCs w:val="21"/>
              </w:rPr>
              <w:t>。</w:t>
            </w:r>
          </w:p>
          <w:p w14:paraId="3CFAF4E4"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）具体要求：履约保函的开立人应当是具有相应资格的银行、保险机构、融资担保公司，其信用资质、履约能力、担保能力、赔付流程、安全保密等应符合履约保函业务条件。履约保函应合法合</w:t>
            </w:r>
            <w:proofErr w:type="gramStart"/>
            <w:r>
              <w:rPr>
                <w:rFonts w:ascii="宋体" w:hAnsi="宋体" w:hint="eastAsia"/>
                <w:kern w:val="0"/>
                <w:szCs w:val="21"/>
              </w:rPr>
              <w:t>规</w:t>
            </w:r>
            <w:proofErr w:type="gramEnd"/>
            <w:r>
              <w:rPr>
                <w:rFonts w:ascii="宋体" w:hAnsi="宋体" w:hint="eastAsia"/>
                <w:kern w:val="0"/>
                <w:szCs w:val="21"/>
              </w:rPr>
              <w:t>，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w:t>
            </w:r>
            <w:r>
              <w:rPr>
                <w:rFonts w:ascii="宋体" w:hAnsi="宋体" w:hint="eastAsia"/>
                <w:kern w:val="0"/>
                <w:szCs w:val="21"/>
              </w:rPr>
              <w:t>函的真实性、合法性、有效性负责。</w:t>
            </w:r>
          </w:p>
          <w:p w14:paraId="23BE2DF0" w14:textId="77777777" w:rsidR="002D02C5" w:rsidRPr="00FF29B9" w:rsidRDefault="005B7476">
            <w:pPr>
              <w:snapToGrid w:val="0"/>
              <w:spacing w:line="360" w:lineRule="exact"/>
              <w:ind w:firstLineChars="200" w:firstLine="420"/>
              <w:rPr>
                <w:rFonts w:ascii="宋体" w:hAnsi="宋体"/>
                <w:kern w:val="0"/>
                <w:szCs w:val="21"/>
              </w:rPr>
            </w:pPr>
            <w:r w:rsidRPr="00FF29B9">
              <w:rPr>
                <w:rFonts w:ascii="宋体" w:hAnsi="宋体" w:hint="eastAsia"/>
                <w:kern w:val="0"/>
                <w:szCs w:val="21"/>
              </w:rPr>
              <w:t>（</w:t>
            </w:r>
            <w:r w:rsidRPr="00FF29B9">
              <w:rPr>
                <w:rFonts w:ascii="宋体" w:hAnsi="宋体" w:hint="eastAsia"/>
                <w:kern w:val="0"/>
                <w:szCs w:val="21"/>
              </w:rPr>
              <w:t>3</w:t>
            </w:r>
            <w:r w:rsidRPr="00FF29B9">
              <w:rPr>
                <w:rFonts w:ascii="宋体" w:hAnsi="宋体" w:hint="eastAsia"/>
                <w:kern w:val="0"/>
                <w:szCs w:val="21"/>
              </w:rPr>
              <w:t>）履约担保的金额：</w:t>
            </w:r>
            <w:r w:rsidRPr="00FF29B9">
              <w:rPr>
                <w:rFonts w:ascii="宋体" w:hAnsi="宋体" w:hint="eastAsia"/>
                <w:kern w:val="0"/>
                <w:szCs w:val="21"/>
                <w:u w:val="single"/>
              </w:rPr>
              <w:t xml:space="preserve"> </w:t>
            </w:r>
            <w:r w:rsidRPr="00FF29B9">
              <w:rPr>
                <w:rFonts w:ascii="宋体" w:hAnsi="宋体" w:hint="eastAsia"/>
                <w:kern w:val="0"/>
                <w:szCs w:val="21"/>
                <w:u w:val="single"/>
              </w:rPr>
              <w:t>中标金额（即中标人投标报价总价，而</w:t>
            </w:r>
            <w:proofErr w:type="gramStart"/>
            <w:r w:rsidRPr="00FF29B9">
              <w:rPr>
                <w:rFonts w:ascii="宋体" w:hAnsi="宋体" w:hint="eastAsia"/>
                <w:kern w:val="0"/>
                <w:szCs w:val="21"/>
                <w:u w:val="single"/>
              </w:rPr>
              <w:t>非最终</w:t>
            </w:r>
            <w:proofErr w:type="gramEnd"/>
            <w:r w:rsidRPr="00FF29B9">
              <w:rPr>
                <w:rFonts w:ascii="宋体" w:hAnsi="宋体" w:hint="eastAsia"/>
                <w:kern w:val="0"/>
                <w:szCs w:val="21"/>
                <w:u w:val="single"/>
              </w:rPr>
              <w:t>结算总价）的</w:t>
            </w:r>
            <w:r w:rsidRPr="00FF29B9">
              <w:rPr>
                <w:rFonts w:ascii="宋体" w:hAnsi="宋体" w:hint="eastAsia"/>
                <w:kern w:val="0"/>
                <w:szCs w:val="21"/>
                <w:u w:val="single"/>
              </w:rPr>
              <w:t>1</w:t>
            </w:r>
            <w:r w:rsidRPr="00FF29B9">
              <w:rPr>
                <w:rFonts w:ascii="宋体" w:hAnsi="宋体" w:hint="eastAsia"/>
                <w:kern w:val="0"/>
                <w:szCs w:val="21"/>
                <w:u w:val="single"/>
              </w:rPr>
              <w:t>%</w:t>
            </w:r>
            <w:r w:rsidRPr="00FF29B9">
              <w:rPr>
                <w:rFonts w:ascii="宋体" w:hAnsi="宋体" w:hint="eastAsia"/>
                <w:kern w:val="0"/>
                <w:szCs w:val="21"/>
                <w:u w:val="single"/>
              </w:rPr>
              <w:t xml:space="preserve"> </w:t>
            </w:r>
            <w:r w:rsidRPr="00FF29B9">
              <w:rPr>
                <w:rFonts w:ascii="宋体" w:hAnsi="宋体" w:hint="eastAsia"/>
                <w:kern w:val="0"/>
                <w:szCs w:val="21"/>
              </w:rPr>
              <w:t>。</w:t>
            </w:r>
          </w:p>
          <w:p w14:paraId="3A6A4DA5" w14:textId="77777777" w:rsidR="002D02C5" w:rsidRPr="00FF29B9" w:rsidRDefault="005B7476">
            <w:pPr>
              <w:snapToGrid w:val="0"/>
              <w:spacing w:line="360" w:lineRule="exact"/>
              <w:ind w:firstLineChars="200" w:firstLine="420"/>
              <w:rPr>
                <w:rFonts w:ascii="宋体" w:hAnsi="宋体"/>
                <w:kern w:val="0"/>
                <w:szCs w:val="21"/>
              </w:rPr>
            </w:pPr>
            <w:r w:rsidRPr="00FF29B9">
              <w:rPr>
                <w:rFonts w:ascii="宋体" w:hAnsi="宋体" w:hint="eastAsia"/>
                <w:kern w:val="0"/>
                <w:szCs w:val="21"/>
              </w:rPr>
              <w:t>（</w:t>
            </w:r>
            <w:r w:rsidRPr="00FF29B9">
              <w:rPr>
                <w:rFonts w:ascii="宋体" w:hAnsi="宋体" w:hint="eastAsia"/>
                <w:kern w:val="0"/>
                <w:szCs w:val="21"/>
              </w:rPr>
              <w:t>4</w:t>
            </w:r>
            <w:r w:rsidRPr="00FF29B9">
              <w:rPr>
                <w:rFonts w:ascii="宋体" w:hAnsi="宋体" w:hint="eastAsia"/>
                <w:kern w:val="0"/>
                <w:szCs w:val="21"/>
              </w:rPr>
              <w:t>）履约担保的提交时间：</w:t>
            </w:r>
            <w:r w:rsidRPr="00FF29B9">
              <w:rPr>
                <w:rFonts w:ascii="宋体" w:hAnsi="宋体" w:hint="eastAsia"/>
                <w:kern w:val="0"/>
                <w:szCs w:val="21"/>
                <w:u w:val="single"/>
              </w:rPr>
              <w:t>中标通知书发出</w:t>
            </w:r>
            <w:r w:rsidRPr="00FF29B9">
              <w:rPr>
                <w:rFonts w:ascii="宋体" w:hAnsi="宋体" w:hint="eastAsia"/>
                <w:kern w:val="0"/>
                <w:szCs w:val="21"/>
                <w:u w:val="single"/>
              </w:rPr>
              <w:t>30</w:t>
            </w:r>
            <w:r w:rsidRPr="00FF29B9">
              <w:rPr>
                <w:rFonts w:ascii="宋体" w:hAnsi="宋体" w:hint="eastAsia"/>
                <w:kern w:val="0"/>
                <w:szCs w:val="21"/>
                <w:u w:val="single"/>
              </w:rPr>
              <w:t>日内，合同签订前。</w:t>
            </w:r>
          </w:p>
          <w:p w14:paraId="6CE9B03A" w14:textId="77777777" w:rsidR="002D02C5" w:rsidRPr="00FF29B9" w:rsidRDefault="005B7476">
            <w:pPr>
              <w:snapToGrid w:val="0"/>
              <w:spacing w:line="360" w:lineRule="exact"/>
              <w:ind w:firstLineChars="200" w:firstLine="420"/>
              <w:rPr>
                <w:rFonts w:ascii="宋体" w:hAnsi="宋体"/>
                <w:kern w:val="0"/>
                <w:szCs w:val="21"/>
              </w:rPr>
            </w:pPr>
            <w:r w:rsidRPr="00FF29B9">
              <w:rPr>
                <w:rFonts w:ascii="宋体" w:hAnsi="宋体" w:hint="eastAsia"/>
                <w:kern w:val="0"/>
                <w:szCs w:val="21"/>
              </w:rPr>
              <w:t>（</w:t>
            </w:r>
            <w:r w:rsidRPr="00FF29B9">
              <w:rPr>
                <w:rFonts w:ascii="宋体" w:hAnsi="宋体" w:hint="eastAsia"/>
                <w:kern w:val="0"/>
                <w:szCs w:val="21"/>
              </w:rPr>
              <w:t>5</w:t>
            </w:r>
            <w:r w:rsidRPr="00FF29B9">
              <w:rPr>
                <w:rFonts w:ascii="宋体" w:hAnsi="宋体" w:hint="eastAsia"/>
                <w:kern w:val="0"/>
                <w:szCs w:val="21"/>
              </w:rPr>
              <w:t>）履约担保的期限：</w:t>
            </w:r>
            <w:r w:rsidRPr="00FF29B9">
              <w:rPr>
                <w:rFonts w:ascii="宋体" w:hAnsi="宋体" w:hint="eastAsia"/>
                <w:kern w:val="0"/>
                <w:szCs w:val="21"/>
                <w:u w:val="single"/>
              </w:rPr>
              <w:t>自提交履约担保之日起至合同履行完毕之日止。</w:t>
            </w:r>
          </w:p>
          <w:p w14:paraId="6435341C" w14:textId="77777777" w:rsidR="002D02C5" w:rsidRDefault="005B7476">
            <w:pPr>
              <w:snapToGrid w:val="0"/>
              <w:spacing w:line="360" w:lineRule="exact"/>
              <w:ind w:firstLineChars="200" w:firstLine="420"/>
              <w:rPr>
                <w:rFonts w:ascii="宋体" w:hAnsi="宋体"/>
                <w:kern w:val="0"/>
                <w:szCs w:val="21"/>
              </w:rPr>
            </w:pPr>
            <w:r w:rsidRPr="00FF29B9">
              <w:rPr>
                <w:rFonts w:ascii="宋体" w:hAnsi="宋体" w:hint="eastAsia"/>
                <w:kern w:val="0"/>
                <w:szCs w:val="21"/>
              </w:rPr>
              <w:t>（</w:t>
            </w:r>
            <w:r w:rsidRPr="00FF29B9">
              <w:rPr>
                <w:rFonts w:ascii="宋体" w:hAnsi="宋体" w:hint="eastAsia"/>
                <w:kern w:val="0"/>
                <w:szCs w:val="21"/>
              </w:rPr>
              <w:t>6</w:t>
            </w:r>
            <w:r w:rsidRPr="00FF29B9">
              <w:rPr>
                <w:rFonts w:ascii="宋体" w:hAnsi="宋体" w:hint="eastAsia"/>
                <w:kern w:val="0"/>
                <w:szCs w:val="21"/>
              </w:rPr>
              <w:t>）履约担保的退还时间：</w:t>
            </w:r>
            <w:r w:rsidRPr="00FF29B9">
              <w:rPr>
                <w:rFonts w:ascii="宋体" w:hAnsi="宋体" w:hint="eastAsia"/>
                <w:kern w:val="0"/>
                <w:szCs w:val="21"/>
                <w:u w:val="single"/>
              </w:rPr>
              <w:t>合同约定内容履行完毕后</w:t>
            </w:r>
            <w:r w:rsidRPr="00FF29B9">
              <w:rPr>
                <w:rFonts w:ascii="宋体" w:hAnsi="宋体" w:hint="eastAsia"/>
                <w:kern w:val="0"/>
                <w:szCs w:val="21"/>
                <w:u w:val="single"/>
              </w:rPr>
              <w:t>30</w:t>
            </w:r>
            <w:r w:rsidRPr="00FF29B9">
              <w:rPr>
                <w:rFonts w:ascii="宋体" w:hAnsi="宋体" w:hint="eastAsia"/>
                <w:kern w:val="0"/>
                <w:szCs w:val="21"/>
                <w:u w:val="single"/>
              </w:rPr>
              <w:t>天内一次性无息退还；但如果此时存在合同争端并且未能得到解决，那么履约保函的有效期应延长到上述争端最终解决且所有理赔完毕。</w:t>
            </w:r>
          </w:p>
        </w:tc>
      </w:tr>
      <w:tr w:rsidR="002D02C5" w14:paraId="4529D633" w14:textId="77777777">
        <w:trPr>
          <w:jc w:val="center"/>
        </w:trPr>
        <w:tc>
          <w:tcPr>
            <w:tcW w:w="1335" w:type="dxa"/>
            <w:vAlign w:val="center"/>
          </w:tcPr>
          <w:p w14:paraId="7D549CED"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7.4.1</w:t>
            </w:r>
          </w:p>
        </w:tc>
        <w:tc>
          <w:tcPr>
            <w:tcW w:w="1644" w:type="dxa"/>
            <w:vAlign w:val="center"/>
          </w:tcPr>
          <w:p w14:paraId="101CC7D2"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签订合同</w:t>
            </w:r>
          </w:p>
        </w:tc>
        <w:tc>
          <w:tcPr>
            <w:tcW w:w="6490" w:type="dxa"/>
            <w:vAlign w:val="center"/>
          </w:tcPr>
          <w:p w14:paraId="09801A29"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招标人和中标人应当自中标通知书发出之日起</w:t>
            </w:r>
            <w:r>
              <w:rPr>
                <w:rFonts w:ascii="宋体" w:hAnsi="宋体" w:hint="eastAsia"/>
                <w:kern w:val="0"/>
                <w:szCs w:val="21"/>
              </w:rPr>
              <w:t xml:space="preserve"> 30</w:t>
            </w:r>
            <w:r>
              <w:rPr>
                <w:rFonts w:ascii="宋体" w:hAnsi="宋体" w:hint="eastAsia"/>
                <w:kern w:val="0"/>
                <w:szCs w:val="21"/>
              </w:rPr>
              <w:t>日内，根据招标文件</w:t>
            </w:r>
            <w:r>
              <w:rPr>
                <w:rFonts w:ascii="宋体" w:hAnsi="宋体" w:hint="eastAsia"/>
                <w:kern w:val="0"/>
                <w:szCs w:val="21"/>
              </w:rPr>
              <w:t>和中标人的投标文件订立书面合同。中标人的法定代表人须在自中标通知书发出之日起</w:t>
            </w:r>
            <w:r>
              <w:rPr>
                <w:rFonts w:ascii="宋体" w:hAnsi="宋体" w:hint="eastAsia"/>
                <w:kern w:val="0"/>
                <w:szCs w:val="21"/>
              </w:rPr>
              <w:t>30</w:t>
            </w:r>
            <w:r>
              <w:rPr>
                <w:rFonts w:ascii="宋体" w:hAnsi="宋体" w:hint="eastAsia"/>
                <w:kern w:val="0"/>
                <w:szCs w:val="21"/>
              </w:rPr>
              <w:t>日内到招标人指定地点签订合同。中标人无正当理由拒签合同的，招标人取消其中标资格，其投标保证金不予退还；给招标人造成的损失的，中标人还应当予以赔偿。</w:t>
            </w:r>
          </w:p>
        </w:tc>
      </w:tr>
      <w:tr w:rsidR="002D02C5" w14:paraId="612DE104" w14:textId="77777777">
        <w:trPr>
          <w:jc w:val="center"/>
        </w:trPr>
        <w:tc>
          <w:tcPr>
            <w:tcW w:w="1335" w:type="dxa"/>
            <w:vAlign w:val="center"/>
          </w:tcPr>
          <w:p w14:paraId="4639D097" w14:textId="77777777" w:rsidR="002D02C5" w:rsidRDefault="005B7476">
            <w:pPr>
              <w:snapToGrid w:val="0"/>
              <w:spacing w:line="360" w:lineRule="exact"/>
              <w:jc w:val="center"/>
              <w:rPr>
                <w:rFonts w:ascii="宋体" w:hAnsi="宋体"/>
                <w:kern w:val="0"/>
                <w:szCs w:val="21"/>
              </w:rPr>
            </w:pPr>
            <w:r>
              <w:rPr>
                <w:rFonts w:ascii="宋体" w:hAnsi="宋体"/>
                <w:kern w:val="0"/>
                <w:szCs w:val="21"/>
              </w:rPr>
              <w:t>8.1</w:t>
            </w:r>
          </w:p>
        </w:tc>
        <w:tc>
          <w:tcPr>
            <w:tcW w:w="1644" w:type="dxa"/>
            <w:vAlign w:val="center"/>
          </w:tcPr>
          <w:p w14:paraId="3C486E86" w14:textId="77777777" w:rsidR="002D02C5" w:rsidRDefault="005B7476">
            <w:pPr>
              <w:snapToGrid w:val="0"/>
              <w:spacing w:line="36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14:paraId="1CD4EE5F"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1.</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1</w:t>
            </w:r>
            <w:r>
              <w:rPr>
                <w:rFonts w:ascii="宋体" w:hAnsi="宋体"/>
                <w:kern w:val="0"/>
                <w:szCs w:val="21"/>
              </w:rPr>
              <w:t>）执行；</w:t>
            </w:r>
          </w:p>
          <w:p w14:paraId="3B679E7D" w14:textId="77777777" w:rsidR="002D02C5" w:rsidRDefault="005B7476">
            <w:pPr>
              <w:snapToGrid w:val="0"/>
              <w:spacing w:line="360" w:lineRule="exact"/>
              <w:ind w:firstLineChars="200" w:firstLine="420"/>
              <w:rPr>
                <w:rFonts w:ascii="宋体" w:hAnsi="宋体"/>
                <w:kern w:val="0"/>
                <w:szCs w:val="21"/>
              </w:rPr>
            </w:pPr>
            <w:r>
              <w:rPr>
                <w:rFonts w:ascii="宋体" w:hAnsi="宋体"/>
                <w:kern w:val="0"/>
                <w:szCs w:val="21"/>
              </w:rPr>
              <w:t>2.</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2</w:t>
            </w:r>
            <w:r>
              <w:rPr>
                <w:rFonts w:ascii="宋体" w:hAnsi="宋体"/>
                <w:kern w:val="0"/>
                <w:szCs w:val="21"/>
              </w:rPr>
              <w:t>）执行；</w:t>
            </w:r>
          </w:p>
          <w:p w14:paraId="0E316FE1" w14:textId="77777777" w:rsidR="002D02C5" w:rsidRDefault="005B7476">
            <w:pPr>
              <w:widowControl/>
              <w:spacing w:line="36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3</w:t>
            </w:r>
            <w:r>
              <w:rPr>
                <w:rFonts w:ascii="宋体" w:hAnsi="宋体"/>
                <w:kern w:val="0"/>
                <w:szCs w:val="21"/>
              </w:rPr>
              <w:t>）执行；</w:t>
            </w:r>
          </w:p>
          <w:p w14:paraId="7FEB6570" w14:textId="77777777" w:rsidR="002D02C5" w:rsidRDefault="005B7476">
            <w:pPr>
              <w:widowControl/>
              <w:spacing w:line="360" w:lineRule="exact"/>
              <w:ind w:firstLineChars="200" w:firstLine="420"/>
              <w:rPr>
                <w:rFonts w:ascii="宋体" w:hAnsi="宋体"/>
                <w:kern w:val="0"/>
                <w:szCs w:val="21"/>
              </w:rPr>
            </w:pPr>
            <w:r>
              <w:rPr>
                <w:rFonts w:ascii="宋体" w:hAnsi="宋体"/>
                <w:snapToGrid w:val="0"/>
                <w:kern w:val="0"/>
                <w:szCs w:val="21"/>
              </w:rPr>
              <w:lastRenderedPageBreak/>
              <w:t>4.</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4</w:t>
            </w:r>
            <w:r>
              <w:rPr>
                <w:rFonts w:ascii="宋体" w:hAnsi="宋体"/>
                <w:kern w:val="0"/>
                <w:szCs w:val="21"/>
              </w:rPr>
              <w:t>）执行</w:t>
            </w:r>
            <w:r>
              <w:rPr>
                <w:rFonts w:ascii="宋体" w:hAnsi="宋体" w:hint="eastAsia"/>
                <w:kern w:val="0"/>
                <w:szCs w:val="21"/>
              </w:rPr>
              <w:t>。</w:t>
            </w:r>
          </w:p>
          <w:p w14:paraId="4A793953" w14:textId="77777777" w:rsidR="002D02C5" w:rsidRDefault="005B7476">
            <w:pPr>
              <w:widowControl/>
              <w:spacing w:line="360" w:lineRule="exact"/>
              <w:ind w:firstLineChars="200" w:firstLine="420"/>
              <w:rPr>
                <w:rFonts w:ascii="宋体" w:hAnsi="宋体"/>
                <w:kern w:val="0"/>
                <w:szCs w:val="21"/>
              </w:rPr>
            </w:pPr>
            <w:r>
              <w:rPr>
                <w:rFonts w:ascii="宋体" w:hAnsi="宋体" w:hint="eastAsia"/>
                <w:kern w:val="0"/>
                <w:szCs w:val="21"/>
              </w:rPr>
              <w:t>注：本款只适用于首次招标。</w:t>
            </w:r>
          </w:p>
        </w:tc>
      </w:tr>
      <w:tr w:rsidR="002D02C5" w14:paraId="39D7C210" w14:textId="77777777">
        <w:trPr>
          <w:jc w:val="center"/>
        </w:trPr>
        <w:tc>
          <w:tcPr>
            <w:tcW w:w="1335" w:type="dxa"/>
            <w:vAlign w:val="center"/>
          </w:tcPr>
          <w:p w14:paraId="02DE679B" w14:textId="77777777" w:rsidR="002D02C5" w:rsidRDefault="005B7476">
            <w:pPr>
              <w:snapToGrid w:val="0"/>
              <w:spacing w:line="360" w:lineRule="exact"/>
              <w:jc w:val="center"/>
              <w:rPr>
                <w:rFonts w:ascii="宋体" w:hAnsi="宋体"/>
                <w:kern w:val="0"/>
                <w:szCs w:val="21"/>
              </w:rPr>
            </w:pPr>
            <w:r>
              <w:rPr>
                <w:rFonts w:ascii="宋体" w:hAnsi="宋体"/>
                <w:kern w:val="0"/>
                <w:szCs w:val="21"/>
              </w:rPr>
              <w:lastRenderedPageBreak/>
              <w:t>8.2</w:t>
            </w:r>
          </w:p>
        </w:tc>
        <w:tc>
          <w:tcPr>
            <w:tcW w:w="1644" w:type="dxa"/>
            <w:vAlign w:val="center"/>
          </w:tcPr>
          <w:p w14:paraId="5D90B125" w14:textId="77777777" w:rsidR="002D02C5" w:rsidRDefault="005B7476">
            <w:pPr>
              <w:snapToGrid w:val="0"/>
              <w:spacing w:line="360" w:lineRule="exact"/>
              <w:jc w:val="center"/>
            </w:pPr>
            <w:bookmarkStart w:id="104" w:name="_Toc16930431"/>
            <w:bookmarkStart w:id="105" w:name="_Toc509218709"/>
            <w:bookmarkStart w:id="106" w:name="_Toc13210670"/>
            <w:bookmarkStart w:id="107" w:name="_Toc430530434"/>
            <w:bookmarkStart w:id="108" w:name="_Toc536628250"/>
            <w:r>
              <w:rPr>
                <w:rFonts w:ascii="宋体" w:hAnsi="宋体" w:hint="eastAsia"/>
                <w:kern w:val="0"/>
                <w:szCs w:val="21"/>
              </w:rPr>
              <w:t>重新</w:t>
            </w:r>
            <w:r>
              <w:rPr>
                <w:rFonts w:ascii="宋体" w:hAnsi="宋体"/>
                <w:kern w:val="0"/>
                <w:szCs w:val="21"/>
              </w:rPr>
              <w:t>招标和不再招标</w:t>
            </w:r>
            <w:bookmarkEnd w:id="104"/>
            <w:bookmarkEnd w:id="105"/>
            <w:bookmarkEnd w:id="106"/>
            <w:bookmarkEnd w:id="107"/>
            <w:bookmarkEnd w:id="108"/>
          </w:p>
        </w:tc>
        <w:tc>
          <w:tcPr>
            <w:tcW w:w="6490" w:type="dxa"/>
            <w:vAlign w:val="center"/>
          </w:tcPr>
          <w:p w14:paraId="199DE5E5" w14:textId="77777777" w:rsidR="002D02C5" w:rsidRDefault="005B7476">
            <w:pPr>
              <w:autoSpaceDE w:val="0"/>
              <w:autoSpaceDN w:val="0"/>
              <w:adjustRightInd w:val="0"/>
              <w:snapToGrid w:val="0"/>
              <w:spacing w:line="36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有效投标人的，应当依法确定中标候选人；无有效投标人的，可以不再进行招标</w:t>
            </w:r>
            <w:r>
              <w:rPr>
                <w:rFonts w:ascii="宋体" w:hAnsi="宋体"/>
                <w:snapToGrid w:val="0"/>
                <w:kern w:val="0"/>
                <w:szCs w:val="21"/>
              </w:rPr>
              <w:t>。</w:t>
            </w:r>
          </w:p>
        </w:tc>
      </w:tr>
      <w:tr w:rsidR="002D02C5" w14:paraId="217DE8F8" w14:textId="77777777">
        <w:trPr>
          <w:jc w:val="center"/>
        </w:trPr>
        <w:tc>
          <w:tcPr>
            <w:tcW w:w="1335" w:type="dxa"/>
            <w:vAlign w:val="center"/>
          </w:tcPr>
          <w:p w14:paraId="5AA3FB62" w14:textId="77777777" w:rsidR="002D02C5" w:rsidRDefault="005B7476">
            <w:pPr>
              <w:snapToGrid w:val="0"/>
              <w:spacing w:line="360" w:lineRule="exact"/>
              <w:jc w:val="center"/>
              <w:rPr>
                <w:rFonts w:ascii="宋体" w:hAnsi="宋体"/>
                <w:kern w:val="0"/>
                <w:szCs w:val="21"/>
              </w:rPr>
            </w:pPr>
            <w:r>
              <w:rPr>
                <w:rFonts w:ascii="宋体" w:hAnsi="宋体"/>
                <w:kern w:val="0"/>
                <w:szCs w:val="21"/>
              </w:rPr>
              <w:t>10</w:t>
            </w:r>
          </w:p>
        </w:tc>
        <w:tc>
          <w:tcPr>
            <w:tcW w:w="8134" w:type="dxa"/>
            <w:gridSpan w:val="2"/>
            <w:vAlign w:val="center"/>
          </w:tcPr>
          <w:p w14:paraId="51464F92" w14:textId="77777777" w:rsidR="002D02C5" w:rsidRDefault="005B7476">
            <w:pPr>
              <w:snapToGrid w:val="0"/>
              <w:spacing w:line="360" w:lineRule="exact"/>
              <w:jc w:val="center"/>
              <w:rPr>
                <w:rFonts w:ascii="宋体" w:hAnsi="宋体"/>
                <w:kern w:val="0"/>
                <w:szCs w:val="21"/>
              </w:rPr>
            </w:pPr>
            <w:r>
              <w:rPr>
                <w:rFonts w:ascii="宋体" w:hAnsi="宋体"/>
                <w:kern w:val="0"/>
                <w:szCs w:val="21"/>
              </w:rPr>
              <w:t>需要补充的其他内容</w:t>
            </w:r>
          </w:p>
        </w:tc>
      </w:tr>
      <w:tr w:rsidR="002D02C5" w14:paraId="03744EEE" w14:textId="77777777">
        <w:trPr>
          <w:jc w:val="center"/>
        </w:trPr>
        <w:tc>
          <w:tcPr>
            <w:tcW w:w="1335" w:type="dxa"/>
            <w:vAlign w:val="center"/>
          </w:tcPr>
          <w:p w14:paraId="4E006E66" w14:textId="77777777" w:rsidR="002D02C5" w:rsidRDefault="005B7476">
            <w:pPr>
              <w:snapToGrid w:val="0"/>
              <w:spacing w:line="360" w:lineRule="exact"/>
              <w:jc w:val="center"/>
              <w:rPr>
                <w:rFonts w:ascii="宋体" w:hAnsi="宋体"/>
                <w:kern w:val="0"/>
                <w:szCs w:val="21"/>
              </w:rPr>
            </w:pPr>
            <w:r>
              <w:rPr>
                <w:rFonts w:ascii="宋体" w:hAnsi="宋体"/>
                <w:kern w:val="0"/>
                <w:szCs w:val="21"/>
              </w:rPr>
              <w:t>10.</w:t>
            </w:r>
            <w:r>
              <w:rPr>
                <w:rFonts w:ascii="宋体" w:hAnsi="宋体" w:hint="eastAsia"/>
                <w:kern w:val="0"/>
                <w:szCs w:val="21"/>
              </w:rPr>
              <w:t>1</w:t>
            </w:r>
          </w:p>
        </w:tc>
        <w:tc>
          <w:tcPr>
            <w:tcW w:w="1644" w:type="dxa"/>
            <w:vAlign w:val="center"/>
          </w:tcPr>
          <w:p w14:paraId="54CAEF81"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14:paraId="6DCDC689" w14:textId="77777777" w:rsidR="002D02C5" w:rsidRDefault="005B7476">
            <w:pPr>
              <w:widowControl/>
              <w:spacing w:line="36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评标结果等事项提出异议或投诉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w:t>
            </w:r>
            <w:r>
              <w:rPr>
                <w:rFonts w:ascii="宋体" w:hAnsi="宋体" w:hint="eastAsia"/>
                <w:kern w:val="0"/>
                <w:szCs w:val="21"/>
              </w:rPr>
              <w:t>行业主管</w:t>
            </w:r>
            <w:r>
              <w:rPr>
                <w:rFonts w:ascii="宋体" w:hAnsi="宋体"/>
                <w:kern w:val="0"/>
                <w:szCs w:val="21"/>
              </w:rPr>
              <w:t>部门投诉。</w:t>
            </w:r>
          </w:p>
          <w:p w14:paraId="11DE6AA1" w14:textId="77777777" w:rsidR="002D02C5" w:rsidRDefault="005B7476">
            <w:pPr>
              <w:widowControl/>
              <w:spacing w:line="360" w:lineRule="exact"/>
              <w:ind w:firstLineChars="200" w:firstLine="420"/>
              <w:rPr>
                <w:rFonts w:ascii="宋体" w:hAnsi="宋体"/>
                <w:kern w:val="0"/>
                <w:szCs w:val="21"/>
              </w:rPr>
            </w:pPr>
            <w:r>
              <w:rPr>
                <w:rFonts w:ascii="宋体" w:hAnsi="宋体" w:hint="eastAsia"/>
                <w:kern w:val="0"/>
                <w:szCs w:val="21"/>
              </w:rPr>
              <w:t>提出异议或投诉时应当包括下列内容：</w:t>
            </w:r>
          </w:p>
          <w:p w14:paraId="1C1935C1" w14:textId="77777777" w:rsidR="002D02C5" w:rsidRDefault="005B7476">
            <w:pPr>
              <w:widowControl/>
              <w:spacing w:line="36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）异议人或投诉人的名称、地址及有效联系方式；</w:t>
            </w:r>
          </w:p>
          <w:p w14:paraId="1C12D27D" w14:textId="77777777" w:rsidR="002D02C5" w:rsidRDefault="005B7476">
            <w:pPr>
              <w:widowControl/>
              <w:spacing w:line="36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）被异议人或被投诉人的名称、地址及有效联系方式；</w:t>
            </w:r>
          </w:p>
          <w:p w14:paraId="2541485C" w14:textId="77777777" w:rsidR="002D02C5" w:rsidRDefault="005B7476">
            <w:pPr>
              <w:widowControl/>
              <w:spacing w:line="36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）异议或投诉事项的基本事实；</w:t>
            </w:r>
          </w:p>
          <w:p w14:paraId="49977B1C" w14:textId="77777777" w:rsidR="002D02C5" w:rsidRDefault="005B7476">
            <w:pPr>
              <w:widowControl/>
              <w:spacing w:line="36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）请求及主张；</w:t>
            </w:r>
          </w:p>
          <w:p w14:paraId="40F84E4B" w14:textId="77777777" w:rsidR="002D02C5" w:rsidRDefault="005B7476">
            <w:pPr>
              <w:widowControl/>
              <w:spacing w:line="36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）涉及事项的证据、证明材料。</w:t>
            </w:r>
          </w:p>
          <w:p w14:paraId="33FAE319" w14:textId="77777777" w:rsidR="002D02C5" w:rsidRDefault="005B7476">
            <w:pPr>
              <w:widowControl/>
              <w:spacing w:line="360" w:lineRule="exact"/>
              <w:ind w:firstLineChars="200" w:firstLine="420"/>
              <w:rPr>
                <w:rFonts w:ascii="宋体" w:hAnsi="宋体"/>
                <w:kern w:val="0"/>
                <w:szCs w:val="21"/>
              </w:rPr>
            </w:pPr>
            <w:r>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w:t>
            </w:r>
            <w:proofErr w:type="gramStart"/>
            <w:r>
              <w:rPr>
                <w:rFonts w:ascii="宋体" w:hAnsi="宋体" w:hint="eastAsia"/>
                <w:kern w:val="0"/>
                <w:szCs w:val="21"/>
              </w:rPr>
              <w:t>附有效</w:t>
            </w:r>
            <w:proofErr w:type="gramEnd"/>
            <w:r>
              <w:rPr>
                <w:rFonts w:ascii="宋体" w:hAnsi="宋体" w:hint="eastAsia"/>
                <w:kern w:val="0"/>
                <w:szCs w:val="21"/>
              </w:rPr>
              <w:t>身份证明。如有关材料是外文，应当同时提供中文译本。</w:t>
            </w:r>
          </w:p>
          <w:p w14:paraId="4859A462" w14:textId="77777777" w:rsidR="002D02C5" w:rsidRDefault="005B7476">
            <w:pPr>
              <w:widowControl/>
              <w:spacing w:line="36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hint="eastAsia"/>
                <w:kern w:val="0"/>
                <w:szCs w:val="21"/>
              </w:rPr>
              <w:t>行业主管</w:t>
            </w:r>
            <w:r>
              <w:rPr>
                <w:rFonts w:ascii="宋体" w:hAnsi="宋体"/>
                <w:kern w:val="0"/>
                <w:szCs w:val="21"/>
              </w:rPr>
              <w:t>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w:t>
            </w:r>
            <w:r>
              <w:rPr>
                <w:rFonts w:ascii="宋体" w:hAnsi="宋体"/>
                <w:kern w:val="0"/>
                <w:szCs w:val="21"/>
              </w:rPr>
              <w:t>《工程建设项目招标投标活动投诉处理办法》（七</w:t>
            </w:r>
            <w:proofErr w:type="gramStart"/>
            <w:r>
              <w:rPr>
                <w:rFonts w:ascii="宋体" w:hAnsi="宋体"/>
                <w:kern w:val="0"/>
                <w:szCs w:val="21"/>
              </w:rPr>
              <w:t>部委令</w:t>
            </w:r>
            <w:proofErr w:type="gramEnd"/>
            <w:r>
              <w:rPr>
                <w:rFonts w:ascii="宋体" w:hAnsi="宋体"/>
                <w:kern w:val="0"/>
                <w:szCs w:val="21"/>
              </w:rPr>
              <w:t>第</w:t>
            </w:r>
            <w:r>
              <w:rPr>
                <w:rFonts w:ascii="宋体" w:hAnsi="宋体"/>
                <w:kern w:val="0"/>
                <w:szCs w:val="21"/>
              </w:rPr>
              <w:t>11</w:t>
            </w:r>
            <w:r>
              <w:rPr>
                <w:rFonts w:ascii="宋体" w:hAnsi="宋体"/>
                <w:kern w:val="0"/>
                <w:szCs w:val="21"/>
              </w:rPr>
              <w:t>号（根据</w:t>
            </w:r>
            <w:proofErr w:type="gramStart"/>
            <w:r>
              <w:rPr>
                <w:rFonts w:ascii="宋体" w:hAnsi="宋体"/>
                <w:kern w:val="0"/>
                <w:szCs w:val="21"/>
              </w:rPr>
              <w:t>九部门</w:t>
            </w:r>
            <w:proofErr w:type="gramEnd"/>
            <w:r>
              <w:rPr>
                <w:rFonts w:ascii="宋体" w:hAnsi="宋体"/>
                <w:kern w:val="0"/>
                <w:szCs w:val="21"/>
              </w:rPr>
              <w:t>2013</w:t>
            </w:r>
            <w:r>
              <w:rPr>
                <w:rFonts w:ascii="宋体" w:hAnsi="宋体"/>
                <w:kern w:val="0"/>
                <w:szCs w:val="21"/>
              </w:rPr>
              <w:t>年第</w:t>
            </w:r>
            <w:r>
              <w:rPr>
                <w:rFonts w:ascii="宋体" w:hAnsi="宋体"/>
                <w:kern w:val="0"/>
                <w:szCs w:val="21"/>
              </w:rPr>
              <w:t>23</w:t>
            </w:r>
            <w:r>
              <w:rPr>
                <w:rFonts w:ascii="宋体" w:hAnsi="宋体"/>
                <w:kern w:val="0"/>
                <w:szCs w:val="21"/>
              </w:rPr>
              <w:t>号令修正））、</w:t>
            </w:r>
            <w:r>
              <w:rPr>
                <w:rFonts w:asciiTheme="minorEastAsia" w:eastAsiaTheme="minorEastAsia" w:hAnsiTheme="minorEastAsia" w:cstheme="minorEastAsia" w:hint="eastAsia"/>
                <w:kern w:val="0"/>
                <w:szCs w:val="21"/>
              </w:rPr>
              <w:t>《关于印发</w:t>
            </w:r>
            <w:r>
              <w:rPr>
                <w:rFonts w:asciiTheme="minorEastAsia" w:eastAsiaTheme="minorEastAsia" w:hAnsiTheme="minorEastAsia" w:cstheme="minorEastAsia" w:hint="eastAsia"/>
                <w:kern w:val="0"/>
                <w:szCs w:val="21"/>
              </w:rPr>
              <w:t>&lt;</w:t>
            </w:r>
            <w:r>
              <w:rPr>
                <w:rFonts w:asciiTheme="minorEastAsia" w:eastAsiaTheme="minorEastAsia" w:hAnsiTheme="minorEastAsia" w:cstheme="minorEastAsia" w:hint="eastAsia"/>
                <w:kern w:val="0"/>
                <w:szCs w:val="21"/>
              </w:rPr>
              <w:t>重庆市招标投标活动投诉处理实施细则（修订）</w:t>
            </w:r>
            <w:r>
              <w:rPr>
                <w:rFonts w:asciiTheme="minorEastAsia" w:eastAsiaTheme="minorEastAsia" w:hAnsiTheme="minorEastAsia" w:cstheme="minorEastAsia" w:hint="eastAsia"/>
                <w:kern w:val="0"/>
                <w:szCs w:val="21"/>
              </w:rPr>
              <w:t>&gt;</w:t>
            </w:r>
            <w:r>
              <w:rPr>
                <w:rFonts w:asciiTheme="minorEastAsia" w:eastAsiaTheme="minorEastAsia" w:hAnsiTheme="minorEastAsia" w:cstheme="minorEastAsia" w:hint="eastAsia"/>
                <w:kern w:val="0"/>
                <w:szCs w:val="21"/>
              </w:rPr>
              <w:t>的通知》（</w:t>
            </w:r>
            <w:proofErr w:type="gramStart"/>
            <w:r>
              <w:rPr>
                <w:rFonts w:asciiTheme="minorEastAsia" w:eastAsiaTheme="minorEastAsia" w:hAnsiTheme="minorEastAsia" w:cstheme="minorEastAsia" w:hint="eastAsia"/>
                <w:kern w:val="0"/>
                <w:szCs w:val="21"/>
              </w:rPr>
              <w:t>渝公管</w:t>
            </w:r>
            <w:proofErr w:type="gramEnd"/>
            <w:r>
              <w:rPr>
                <w:rFonts w:asciiTheme="minorEastAsia" w:eastAsiaTheme="minorEastAsia" w:hAnsiTheme="minorEastAsia" w:cstheme="minorEastAsia" w:hint="eastAsia"/>
                <w:kern w:val="0"/>
                <w:szCs w:val="21"/>
              </w:rPr>
              <w:t>发〔</w:t>
            </w:r>
            <w:r>
              <w:rPr>
                <w:rFonts w:asciiTheme="minorEastAsia" w:eastAsiaTheme="minorEastAsia" w:hAnsiTheme="minorEastAsia" w:cstheme="minorEastAsia" w:hint="eastAsia"/>
                <w:kern w:val="0"/>
                <w:szCs w:val="21"/>
              </w:rPr>
              <w:t>2021</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54</w:t>
            </w:r>
            <w:r>
              <w:rPr>
                <w:rFonts w:asciiTheme="minorEastAsia" w:eastAsiaTheme="minorEastAsia" w:hAnsiTheme="minorEastAsia" w:cstheme="minorEastAsia" w:hint="eastAsia"/>
                <w:kern w:val="0"/>
                <w:szCs w:val="21"/>
              </w:rPr>
              <w:t>号）</w:t>
            </w:r>
            <w:r>
              <w:rPr>
                <w:rFonts w:ascii="宋体" w:hAnsi="宋体"/>
                <w:kern w:val="0"/>
                <w:szCs w:val="21"/>
              </w:rPr>
              <w:t>等法律法规文件处理投诉。</w:t>
            </w:r>
          </w:p>
          <w:p w14:paraId="65E8E264"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hint="eastAsia"/>
                <w:kern w:val="0"/>
                <w:szCs w:val="21"/>
              </w:rPr>
              <w:t>根据相关法律法规的规定，投标人捏造事实、伪造材料，或者以非法手段获取证明材料进行质疑或者投诉的，将被列入黑名单管理；</w:t>
            </w:r>
            <w:r>
              <w:rPr>
                <w:rFonts w:ascii="宋体" w:hAnsi="宋体"/>
                <w:kern w:val="0"/>
                <w:szCs w:val="21"/>
              </w:rPr>
              <w:t>给他人造成损失的，依法承担赔偿责任。</w:t>
            </w:r>
          </w:p>
          <w:p w14:paraId="5A1A1188"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异议受理单位：重庆港九万州港务有限公司</w:t>
            </w:r>
          </w:p>
          <w:p w14:paraId="7A09B4D7" w14:textId="77777777" w:rsidR="002D02C5" w:rsidRDefault="005B7476">
            <w:pPr>
              <w:snapToGrid w:val="0"/>
              <w:spacing w:line="36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rPr>
              <w:t>023-58295683</w:t>
            </w:r>
          </w:p>
        </w:tc>
      </w:tr>
      <w:tr w:rsidR="002D02C5" w14:paraId="48D617AC" w14:textId="77777777">
        <w:trPr>
          <w:jc w:val="center"/>
        </w:trPr>
        <w:tc>
          <w:tcPr>
            <w:tcW w:w="1335" w:type="dxa"/>
            <w:vAlign w:val="center"/>
          </w:tcPr>
          <w:p w14:paraId="0531437D"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10.2</w:t>
            </w:r>
          </w:p>
        </w:tc>
        <w:tc>
          <w:tcPr>
            <w:tcW w:w="1644" w:type="dxa"/>
            <w:vAlign w:val="center"/>
          </w:tcPr>
          <w:p w14:paraId="0F994BC4"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关于对招标文件及投标争议的解释</w:t>
            </w:r>
          </w:p>
        </w:tc>
        <w:tc>
          <w:tcPr>
            <w:tcW w:w="6490" w:type="dxa"/>
            <w:vAlign w:val="center"/>
          </w:tcPr>
          <w:p w14:paraId="121A844F"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对招标文件的评标标准和方法，以及资格审查和否决投标条款理解有争议的，应当</w:t>
            </w:r>
            <w:proofErr w:type="gramStart"/>
            <w:r>
              <w:rPr>
                <w:rFonts w:ascii="宋体" w:hAnsi="宋体" w:hint="eastAsia"/>
                <w:kern w:val="0"/>
                <w:szCs w:val="21"/>
              </w:rPr>
              <w:t>作出</w:t>
            </w:r>
            <w:proofErr w:type="gramEnd"/>
            <w:r>
              <w:rPr>
                <w:rFonts w:ascii="宋体" w:hAnsi="宋体" w:hint="eastAsia"/>
                <w:kern w:val="0"/>
                <w:szCs w:val="21"/>
              </w:rPr>
              <w:t>不利于招标人的解释，但违背国家利益、社会公共利益的除外。</w:t>
            </w:r>
          </w:p>
          <w:p w14:paraId="206E1F38" w14:textId="77777777" w:rsidR="002D02C5" w:rsidRDefault="005B7476">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对投标文件理解有争议的，应当</w:t>
            </w:r>
            <w:proofErr w:type="gramStart"/>
            <w:r>
              <w:rPr>
                <w:rFonts w:ascii="宋体" w:hAnsi="宋体" w:hint="eastAsia"/>
                <w:kern w:val="0"/>
                <w:szCs w:val="21"/>
              </w:rPr>
              <w:t>作出</w:t>
            </w:r>
            <w:proofErr w:type="gramEnd"/>
            <w:r>
              <w:rPr>
                <w:rFonts w:ascii="宋体" w:hAnsi="宋体" w:hint="eastAsia"/>
                <w:kern w:val="0"/>
                <w:szCs w:val="21"/>
              </w:rPr>
              <w:t>不利于提交该投标文件的投标人的解释。</w:t>
            </w:r>
          </w:p>
        </w:tc>
      </w:tr>
      <w:tr w:rsidR="002D02C5" w14:paraId="49ADA96A" w14:textId="77777777">
        <w:trPr>
          <w:jc w:val="center"/>
        </w:trPr>
        <w:tc>
          <w:tcPr>
            <w:tcW w:w="1335" w:type="dxa"/>
            <w:shd w:val="clear" w:color="auto" w:fill="auto"/>
            <w:vAlign w:val="center"/>
          </w:tcPr>
          <w:p w14:paraId="714791B9"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lang w:eastAsia="en-US"/>
              </w:rPr>
              <w:t>10.</w:t>
            </w:r>
            <w:r>
              <w:rPr>
                <w:rFonts w:ascii="宋体" w:hAnsi="宋体" w:hint="eastAsia"/>
                <w:kern w:val="0"/>
                <w:szCs w:val="21"/>
              </w:rPr>
              <w:t>3</w:t>
            </w:r>
          </w:p>
        </w:tc>
        <w:tc>
          <w:tcPr>
            <w:tcW w:w="1644" w:type="dxa"/>
            <w:shd w:val="clear" w:color="auto" w:fill="auto"/>
            <w:vAlign w:val="center"/>
          </w:tcPr>
          <w:p w14:paraId="1F453387"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结算原则</w:t>
            </w:r>
          </w:p>
        </w:tc>
        <w:tc>
          <w:tcPr>
            <w:tcW w:w="6490" w:type="dxa"/>
            <w:shd w:val="clear" w:color="auto" w:fill="auto"/>
            <w:vAlign w:val="center"/>
          </w:tcPr>
          <w:p w14:paraId="1B863264" w14:textId="77777777" w:rsidR="002D02C5" w:rsidRDefault="005B7476">
            <w:pPr>
              <w:snapToGrid w:val="0"/>
              <w:spacing w:line="360" w:lineRule="exact"/>
              <w:ind w:firstLineChars="200" w:firstLine="420"/>
              <w:jc w:val="left"/>
              <w:rPr>
                <w:rFonts w:ascii="宋体" w:hAnsi="宋体"/>
                <w:kern w:val="0"/>
                <w:szCs w:val="21"/>
              </w:rPr>
            </w:pPr>
            <w:r>
              <w:rPr>
                <w:rFonts w:ascii="宋体" w:hAnsi="宋体" w:hint="eastAsia"/>
                <w:kern w:val="0"/>
                <w:szCs w:val="21"/>
              </w:rPr>
              <w:t>固定单价结算</w:t>
            </w:r>
          </w:p>
          <w:p w14:paraId="310BC674" w14:textId="77777777" w:rsidR="002D02C5" w:rsidRDefault="005B7476">
            <w:pPr>
              <w:snapToGrid w:val="0"/>
              <w:spacing w:line="360" w:lineRule="exact"/>
              <w:ind w:firstLineChars="200" w:firstLine="420"/>
              <w:jc w:val="left"/>
              <w:rPr>
                <w:rFonts w:ascii="宋体" w:hAnsi="宋体"/>
                <w:kern w:val="0"/>
                <w:szCs w:val="21"/>
              </w:rPr>
            </w:pPr>
            <w:r>
              <w:rPr>
                <w:rFonts w:ascii="宋体" w:hAnsi="宋体" w:hint="eastAsia"/>
                <w:kern w:val="0"/>
                <w:szCs w:val="21"/>
              </w:rPr>
              <w:lastRenderedPageBreak/>
              <w:t>最终结算价</w:t>
            </w:r>
            <w:r>
              <w:rPr>
                <w:rFonts w:ascii="宋体" w:hAnsi="宋体" w:hint="eastAsia"/>
                <w:kern w:val="0"/>
                <w:szCs w:val="21"/>
              </w:rPr>
              <w:t>=</w:t>
            </w:r>
            <w:r>
              <w:rPr>
                <w:rFonts w:ascii="宋体" w:hAnsi="宋体" w:hint="eastAsia"/>
                <w:kern w:val="0"/>
                <w:szCs w:val="21"/>
              </w:rPr>
              <w:t>实际发生量×中标固定单价。</w:t>
            </w:r>
          </w:p>
        </w:tc>
      </w:tr>
      <w:tr w:rsidR="002D02C5" w14:paraId="2B181980" w14:textId="77777777">
        <w:trPr>
          <w:jc w:val="center"/>
        </w:trPr>
        <w:tc>
          <w:tcPr>
            <w:tcW w:w="1335" w:type="dxa"/>
            <w:vAlign w:val="center"/>
          </w:tcPr>
          <w:p w14:paraId="474D1BB7"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lastRenderedPageBreak/>
              <w:t>10.4</w:t>
            </w:r>
          </w:p>
        </w:tc>
        <w:tc>
          <w:tcPr>
            <w:tcW w:w="1644" w:type="dxa"/>
            <w:vAlign w:val="center"/>
          </w:tcPr>
          <w:p w14:paraId="2BF91E56"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招标代理服务费</w:t>
            </w:r>
          </w:p>
        </w:tc>
        <w:tc>
          <w:tcPr>
            <w:tcW w:w="6490" w:type="dxa"/>
            <w:vAlign w:val="center"/>
          </w:tcPr>
          <w:p w14:paraId="111E3A0B" w14:textId="77777777" w:rsidR="002D02C5" w:rsidRDefault="005B7476">
            <w:pPr>
              <w:autoSpaceDE w:val="0"/>
              <w:autoSpaceDN w:val="0"/>
              <w:adjustRightInd w:val="0"/>
              <w:snapToGrid w:val="0"/>
              <w:spacing w:line="360" w:lineRule="exact"/>
              <w:ind w:firstLine="420"/>
              <w:rPr>
                <w:rFonts w:ascii="宋体" w:hAnsi="宋体"/>
                <w:i/>
                <w:kern w:val="0"/>
                <w:szCs w:val="21"/>
              </w:rPr>
            </w:pPr>
            <w:r>
              <w:rPr>
                <w:rFonts w:ascii="宋体" w:hAnsi="宋体" w:cs="宋体" w:hint="eastAsia"/>
                <w:bCs/>
                <w:snapToGrid w:val="0"/>
                <w:kern w:val="0"/>
                <w:szCs w:val="21"/>
              </w:rPr>
              <w:t>本项目招标代理服务费为</w:t>
            </w:r>
            <w:r>
              <w:rPr>
                <w:rFonts w:ascii="宋体" w:hAnsi="宋体" w:cs="宋体" w:hint="eastAsia"/>
                <w:bCs/>
                <w:snapToGrid w:val="0"/>
                <w:kern w:val="0"/>
                <w:szCs w:val="21"/>
              </w:rPr>
              <w:t>6000.00</w:t>
            </w:r>
            <w:r>
              <w:rPr>
                <w:rFonts w:ascii="宋体" w:hAnsi="宋体" w:cs="宋体" w:hint="eastAsia"/>
                <w:bCs/>
                <w:snapToGrid w:val="0"/>
                <w:kern w:val="0"/>
                <w:szCs w:val="21"/>
              </w:rPr>
              <w:t>元，由</w:t>
            </w:r>
            <w:r>
              <w:rPr>
                <w:rFonts w:ascii="宋体" w:hAnsi="宋体" w:cs="宋体" w:hint="eastAsia"/>
                <w:szCs w:val="21"/>
              </w:rPr>
              <w:t>中标人在领取中标通知书时一次性向招标代理机构缴清代理服务费。</w:t>
            </w:r>
          </w:p>
        </w:tc>
      </w:tr>
      <w:tr w:rsidR="002D02C5" w14:paraId="0AE2EB9D" w14:textId="77777777">
        <w:trPr>
          <w:jc w:val="center"/>
        </w:trPr>
        <w:tc>
          <w:tcPr>
            <w:tcW w:w="1335" w:type="dxa"/>
            <w:vAlign w:val="center"/>
          </w:tcPr>
          <w:p w14:paraId="4A58553D" w14:textId="77777777" w:rsidR="002D02C5" w:rsidRDefault="005B7476">
            <w:pPr>
              <w:snapToGrid w:val="0"/>
              <w:spacing w:line="360" w:lineRule="exact"/>
              <w:jc w:val="center"/>
              <w:rPr>
                <w:rFonts w:ascii="宋体" w:hAnsi="宋体"/>
                <w:kern w:val="0"/>
                <w:szCs w:val="21"/>
              </w:rPr>
            </w:pPr>
            <w:bookmarkStart w:id="109" w:name="_Toc224103317"/>
            <w:bookmarkStart w:id="110" w:name="_Toc430530435"/>
            <w:bookmarkStart w:id="111" w:name="_Toc200513126"/>
            <w:bookmarkStart w:id="112" w:name="_Toc287620685"/>
            <w:bookmarkStart w:id="113" w:name="_Toc277082552"/>
            <w:bookmarkStart w:id="114" w:name="_Toc287607746"/>
            <w:r>
              <w:rPr>
                <w:rFonts w:ascii="宋体" w:hAnsi="宋体" w:hint="eastAsia"/>
                <w:kern w:val="0"/>
                <w:szCs w:val="21"/>
              </w:rPr>
              <w:t>10.5</w:t>
            </w:r>
          </w:p>
        </w:tc>
        <w:tc>
          <w:tcPr>
            <w:tcW w:w="1644" w:type="dxa"/>
            <w:vAlign w:val="center"/>
          </w:tcPr>
          <w:p w14:paraId="249B6264" w14:textId="77777777" w:rsidR="002D02C5" w:rsidRDefault="005B7476">
            <w:pPr>
              <w:snapToGrid w:val="0"/>
              <w:spacing w:line="360" w:lineRule="exact"/>
              <w:jc w:val="center"/>
              <w:rPr>
                <w:rFonts w:ascii="宋体" w:hAnsi="宋体"/>
                <w:kern w:val="0"/>
                <w:szCs w:val="21"/>
              </w:rPr>
            </w:pPr>
            <w:r>
              <w:rPr>
                <w:rFonts w:ascii="宋体" w:hAnsi="宋体" w:hint="eastAsia"/>
                <w:kern w:val="0"/>
                <w:szCs w:val="21"/>
              </w:rPr>
              <w:t>其他</w:t>
            </w:r>
          </w:p>
        </w:tc>
        <w:tc>
          <w:tcPr>
            <w:tcW w:w="6490" w:type="dxa"/>
            <w:vAlign w:val="center"/>
          </w:tcPr>
          <w:p w14:paraId="7ED1BE68" w14:textId="77777777" w:rsidR="002D02C5" w:rsidRDefault="005B7476">
            <w:pPr>
              <w:autoSpaceDE w:val="0"/>
              <w:autoSpaceDN w:val="0"/>
              <w:adjustRightInd w:val="0"/>
              <w:snapToGrid w:val="0"/>
              <w:spacing w:line="360" w:lineRule="exact"/>
              <w:ind w:firstLine="420"/>
              <w:rPr>
                <w:rFonts w:ascii="宋体" w:hAnsi="宋体" w:cs="宋体"/>
                <w:bCs/>
                <w:snapToGrid w:val="0"/>
                <w:kern w:val="0"/>
                <w:szCs w:val="21"/>
              </w:rPr>
            </w:pPr>
            <w:r>
              <w:rPr>
                <w:rFonts w:ascii="宋体" w:hAnsi="宋体" w:cs="宋体" w:hint="eastAsia"/>
                <w:bCs/>
                <w:snapToGrid w:val="0"/>
                <w:kern w:val="0"/>
                <w:szCs w:val="21"/>
              </w:rPr>
              <w:t>/</w:t>
            </w:r>
          </w:p>
        </w:tc>
      </w:tr>
    </w:tbl>
    <w:p w14:paraId="5119D103" w14:textId="77777777" w:rsidR="002D02C5" w:rsidRDefault="002D02C5">
      <w:pPr>
        <w:spacing w:line="20" w:lineRule="exact"/>
        <w:rPr>
          <w:rFonts w:ascii="宋体" w:hAnsi="宋体"/>
          <w:snapToGrid w:val="0"/>
        </w:rPr>
      </w:pPr>
    </w:p>
    <w:p w14:paraId="191F3B2D" w14:textId="77777777" w:rsidR="002D02C5" w:rsidRDefault="005B7476">
      <w:pPr>
        <w:spacing w:line="200" w:lineRule="exact"/>
        <w:rPr>
          <w:rFonts w:ascii="宋体" w:hAnsi="宋体"/>
          <w:snapToGrid w:val="0"/>
        </w:rPr>
      </w:pPr>
      <w:r>
        <w:rPr>
          <w:rFonts w:ascii="宋体" w:hAnsi="宋体"/>
          <w:snapToGrid w:val="0"/>
        </w:rPr>
        <w:br w:type="page"/>
      </w:r>
    </w:p>
    <w:p w14:paraId="018CC1F6" w14:textId="77777777" w:rsidR="002D02C5" w:rsidRDefault="005B7476">
      <w:pPr>
        <w:pStyle w:val="2"/>
        <w:spacing w:before="0" w:after="0" w:line="360" w:lineRule="auto"/>
        <w:rPr>
          <w:rFonts w:ascii="宋体" w:hAnsi="宋体"/>
          <w:b w:val="0"/>
          <w:snapToGrid w:val="0"/>
          <w:sz w:val="28"/>
          <w:szCs w:val="28"/>
        </w:rPr>
      </w:pPr>
      <w:bookmarkStart w:id="115" w:name="_Toc509218710"/>
      <w:bookmarkStart w:id="116" w:name="_Toc840"/>
      <w:bookmarkStart w:id="117" w:name="_Toc25522"/>
      <w:r>
        <w:rPr>
          <w:rFonts w:ascii="宋体" w:hAnsi="宋体"/>
          <w:b w:val="0"/>
          <w:snapToGrid w:val="0"/>
          <w:sz w:val="28"/>
          <w:szCs w:val="28"/>
        </w:rPr>
        <w:lastRenderedPageBreak/>
        <w:t xml:space="preserve">1.  </w:t>
      </w:r>
      <w:r>
        <w:rPr>
          <w:rFonts w:ascii="宋体" w:hAnsi="宋体"/>
          <w:b w:val="0"/>
          <w:snapToGrid w:val="0"/>
          <w:sz w:val="28"/>
          <w:szCs w:val="28"/>
        </w:rPr>
        <w:t>总则</w:t>
      </w:r>
      <w:bookmarkEnd w:id="109"/>
      <w:bookmarkEnd w:id="110"/>
      <w:bookmarkEnd w:id="111"/>
      <w:bookmarkEnd w:id="112"/>
      <w:bookmarkEnd w:id="113"/>
      <w:bookmarkEnd w:id="114"/>
      <w:bookmarkEnd w:id="115"/>
      <w:bookmarkEnd w:id="116"/>
      <w:bookmarkEnd w:id="117"/>
    </w:p>
    <w:p w14:paraId="4A10FADE" w14:textId="77777777" w:rsidR="002D02C5" w:rsidRDefault="005B7476">
      <w:pPr>
        <w:pStyle w:val="3"/>
        <w:snapToGrid w:val="0"/>
        <w:spacing w:before="0" w:after="0" w:line="360" w:lineRule="auto"/>
        <w:rPr>
          <w:rFonts w:ascii="宋体" w:hAnsi="宋体"/>
          <w:b w:val="0"/>
          <w:snapToGrid w:val="0"/>
          <w:sz w:val="24"/>
          <w:szCs w:val="24"/>
        </w:rPr>
      </w:pPr>
      <w:bookmarkStart w:id="118" w:name="_Toc791"/>
      <w:bookmarkStart w:id="119" w:name="_Toc287607747"/>
      <w:bookmarkStart w:id="120" w:name="_Toc277082553"/>
      <w:bookmarkStart w:id="121" w:name="_Toc200513127"/>
      <w:bookmarkStart w:id="122" w:name="_Toc430530436"/>
      <w:bookmarkStart w:id="123" w:name="_Toc32232"/>
      <w:bookmarkStart w:id="124" w:name="_Toc509218711"/>
      <w:bookmarkStart w:id="125" w:name="_Toc224103318"/>
      <w:bookmarkStart w:id="126" w:name="_Toc287620686"/>
      <w:r>
        <w:rPr>
          <w:rFonts w:ascii="宋体" w:hAnsi="宋体"/>
          <w:b w:val="0"/>
          <w:snapToGrid w:val="0"/>
          <w:sz w:val="24"/>
          <w:szCs w:val="24"/>
        </w:rPr>
        <w:t xml:space="preserve">1.1  </w:t>
      </w:r>
      <w:r>
        <w:rPr>
          <w:rFonts w:ascii="宋体" w:hAnsi="宋体"/>
          <w:b w:val="0"/>
          <w:snapToGrid w:val="0"/>
          <w:sz w:val="24"/>
          <w:szCs w:val="24"/>
        </w:rPr>
        <w:t>项目概况</w:t>
      </w:r>
      <w:bookmarkEnd w:id="118"/>
      <w:bookmarkEnd w:id="119"/>
      <w:bookmarkEnd w:id="120"/>
      <w:bookmarkEnd w:id="121"/>
      <w:bookmarkEnd w:id="122"/>
      <w:bookmarkEnd w:id="123"/>
      <w:bookmarkEnd w:id="124"/>
      <w:bookmarkEnd w:id="125"/>
      <w:bookmarkEnd w:id="126"/>
    </w:p>
    <w:p w14:paraId="793ADF57" w14:textId="77777777" w:rsidR="002D02C5" w:rsidRDefault="005B7476">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 xml:space="preserve">1.1.1  </w:t>
      </w:r>
      <w:r>
        <w:rPr>
          <w:rFonts w:ascii="宋体" w:hAnsi="宋体"/>
          <w:snapToGrid w:val="0"/>
          <w:kern w:val="0"/>
          <w:szCs w:val="21"/>
        </w:rPr>
        <w:t>根据《中华人民共和国招标投标法》等有关法律、法规和规章的规定，本招标项目已具备招标条件，现对本</w:t>
      </w:r>
      <w:r>
        <w:rPr>
          <w:rFonts w:ascii="宋体" w:hAnsi="宋体" w:hint="eastAsia"/>
          <w:snapToGrid w:val="0"/>
          <w:kern w:val="0"/>
          <w:szCs w:val="21"/>
        </w:rPr>
        <w:t>项目</w:t>
      </w:r>
      <w:r>
        <w:rPr>
          <w:rFonts w:ascii="宋体" w:hAnsi="宋体"/>
          <w:snapToGrid w:val="0"/>
          <w:kern w:val="0"/>
          <w:szCs w:val="21"/>
        </w:rPr>
        <w:t>施工进行招标。</w:t>
      </w:r>
    </w:p>
    <w:p w14:paraId="7BE4B8DF" w14:textId="77777777" w:rsidR="002D02C5" w:rsidRDefault="005B7476">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 xml:space="preserve">1.1.2  </w:t>
      </w:r>
      <w:r>
        <w:rPr>
          <w:rFonts w:ascii="宋体" w:hAnsi="宋体"/>
          <w:snapToGrid w:val="0"/>
          <w:kern w:val="0"/>
          <w:szCs w:val="21"/>
        </w:rPr>
        <w:t>本招标项目招标人：见投标人须知前附表。</w:t>
      </w:r>
    </w:p>
    <w:p w14:paraId="33DE7744"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1.1.3  </w:t>
      </w:r>
      <w:r>
        <w:rPr>
          <w:rFonts w:ascii="宋体" w:hAnsi="宋体"/>
          <w:snapToGrid w:val="0"/>
          <w:kern w:val="0"/>
          <w:szCs w:val="21"/>
        </w:rPr>
        <w:t>本招标项目招标代理机构：见投标人须知前附表。</w:t>
      </w:r>
    </w:p>
    <w:p w14:paraId="79F67112"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w:t>
      </w:r>
      <w:r>
        <w:rPr>
          <w:rFonts w:ascii="宋体" w:hAnsi="宋体"/>
          <w:snapToGrid w:val="0"/>
          <w:kern w:val="0"/>
          <w:szCs w:val="21"/>
        </w:rPr>
        <w:t>本招标项目名称：见投标人须知前附表。</w:t>
      </w:r>
    </w:p>
    <w:p w14:paraId="0AC011EB"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1.1.5  </w:t>
      </w:r>
      <w:r>
        <w:rPr>
          <w:rFonts w:ascii="宋体" w:hAnsi="宋体"/>
          <w:snapToGrid w:val="0"/>
          <w:kern w:val="0"/>
          <w:szCs w:val="21"/>
        </w:rPr>
        <w:t>本招标项目地点：见投标人须知前附表。</w:t>
      </w:r>
    </w:p>
    <w:p w14:paraId="1614E385"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1.1.6  </w:t>
      </w:r>
      <w:r>
        <w:rPr>
          <w:rFonts w:ascii="宋体" w:hAnsi="宋体"/>
          <w:snapToGrid w:val="0"/>
          <w:kern w:val="0"/>
          <w:szCs w:val="21"/>
        </w:rPr>
        <w:t>本招标项目</w:t>
      </w:r>
      <w:r>
        <w:rPr>
          <w:rFonts w:ascii="宋体" w:hAnsi="宋体" w:hint="eastAsia"/>
          <w:snapToGrid w:val="0"/>
          <w:kern w:val="0"/>
          <w:szCs w:val="21"/>
        </w:rPr>
        <w:t>内容</w:t>
      </w:r>
      <w:r>
        <w:rPr>
          <w:rFonts w:ascii="宋体" w:hAnsi="宋体"/>
          <w:snapToGrid w:val="0"/>
          <w:kern w:val="0"/>
          <w:szCs w:val="21"/>
        </w:rPr>
        <w:t>：见投标人须知前附表。</w:t>
      </w:r>
    </w:p>
    <w:p w14:paraId="7060095D" w14:textId="77777777" w:rsidR="002D02C5" w:rsidRDefault="005B7476">
      <w:pPr>
        <w:pStyle w:val="3"/>
        <w:snapToGrid w:val="0"/>
        <w:spacing w:before="0" w:after="0" w:line="360" w:lineRule="auto"/>
        <w:rPr>
          <w:rFonts w:ascii="宋体" w:hAnsi="宋体"/>
          <w:b w:val="0"/>
          <w:snapToGrid w:val="0"/>
          <w:sz w:val="24"/>
          <w:szCs w:val="24"/>
        </w:rPr>
      </w:pPr>
      <w:bookmarkStart w:id="127" w:name="_Toc277082554"/>
      <w:bookmarkStart w:id="128" w:name="_Toc430530437"/>
      <w:bookmarkStart w:id="129" w:name="_Toc509218712"/>
      <w:bookmarkStart w:id="130" w:name="_Toc200513128"/>
      <w:bookmarkStart w:id="131" w:name="_Toc287620687"/>
      <w:bookmarkStart w:id="132" w:name="_Toc21567"/>
      <w:bookmarkStart w:id="133" w:name="_Toc287607748"/>
      <w:bookmarkStart w:id="134" w:name="_Toc224103319"/>
      <w:bookmarkStart w:id="135" w:name="_Toc17113"/>
      <w:r>
        <w:rPr>
          <w:rFonts w:ascii="宋体" w:hAnsi="宋体"/>
          <w:b w:val="0"/>
          <w:snapToGrid w:val="0"/>
          <w:sz w:val="24"/>
          <w:szCs w:val="24"/>
        </w:rPr>
        <w:t xml:space="preserve">1.2  </w:t>
      </w:r>
      <w:r>
        <w:rPr>
          <w:rFonts w:ascii="宋体" w:hAnsi="宋体"/>
          <w:b w:val="0"/>
          <w:snapToGrid w:val="0"/>
          <w:sz w:val="24"/>
          <w:szCs w:val="24"/>
        </w:rPr>
        <w:t>资金来源和落实情况</w:t>
      </w:r>
      <w:bookmarkEnd w:id="127"/>
      <w:bookmarkEnd w:id="128"/>
      <w:bookmarkEnd w:id="129"/>
      <w:bookmarkEnd w:id="130"/>
      <w:bookmarkEnd w:id="131"/>
      <w:bookmarkEnd w:id="132"/>
      <w:bookmarkEnd w:id="133"/>
      <w:bookmarkEnd w:id="134"/>
      <w:bookmarkEnd w:id="135"/>
    </w:p>
    <w:p w14:paraId="3629CC6F"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1.2.1  </w:t>
      </w:r>
      <w:r>
        <w:rPr>
          <w:rFonts w:ascii="宋体" w:hAnsi="宋体"/>
          <w:snapToGrid w:val="0"/>
          <w:kern w:val="0"/>
          <w:szCs w:val="21"/>
        </w:rPr>
        <w:t>本招标项目的资金来源：见投标人须知前附表。</w:t>
      </w:r>
    </w:p>
    <w:p w14:paraId="4ACEDFB0"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1.2.2  </w:t>
      </w:r>
      <w:r>
        <w:rPr>
          <w:rFonts w:ascii="宋体" w:hAnsi="宋体"/>
          <w:snapToGrid w:val="0"/>
          <w:kern w:val="0"/>
          <w:szCs w:val="21"/>
        </w:rPr>
        <w:t>本招标项目的出资比例：见投标人须知前附表。</w:t>
      </w:r>
    </w:p>
    <w:p w14:paraId="6480CBE3"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1.2.3  </w:t>
      </w:r>
      <w:r>
        <w:rPr>
          <w:rFonts w:ascii="宋体" w:hAnsi="宋体"/>
          <w:snapToGrid w:val="0"/>
          <w:kern w:val="0"/>
          <w:szCs w:val="21"/>
        </w:rPr>
        <w:t>本招标项目的资金落实情况：见投标人须知前附表。</w:t>
      </w:r>
    </w:p>
    <w:p w14:paraId="286AB213" w14:textId="77777777" w:rsidR="002D02C5" w:rsidRDefault="005B7476">
      <w:pPr>
        <w:pStyle w:val="3"/>
        <w:snapToGrid w:val="0"/>
        <w:spacing w:before="0" w:after="0" w:line="360" w:lineRule="auto"/>
        <w:rPr>
          <w:rFonts w:ascii="宋体" w:hAnsi="宋体"/>
          <w:b w:val="0"/>
          <w:snapToGrid w:val="0"/>
          <w:sz w:val="24"/>
          <w:szCs w:val="24"/>
        </w:rPr>
      </w:pPr>
      <w:bookmarkStart w:id="136" w:name="_Toc4104"/>
      <w:bookmarkStart w:id="137" w:name="_Toc200513129"/>
      <w:bookmarkStart w:id="138" w:name="_Toc430530438"/>
      <w:bookmarkStart w:id="139" w:name="_Toc509218713"/>
      <w:bookmarkStart w:id="140" w:name="_Toc224103320"/>
      <w:bookmarkStart w:id="141" w:name="_Toc287607749"/>
      <w:bookmarkStart w:id="142" w:name="_Toc277082555"/>
      <w:bookmarkStart w:id="143" w:name="_Toc287620688"/>
      <w:bookmarkStart w:id="144" w:name="_Toc13686"/>
      <w:r>
        <w:rPr>
          <w:rFonts w:ascii="宋体" w:hAnsi="宋体"/>
          <w:b w:val="0"/>
          <w:snapToGrid w:val="0"/>
          <w:sz w:val="24"/>
          <w:szCs w:val="24"/>
        </w:rPr>
        <w:t xml:space="preserve">1.3  </w:t>
      </w:r>
      <w:r>
        <w:rPr>
          <w:rFonts w:ascii="宋体" w:hAnsi="宋体"/>
          <w:b w:val="0"/>
          <w:snapToGrid w:val="0"/>
          <w:sz w:val="24"/>
          <w:szCs w:val="24"/>
        </w:rPr>
        <w:t>招标范围、</w:t>
      </w:r>
      <w:r>
        <w:rPr>
          <w:rFonts w:ascii="宋体" w:hAnsi="宋体" w:hint="eastAsia"/>
          <w:b w:val="0"/>
          <w:snapToGrid w:val="0"/>
          <w:sz w:val="24"/>
          <w:szCs w:val="24"/>
        </w:rPr>
        <w:t>服务期限</w:t>
      </w:r>
      <w:r>
        <w:rPr>
          <w:rFonts w:ascii="宋体" w:hAnsi="宋体"/>
          <w:b w:val="0"/>
          <w:snapToGrid w:val="0"/>
          <w:sz w:val="24"/>
          <w:szCs w:val="24"/>
        </w:rPr>
        <w:t>和质量要求</w:t>
      </w:r>
      <w:bookmarkEnd w:id="136"/>
      <w:bookmarkEnd w:id="137"/>
      <w:bookmarkEnd w:id="138"/>
      <w:bookmarkEnd w:id="139"/>
      <w:bookmarkEnd w:id="140"/>
      <w:bookmarkEnd w:id="141"/>
      <w:bookmarkEnd w:id="142"/>
      <w:bookmarkEnd w:id="143"/>
      <w:bookmarkEnd w:id="144"/>
    </w:p>
    <w:p w14:paraId="63C899F8"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1.3.1  </w:t>
      </w:r>
      <w:r>
        <w:rPr>
          <w:rFonts w:ascii="宋体" w:hAnsi="宋体"/>
          <w:snapToGrid w:val="0"/>
          <w:kern w:val="0"/>
          <w:szCs w:val="21"/>
        </w:rPr>
        <w:t>招标范围：见投标人须知前附表。</w:t>
      </w:r>
    </w:p>
    <w:p w14:paraId="1789AA27"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1.3.2  </w:t>
      </w:r>
      <w:r>
        <w:rPr>
          <w:rFonts w:ascii="宋体" w:hAnsi="宋体" w:hint="eastAsia"/>
          <w:snapToGrid w:val="0"/>
          <w:kern w:val="0"/>
          <w:szCs w:val="21"/>
        </w:rPr>
        <w:t>服务期限</w:t>
      </w:r>
      <w:r>
        <w:rPr>
          <w:rFonts w:ascii="宋体" w:hAnsi="宋体"/>
          <w:snapToGrid w:val="0"/>
          <w:kern w:val="0"/>
          <w:szCs w:val="21"/>
        </w:rPr>
        <w:t>：见投标人须知前附表。</w:t>
      </w:r>
    </w:p>
    <w:p w14:paraId="319F46EA"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1.3.3  </w:t>
      </w:r>
      <w:r>
        <w:rPr>
          <w:rFonts w:ascii="宋体" w:hAnsi="宋体"/>
          <w:snapToGrid w:val="0"/>
          <w:kern w:val="0"/>
          <w:szCs w:val="21"/>
        </w:rPr>
        <w:t>质量要求：见投标人须知前附表。</w:t>
      </w:r>
    </w:p>
    <w:p w14:paraId="5518AEF5" w14:textId="77777777" w:rsidR="002D02C5" w:rsidRDefault="005B7476">
      <w:pPr>
        <w:autoSpaceDE w:val="0"/>
        <w:autoSpaceDN w:val="0"/>
        <w:adjustRightInd w:val="0"/>
        <w:snapToGrid w:val="0"/>
        <w:spacing w:line="360" w:lineRule="auto"/>
        <w:rPr>
          <w:rFonts w:ascii="宋体" w:hAnsi="宋体"/>
          <w:snapToGrid w:val="0"/>
          <w:sz w:val="24"/>
        </w:rPr>
      </w:pPr>
      <w:bookmarkStart w:id="145" w:name="_Toc200513130"/>
      <w:bookmarkStart w:id="146" w:name="_Toc430530439"/>
      <w:bookmarkStart w:id="147" w:name="_Toc11246"/>
      <w:bookmarkStart w:id="148" w:name="_Toc287607750"/>
      <w:bookmarkStart w:id="149" w:name="_Toc287620689"/>
      <w:bookmarkStart w:id="150" w:name="_Toc509218714"/>
      <w:bookmarkStart w:id="151" w:name="_Toc277082556"/>
      <w:bookmarkStart w:id="152" w:name="_Toc224103321"/>
      <w:r>
        <w:rPr>
          <w:rFonts w:ascii="宋体" w:hAnsi="宋体"/>
          <w:snapToGrid w:val="0"/>
          <w:sz w:val="24"/>
        </w:rPr>
        <w:t>1.4</w:t>
      </w:r>
      <w:bookmarkStart w:id="153" w:name="_Toc287620690"/>
      <w:bookmarkStart w:id="154" w:name="_Toc224103322"/>
      <w:bookmarkStart w:id="155" w:name="_Toc430530440"/>
      <w:bookmarkStart w:id="156" w:name="_Toc287607751"/>
      <w:bookmarkStart w:id="157" w:name="_Toc277082557"/>
      <w:bookmarkStart w:id="158" w:name="_Toc509218715"/>
      <w:bookmarkStart w:id="159" w:name="_Toc1894"/>
      <w:bookmarkStart w:id="160" w:name="_Toc200513131"/>
      <w:bookmarkEnd w:id="145"/>
      <w:bookmarkEnd w:id="146"/>
      <w:bookmarkEnd w:id="147"/>
      <w:bookmarkEnd w:id="148"/>
      <w:bookmarkEnd w:id="149"/>
      <w:bookmarkEnd w:id="150"/>
      <w:bookmarkEnd w:id="151"/>
      <w:bookmarkEnd w:id="152"/>
      <w:r>
        <w:rPr>
          <w:rFonts w:ascii="宋体" w:hAnsi="宋体"/>
          <w:snapToGrid w:val="0"/>
          <w:sz w:val="24"/>
        </w:rPr>
        <w:t xml:space="preserve">  </w:t>
      </w:r>
      <w:r>
        <w:rPr>
          <w:rFonts w:ascii="宋体" w:hAnsi="宋体"/>
          <w:snapToGrid w:val="0"/>
          <w:sz w:val="24"/>
        </w:rPr>
        <w:t>投标人资格要求</w:t>
      </w:r>
      <w:bookmarkEnd w:id="153"/>
      <w:bookmarkEnd w:id="154"/>
      <w:bookmarkEnd w:id="155"/>
      <w:bookmarkEnd w:id="156"/>
      <w:bookmarkEnd w:id="157"/>
      <w:bookmarkEnd w:id="158"/>
      <w:bookmarkEnd w:id="159"/>
      <w:bookmarkEnd w:id="160"/>
    </w:p>
    <w:p w14:paraId="05D1DBE2"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1.4.1 </w:t>
      </w:r>
      <w:r>
        <w:rPr>
          <w:rFonts w:ascii="宋体" w:hAnsi="宋体"/>
          <w:snapToGrid w:val="0"/>
          <w:kern w:val="0"/>
          <w:szCs w:val="21"/>
        </w:rPr>
        <w:t>投标人应具备承担本</w:t>
      </w:r>
      <w:r>
        <w:rPr>
          <w:rFonts w:ascii="宋体" w:hAnsi="宋体" w:hint="eastAsia"/>
          <w:snapToGrid w:val="0"/>
          <w:kern w:val="0"/>
          <w:szCs w:val="21"/>
        </w:rPr>
        <w:t>项目实施</w:t>
      </w:r>
      <w:r>
        <w:rPr>
          <w:rFonts w:ascii="宋体" w:hAnsi="宋体"/>
          <w:snapToGrid w:val="0"/>
          <w:kern w:val="0"/>
          <w:szCs w:val="21"/>
        </w:rPr>
        <w:t>的资质条件、能力和信誉。</w:t>
      </w:r>
    </w:p>
    <w:p w14:paraId="373A5B2A" w14:textId="45C1DD8E"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w:t>
      </w:r>
      <w:r>
        <w:rPr>
          <w:rFonts w:ascii="宋体" w:hAnsi="宋体"/>
          <w:szCs w:val="21"/>
        </w:rPr>
        <w:t>营业执照</w:t>
      </w:r>
      <w:r>
        <w:rPr>
          <w:rFonts w:ascii="宋体" w:hAnsi="宋体"/>
          <w:snapToGrid w:val="0"/>
          <w:kern w:val="0"/>
          <w:szCs w:val="21"/>
        </w:rPr>
        <w:t>：见投标人须知前附表；</w:t>
      </w:r>
    </w:p>
    <w:p w14:paraId="054640CB"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2</w:t>
      </w:r>
      <w:r>
        <w:rPr>
          <w:rFonts w:ascii="宋体" w:hAnsi="宋体" w:hint="eastAsia"/>
          <w:snapToGrid w:val="0"/>
          <w:kern w:val="0"/>
          <w:szCs w:val="21"/>
        </w:rPr>
        <w:t>）</w:t>
      </w:r>
      <w:r>
        <w:rPr>
          <w:rFonts w:ascii="宋体" w:hAnsi="宋体"/>
          <w:snapToGrid w:val="0"/>
          <w:kern w:val="0"/>
          <w:szCs w:val="21"/>
        </w:rPr>
        <w:t>业绩要求：见投标人须知前附表；</w:t>
      </w:r>
    </w:p>
    <w:p w14:paraId="587946B1"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w:t>
      </w:r>
      <w:r>
        <w:rPr>
          <w:rFonts w:ascii="宋体" w:hAnsi="宋体" w:hint="eastAsia"/>
          <w:snapToGrid w:val="0"/>
          <w:kern w:val="0"/>
          <w:szCs w:val="21"/>
        </w:rPr>
        <w:t>投标截止日投标资格情况</w:t>
      </w:r>
      <w:r>
        <w:rPr>
          <w:rFonts w:ascii="宋体" w:hAnsi="宋体"/>
          <w:snapToGrid w:val="0"/>
          <w:kern w:val="0"/>
          <w:szCs w:val="21"/>
        </w:rPr>
        <w:t>：见投标人须知前附表；</w:t>
      </w:r>
    </w:p>
    <w:p w14:paraId="1087B649"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）其他要求：见投标人须知前附表。</w:t>
      </w:r>
    </w:p>
    <w:p w14:paraId="265AFCD9"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1.4.2  </w:t>
      </w:r>
      <w:r>
        <w:rPr>
          <w:rFonts w:ascii="宋体" w:hAnsi="宋体" w:hint="eastAsia"/>
          <w:snapToGrid w:val="0"/>
          <w:kern w:val="0"/>
          <w:szCs w:val="21"/>
        </w:rPr>
        <w:t>本项目不</w:t>
      </w:r>
      <w:r>
        <w:rPr>
          <w:rFonts w:ascii="宋体" w:hAnsi="宋体"/>
          <w:snapToGrid w:val="0"/>
          <w:kern w:val="0"/>
          <w:szCs w:val="21"/>
        </w:rPr>
        <w:t>接受联合体投标</w:t>
      </w:r>
      <w:r>
        <w:rPr>
          <w:rFonts w:ascii="宋体" w:hAnsi="宋体" w:hint="eastAsia"/>
          <w:snapToGrid w:val="0"/>
          <w:kern w:val="0"/>
          <w:szCs w:val="21"/>
        </w:rPr>
        <w:t>。</w:t>
      </w:r>
    </w:p>
    <w:p w14:paraId="243EBA3B"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1.4.3  </w:t>
      </w:r>
      <w:r>
        <w:rPr>
          <w:rFonts w:ascii="宋体" w:hAnsi="宋体"/>
          <w:snapToGrid w:val="0"/>
          <w:kern w:val="0"/>
          <w:szCs w:val="21"/>
        </w:rPr>
        <w:t>投标人不得存在下列情形之一：</w:t>
      </w:r>
    </w:p>
    <w:p w14:paraId="2A91CB9B"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position w:val="-2"/>
          <w:szCs w:val="21"/>
        </w:rPr>
        <w:t>（</w:t>
      </w:r>
      <w:r>
        <w:rPr>
          <w:rFonts w:ascii="宋体" w:hAnsi="宋体"/>
          <w:snapToGrid w:val="0"/>
          <w:kern w:val="0"/>
          <w:position w:val="-2"/>
          <w:szCs w:val="21"/>
        </w:rPr>
        <w:t>1</w:t>
      </w:r>
      <w:r>
        <w:rPr>
          <w:rFonts w:ascii="宋体" w:hAnsi="宋体"/>
          <w:snapToGrid w:val="0"/>
          <w:kern w:val="0"/>
          <w:position w:val="-2"/>
          <w:szCs w:val="21"/>
        </w:rPr>
        <w:t>）与招标人存在利害关系可能影响招标公正性的法人、其他组织或者个人；</w:t>
      </w:r>
    </w:p>
    <w:p w14:paraId="2C372355"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）为本标段前期准备提供设计或咨询服务的，但设计施工总承包的除外；</w:t>
      </w:r>
    </w:p>
    <w:p w14:paraId="0FC2D0C5"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）为本标段的监理人；</w:t>
      </w:r>
    </w:p>
    <w:p w14:paraId="27984B1E"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）为本标段的代建人；</w:t>
      </w:r>
    </w:p>
    <w:p w14:paraId="2D5E91DD"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）为本标段提供招标代理服务的；</w:t>
      </w:r>
    </w:p>
    <w:p w14:paraId="1C83F758"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）与本标段的监理人或代建人或招标代理机构同为一个法定代表人的；</w:t>
      </w:r>
    </w:p>
    <w:p w14:paraId="0402FFE1"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）与本标段的监理人或代建人或招标代理机构</w:t>
      </w:r>
      <w:r>
        <w:rPr>
          <w:rFonts w:ascii="宋体" w:hAnsi="宋体" w:hint="eastAsia"/>
          <w:snapToGrid w:val="0"/>
          <w:kern w:val="0"/>
          <w:szCs w:val="21"/>
        </w:rPr>
        <w:t>存在</w:t>
      </w:r>
      <w:r>
        <w:rPr>
          <w:rFonts w:ascii="宋体" w:hAnsi="宋体"/>
          <w:snapToGrid w:val="0"/>
          <w:kern w:val="0"/>
          <w:szCs w:val="21"/>
        </w:rPr>
        <w:t>控股或参股的；</w:t>
      </w:r>
    </w:p>
    <w:p w14:paraId="77AC9723"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8</w:t>
      </w:r>
      <w:r>
        <w:rPr>
          <w:rFonts w:ascii="宋体" w:hAnsi="宋体"/>
          <w:snapToGrid w:val="0"/>
          <w:kern w:val="0"/>
          <w:szCs w:val="21"/>
        </w:rPr>
        <w:t>）与本标段的监理人或代建人或招标代理机构相互任职或工作的；</w:t>
      </w:r>
    </w:p>
    <w:p w14:paraId="7F4E0856"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9</w:t>
      </w:r>
      <w:r>
        <w:rPr>
          <w:rFonts w:ascii="宋体" w:hAnsi="宋体"/>
          <w:snapToGrid w:val="0"/>
          <w:kern w:val="0"/>
          <w:szCs w:val="21"/>
        </w:rPr>
        <w:t>）</w:t>
      </w:r>
      <w:r>
        <w:rPr>
          <w:rFonts w:asciiTheme="minorEastAsia" w:eastAsiaTheme="minorEastAsia" w:hAnsiTheme="minorEastAsia"/>
          <w:szCs w:val="21"/>
        </w:rPr>
        <w:t>被责令停产停业、暂扣或者吊销许可证、暂扣或者吊销执照</w:t>
      </w:r>
      <w:r>
        <w:rPr>
          <w:rFonts w:ascii="宋体" w:hAnsi="宋体"/>
          <w:snapToGrid w:val="0"/>
          <w:kern w:val="0"/>
          <w:szCs w:val="21"/>
        </w:rPr>
        <w:t>；</w:t>
      </w:r>
    </w:p>
    <w:p w14:paraId="28EEC33B"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lastRenderedPageBreak/>
        <w:t>（</w:t>
      </w:r>
      <w:r>
        <w:rPr>
          <w:rFonts w:ascii="宋体" w:hAnsi="宋体"/>
          <w:snapToGrid w:val="0"/>
          <w:kern w:val="0"/>
          <w:szCs w:val="21"/>
        </w:rPr>
        <w:t>10</w:t>
      </w:r>
      <w:r>
        <w:rPr>
          <w:rFonts w:ascii="宋体" w:hAnsi="宋体"/>
          <w:snapToGrid w:val="0"/>
          <w:kern w:val="0"/>
          <w:szCs w:val="21"/>
        </w:rPr>
        <w:t>）</w:t>
      </w:r>
      <w:r>
        <w:rPr>
          <w:rFonts w:ascii="宋体" w:hAnsi="宋体" w:hint="eastAsia"/>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3FECE1D5" w14:textId="77777777" w:rsidR="002D02C5" w:rsidRDefault="005B747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11</w:t>
      </w:r>
      <w:r>
        <w:rPr>
          <w:rFonts w:ascii="宋体" w:hAnsi="宋体"/>
          <w:snapToGrid w:val="0"/>
          <w:kern w:val="0"/>
          <w:szCs w:val="21"/>
        </w:rPr>
        <w:t>）</w:t>
      </w:r>
      <w:r>
        <w:rPr>
          <w:rFonts w:asciiTheme="minorEastAsia" w:eastAsiaTheme="minorEastAsia" w:hAnsiTheme="minorEastAsia"/>
          <w:szCs w:val="21"/>
        </w:rPr>
        <w:t>进入清算程序，或被宣告破产，或其他丧失履约能力的情形</w:t>
      </w:r>
      <w:r>
        <w:rPr>
          <w:rFonts w:ascii="宋体" w:hAnsi="宋体"/>
          <w:snapToGrid w:val="0"/>
          <w:kern w:val="0"/>
          <w:szCs w:val="21"/>
        </w:rPr>
        <w:t>；</w:t>
      </w:r>
    </w:p>
    <w:p w14:paraId="76BB00DC" w14:textId="77777777" w:rsidR="002D02C5" w:rsidRDefault="005B7476" w:rsidP="00FF29B9">
      <w:pPr>
        <w:autoSpaceDE w:val="0"/>
        <w:autoSpaceDN w:val="0"/>
        <w:adjustRightInd w:val="0"/>
        <w:snapToGrid w:val="0"/>
        <w:spacing w:line="360" w:lineRule="auto"/>
        <w:ind w:leftChars="190" w:left="460" w:hangingChars="29" w:hanging="61"/>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12</w:t>
      </w:r>
      <w:r>
        <w:rPr>
          <w:rFonts w:ascii="宋体" w:hAnsi="宋体"/>
          <w:snapToGrid w:val="0"/>
          <w:kern w:val="0"/>
          <w:szCs w:val="21"/>
        </w:rPr>
        <w:t>）</w:t>
      </w:r>
      <w:r>
        <w:rPr>
          <w:rFonts w:ascii="宋体" w:hAnsi="宋体"/>
          <w:sz w:val="22"/>
          <w:szCs w:val="22"/>
        </w:rPr>
        <w:t>单位负责人为同一人或者存在控股、管理关系的不同单位，不得在同一标段中同时投</w:t>
      </w:r>
      <w:r>
        <w:rPr>
          <w:rFonts w:ascii="宋体" w:hAnsi="宋体" w:hint="eastAsia"/>
          <w:sz w:val="22"/>
          <w:szCs w:val="22"/>
        </w:rPr>
        <w:t>标。</w:t>
      </w:r>
    </w:p>
    <w:p w14:paraId="6F27B742" w14:textId="77777777" w:rsidR="002D02C5" w:rsidRDefault="005B7476">
      <w:pPr>
        <w:pStyle w:val="3"/>
        <w:snapToGrid w:val="0"/>
        <w:spacing w:before="0" w:after="0" w:line="360" w:lineRule="auto"/>
        <w:rPr>
          <w:rFonts w:ascii="宋体" w:hAnsi="宋体"/>
          <w:b w:val="0"/>
          <w:snapToGrid w:val="0"/>
          <w:sz w:val="24"/>
          <w:szCs w:val="24"/>
        </w:rPr>
      </w:pPr>
      <w:bookmarkStart w:id="161" w:name="_Toc25831"/>
      <w:bookmarkStart w:id="162" w:name="_Toc509218716"/>
      <w:bookmarkStart w:id="163" w:name="_Toc277082558"/>
      <w:bookmarkStart w:id="164" w:name="_Toc287607752"/>
      <w:bookmarkStart w:id="165" w:name="_Toc430530441"/>
      <w:bookmarkStart w:id="166" w:name="_Toc200513132"/>
      <w:bookmarkStart w:id="167" w:name="_Toc287620691"/>
      <w:bookmarkStart w:id="168" w:name="_Toc224103323"/>
      <w:bookmarkStart w:id="169" w:name="_Toc20662"/>
      <w:r>
        <w:rPr>
          <w:rFonts w:ascii="宋体" w:hAnsi="宋体"/>
          <w:b w:val="0"/>
          <w:snapToGrid w:val="0"/>
          <w:sz w:val="24"/>
          <w:szCs w:val="24"/>
        </w:rPr>
        <w:t xml:space="preserve">1.5  </w:t>
      </w:r>
      <w:r>
        <w:rPr>
          <w:rFonts w:ascii="宋体" w:hAnsi="宋体"/>
          <w:b w:val="0"/>
          <w:snapToGrid w:val="0"/>
          <w:sz w:val="24"/>
          <w:szCs w:val="24"/>
        </w:rPr>
        <w:t>费用承担</w:t>
      </w:r>
      <w:bookmarkEnd w:id="161"/>
      <w:bookmarkEnd w:id="162"/>
      <w:bookmarkEnd w:id="163"/>
      <w:bookmarkEnd w:id="164"/>
      <w:bookmarkEnd w:id="165"/>
      <w:bookmarkEnd w:id="166"/>
      <w:bookmarkEnd w:id="167"/>
      <w:bookmarkEnd w:id="168"/>
      <w:bookmarkEnd w:id="169"/>
    </w:p>
    <w:p w14:paraId="0DABA465"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14:paraId="7FBAB654" w14:textId="77777777" w:rsidR="002D02C5" w:rsidRDefault="005B7476">
      <w:pPr>
        <w:pStyle w:val="3"/>
        <w:snapToGrid w:val="0"/>
        <w:spacing w:before="0" w:after="0" w:line="360" w:lineRule="auto"/>
        <w:rPr>
          <w:rFonts w:ascii="宋体" w:hAnsi="宋体"/>
          <w:b w:val="0"/>
          <w:snapToGrid w:val="0"/>
          <w:sz w:val="24"/>
          <w:szCs w:val="24"/>
        </w:rPr>
      </w:pPr>
      <w:bookmarkStart w:id="170" w:name="_Toc287620692"/>
      <w:bookmarkStart w:id="171" w:name="_Toc224103324"/>
      <w:bookmarkStart w:id="172" w:name="_Toc200513133"/>
      <w:bookmarkStart w:id="173" w:name="_Toc509218717"/>
      <w:bookmarkStart w:id="174" w:name="_Toc430530442"/>
      <w:bookmarkStart w:id="175" w:name="_Toc10731"/>
      <w:bookmarkStart w:id="176" w:name="_Toc287607753"/>
      <w:bookmarkStart w:id="177" w:name="_Toc26130"/>
      <w:bookmarkStart w:id="178" w:name="_Toc277082559"/>
      <w:r>
        <w:rPr>
          <w:rFonts w:ascii="宋体" w:hAnsi="宋体"/>
          <w:b w:val="0"/>
          <w:snapToGrid w:val="0"/>
          <w:sz w:val="24"/>
          <w:szCs w:val="24"/>
        </w:rPr>
        <w:t xml:space="preserve">1.6  </w:t>
      </w:r>
      <w:r>
        <w:rPr>
          <w:rFonts w:ascii="宋体" w:hAnsi="宋体"/>
          <w:b w:val="0"/>
          <w:snapToGrid w:val="0"/>
          <w:sz w:val="24"/>
          <w:szCs w:val="24"/>
        </w:rPr>
        <w:t>保密</w:t>
      </w:r>
      <w:bookmarkEnd w:id="170"/>
      <w:bookmarkEnd w:id="171"/>
      <w:bookmarkEnd w:id="172"/>
      <w:bookmarkEnd w:id="173"/>
      <w:bookmarkEnd w:id="174"/>
      <w:bookmarkEnd w:id="175"/>
      <w:bookmarkEnd w:id="176"/>
      <w:bookmarkEnd w:id="177"/>
      <w:bookmarkEnd w:id="178"/>
    </w:p>
    <w:p w14:paraId="0BCB23AF"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14:paraId="7D002B0A" w14:textId="77777777" w:rsidR="002D02C5" w:rsidRDefault="005B7476">
      <w:pPr>
        <w:pStyle w:val="3"/>
        <w:snapToGrid w:val="0"/>
        <w:spacing w:before="0" w:after="0" w:line="360" w:lineRule="auto"/>
        <w:rPr>
          <w:rFonts w:ascii="宋体" w:hAnsi="宋体"/>
          <w:b w:val="0"/>
          <w:snapToGrid w:val="0"/>
          <w:sz w:val="24"/>
          <w:szCs w:val="24"/>
        </w:rPr>
      </w:pPr>
      <w:bookmarkStart w:id="179" w:name="_Toc1222"/>
      <w:bookmarkStart w:id="180" w:name="_Toc25932"/>
      <w:bookmarkStart w:id="181" w:name="_Toc509218718"/>
      <w:bookmarkStart w:id="182" w:name="_Toc277082560"/>
      <w:bookmarkStart w:id="183" w:name="_Toc430530443"/>
      <w:bookmarkStart w:id="184" w:name="_Toc287607754"/>
      <w:bookmarkStart w:id="185" w:name="_Toc287620693"/>
      <w:bookmarkStart w:id="186" w:name="_Toc200513134"/>
      <w:bookmarkStart w:id="187" w:name="_Toc224103325"/>
      <w:r>
        <w:rPr>
          <w:rFonts w:ascii="宋体" w:hAnsi="宋体"/>
          <w:b w:val="0"/>
          <w:snapToGrid w:val="0"/>
          <w:sz w:val="24"/>
          <w:szCs w:val="24"/>
        </w:rPr>
        <w:t xml:space="preserve">1.7  </w:t>
      </w:r>
      <w:r>
        <w:rPr>
          <w:rFonts w:ascii="宋体" w:hAnsi="宋体"/>
          <w:b w:val="0"/>
          <w:snapToGrid w:val="0"/>
          <w:sz w:val="24"/>
          <w:szCs w:val="24"/>
        </w:rPr>
        <w:t>语言文字</w:t>
      </w:r>
      <w:bookmarkEnd w:id="179"/>
      <w:bookmarkEnd w:id="180"/>
      <w:bookmarkEnd w:id="181"/>
      <w:bookmarkEnd w:id="182"/>
      <w:bookmarkEnd w:id="183"/>
      <w:bookmarkEnd w:id="184"/>
      <w:bookmarkEnd w:id="185"/>
      <w:bookmarkEnd w:id="186"/>
      <w:bookmarkEnd w:id="187"/>
    </w:p>
    <w:p w14:paraId="6E0A48FB"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14:paraId="400F4830" w14:textId="77777777" w:rsidR="002D02C5" w:rsidRDefault="005B7476">
      <w:pPr>
        <w:pStyle w:val="3"/>
        <w:snapToGrid w:val="0"/>
        <w:spacing w:before="0" w:after="0" w:line="360" w:lineRule="auto"/>
        <w:rPr>
          <w:rFonts w:ascii="宋体" w:hAnsi="宋体"/>
          <w:b w:val="0"/>
          <w:snapToGrid w:val="0"/>
          <w:sz w:val="24"/>
          <w:szCs w:val="24"/>
        </w:rPr>
      </w:pPr>
      <w:bookmarkStart w:id="188" w:name="_Toc200513135"/>
      <w:bookmarkStart w:id="189" w:name="_Toc430530444"/>
      <w:bookmarkStart w:id="190" w:name="_Toc18066"/>
      <w:bookmarkStart w:id="191" w:name="_Toc277082561"/>
      <w:bookmarkStart w:id="192" w:name="_Toc13374"/>
      <w:bookmarkStart w:id="193" w:name="_Toc287607755"/>
      <w:bookmarkStart w:id="194" w:name="_Toc287620694"/>
      <w:bookmarkStart w:id="195" w:name="_Toc509218719"/>
      <w:bookmarkStart w:id="196" w:name="_Toc224103326"/>
      <w:r>
        <w:rPr>
          <w:rFonts w:ascii="宋体" w:hAnsi="宋体"/>
          <w:b w:val="0"/>
          <w:snapToGrid w:val="0"/>
          <w:sz w:val="24"/>
          <w:szCs w:val="24"/>
        </w:rPr>
        <w:t xml:space="preserve">1.8  </w:t>
      </w:r>
      <w:r>
        <w:rPr>
          <w:rFonts w:ascii="宋体" w:hAnsi="宋体"/>
          <w:b w:val="0"/>
          <w:snapToGrid w:val="0"/>
          <w:sz w:val="24"/>
          <w:szCs w:val="24"/>
        </w:rPr>
        <w:t>计量单位</w:t>
      </w:r>
      <w:bookmarkEnd w:id="188"/>
      <w:bookmarkEnd w:id="189"/>
      <w:bookmarkEnd w:id="190"/>
      <w:bookmarkEnd w:id="191"/>
      <w:bookmarkEnd w:id="192"/>
      <w:bookmarkEnd w:id="193"/>
      <w:bookmarkEnd w:id="194"/>
      <w:bookmarkEnd w:id="195"/>
      <w:bookmarkEnd w:id="196"/>
    </w:p>
    <w:p w14:paraId="2D8BEA7A" w14:textId="77777777" w:rsidR="002D02C5" w:rsidRDefault="005B7476">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14:paraId="6471A2F7" w14:textId="77777777" w:rsidR="002D02C5" w:rsidRDefault="005B7476">
      <w:pPr>
        <w:pStyle w:val="3"/>
        <w:snapToGrid w:val="0"/>
        <w:spacing w:before="0" w:after="0" w:line="360" w:lineRule="auto"/>
        <w:rPr>
          <w:rFonts w:ascii="宋体" w:hAnsi="宋体"/>
          <w:b w:val="0"/>
          <w:snapToGrid w:val="0"/>
          <w:sz w:val="24"/>
          <w:szCs w:val="24"/>
        </w:rPr>
      </w:pPr>
      <w:bookmarkStart w:id="197" w:name="_Toc200513136"/>
      <w:bookmarkStart w:id="198" w:name="_Toc4211"/>
      <w:bookmarkStart w:id="199" w:name="_Toc287607756"/>
      <w:bookmarkStart w:id="200" w:name="_Toc287620695"/>
      <w:bookmarkStart w:id="201" w:name="_Toc224103327"/>
      <w:bookmarkStart w:id="202" w:name="_Toc430530445"/>
      <w:bookmarkStart w:id="203" w:name="_Toc277082562"/>
      <w:bookmarkStart w:id="204" w:name="_Toc509218720"/>
      <w:bookmarkStart w:id="205" w:name="_Toc19275"/>
      <w:r>
        <w:rPr>
          <w:rFonts w:ascii="宋体" w:hAnsi="宋体"/>
          <w:b w:val="0"/>
          <w:snapToGrid w:val="0"/>
          <w:sz w:val="24"/>
          <w:szCs w:val="24"/>
        </w:rPr>
        <w:t xml:space="preserve">1.9  </w:t>
      </w:r>
      <w:r>
        <w:rPr>
          <w:rFonts w:ascii="宋体" w:hAnsi="宋体"/>
          <w:b w:val="0"/>
          <w:snapToGrid w:val="0"/>
          <w:sz w:val="24"/>
          <w:szCs w:val="24"/>
        </w:rPr>
        <w:t>踏勘现场</w:t>
      </w:r>
      <w:bookmarkEnd w:id="197"/>
      <w:bookmarkEnd w:id="198"/>
      <w:bookmarkEnd w:id="199"/>
      <w:bookmarkEnd w:id="200"/>
      <w:bookmarkEnd w:id="201"/>
      <w:bookmarkEnd w:id="202"/>
      <w:bookmarkEnd w:id="203"/>
      <w:bookmarkEnd w:id="204"/>
      <w:bookmarkEnd w:id="205"/>
    </w:p>
    <w:p w14:paraId="00913219"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bookmarkStart w:id="206" w:name="_Toc287607757"/>
      <w:bookmarkStart w:id="207" w:name="_Toc287620696"/>
      <w:bookmarkStart w:id="208" w:name="_Toc277082563"/>
      <w:bookmarkStart w:id="209" w:name="_Toc200513137"/>
      <w:bookmarkStart w:id="210" w:name="_Toc430530446"/>
      <w:bookmarkStart w:id="211" w:name="_Toc509218721"/>
      <w:bookmarkStart w:id="212" w:name="_Toc32057"/>
      <w:bookmarkStart w:id="213" w:name="_Toc224103328"/>
      <w:r>
        <w:rPr>
          <w:rFonts w:ascii="宋体" w:hAnsi="宋体" w:hint="eastAsia"/>
          <w:snapToGrid w:val="0"/>
          <w:kern w:val="0"/>
          <w:szCs w:val="21"/>
        </w:rPr>
        <w:t>不组织，投标人自行</w:t>
      </w:r>
      <w:r>
        <w:rPr>
          <w:rFonts w:ascii="宋体" w:hAnsi="宋体" w:cs="MingLiU" w:hint="eastAsia"/>
          <w:snapToGrid w:val="0"/>
          <w:kern w:val="0"/>
          <w:szCs w:val="21"/>
        </w:rPr>
        <w:t>踏勘</w:t>
      </w:r>
      <w:r>
        <w:rPr>
          <w:rFonts w:ascii="宋体" w:hAnsi="宋体"/>
          <w:snapToGrid w:val="0"/>
          <w:kern w:val="0"/>
          <w:szCs w:val="21"/>
        </w:rPr>
        <w:t>。</w:t>
      </w:r>
    </w:p>
    <w:p w14:paraId="395BFD4B" w14:textId="77777777" w:rsidR="002D02C5" w:rsidRDefault="005B7476">
      <w:pPr>
        <w:pStyle w:val="3"/>
        <w:snapToGrid w:val="0"/>
        <w:spacing w:before="0" w:after="0" w:line="360" w:lineRule="auto"/>
        <w:rPr>
          <w:rFonts w:ascii="宋体" w:hAnsi="宋体"/>
          <w:b w:val="0"/>
          <w:snapToGrid w:val="0"/>
          <w:sz w:val="24"/>
          <w:szCs w:val="24"/>
        </w:rPr>
      </w:pPr>
      <w:bookmarkStart w:id="214" w:name="_Toc12771"/>
      <w:r>
        <w:rPr>
          <w:rFonts w:ascii="宋体" w:hAnsi="宋体"/>
          <w:b w:val="0"/>
          <w:snapToGrid w:val="0"/>
          <w:sz w:val="24"/>
          <w:szCs w:val="24"/>
        </w:rPr>
        <w:t xml:space="preserve">1.10  </w:t>
      </w:r>
      <w:r>
        <w:rPr>
          <w:rFonts w:ascii="宋体" w:hAnsi="宋体"/>
          <w:b w:val="0"/>
          <w:snapToGrid w:val="0"/>
          <w:sz w:val="24"/>
          <w:szCs w:val="24"/>
        </w:rPr>
        <w:t>投标预备会</w:t>
      </w:r>
      <w:bookmarkEnd w:id="206"/>
      <w:bookmarkEnd w:id="207"/>
      <w:bookmarkEnd w:id="208"/>
      <w:bookmarkEnd w:id="209"/>
      <w:bookmarkEnd w:id="210"/>
      <w:bookmarkEnd w:id="211"/>
      <w:bookmarkEnd w:id="212"/>
      <w:bookmarkEnd w:id="213"/>
      <w:bookmarkEnd w:id="214"/>
    </w:p>
    <w:p w14:paraId="3E79E397"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bookmarkStart w:id="215" w:name="_Toc287607758"/>
      <w:bookmarkStart w:id="216" w:name="_Toc224103329"/>
      <w:bookmarkStart w:id="217" w:name="_Toc430530447"/>
      <w:bookmarkStart w:id="218" w:name="_Toc277082564"/>
      <w:bookmarkStart w:id="219" w:name="_Toc509218722"/>
      <w:bookmarkStart w:id="220" w:name="_Toc287620697"/>
      <w:bookmarkStart w:id="221" w:name="_Toc200513138"/>
      <w:bookmarkStart w:id="222" w:name="_Toc3036"/>
      <w:r>
        <w:rPr>
          <w:rFonts w:ascii="宋体" w:hAnsi="宋体" w:hint="eastAsia"/>
          <w:snapToGrid w:val="0"/>
          <w:kern w:val="0"/>
          <w:szCs w:val="21"/>
        </w:rPr>
        <w:t>不召开。</w:t>
      </w:r>
    </w:p>
    <w:p w14:paraId="22D072DB" w14:textId="77777777" w:rsidR="002D02C5" w:rsidRDefault="005B7476">
      <w:pPr>
        <w:pStyle w:val="3"/>
        <w:snapToGrid w:val="0"/>
        <w:spacing w:before="0" w:after="0" w:line="360" w:lineRule="auto"/>
        <w:rPr>
          <w:rFonts w:ascii="宋体" w:hAnsi="宋体"/>
          <w:b w:val="0"/>
          <w:snapToGrid w:val="0"/>
          <w:sz w:val="24"/>
          <w:szCs w:val="24"/>
        </w:rPr>
      </w:pPr>
      <w:bookmarkStart w:id="223" w:name="_Toc14282"/>
      <w:r>
        <w:rPr>
          <w:rFonts w:ascii="宋体" w:hAnsi="宋体"/>
          <w:b w:val="0"/>
          <w:snapToGrid w:val="0"/>
          <w:sz w:val="24"/>
          <w:szCs w:val="24"/>
        </w:rPr>
        <w:t xml:space="preserve">1.11  </w:t>
      </w:r>
      <w:r>
        <w:rPr>
          <w:rFonts w:ascii="宋体" w:hAnsi="宋体"/>
          <w:b w:val="0"/>
          <w:snapToGrid w:val="0"/>
          <w:sz w:val="24"/>
          <w:szCs w:val="24"/>
        </w:rPr>
        <w:t>分包</w:t>
      </w:r>
      <w:bookmarkEnd w:id="215"/>
      <w:bookmarkEnd w:id="216"/>
      <w:bookmarkEnd w:id="217"/>
      <w:bookmarkEnd w:id="218"/>
      <w:bookmarkEnd w:id="219"/>
      <w:bookmarkEnd w:id="220"/>
      <w:bookmarkEnd w:id="221"/>
      <w:bookmarkEnd w:id="222"/>
      <w:bookmarkEnd w:id="223"/>
    </w:p>
    <w:p w14:paraId="2083275D" w14:textId="77777777" w:rsidR="002D02C5" w:rsidRDefault="005B7476">
      <w:pPr>
        <w:autoSpaceDE w:val="0"/>
        <w:autoSpaceDN w:val="0"/>
        <w:adjustRightInd w:val="0"/>
        <w:snapToGrid w:val="0"/>
        <w:spacing w:line="360" w:lineRule="auto"/>
        <w:ind w:firstLine="426"/>
        <w:rPr>
          <w:rFonts w:ascii="宋体" w:hAnsi="宋体"/>
          <w:snapToGrid w:val="0"/>
          <w:kern w:val="0"/>
          <w:szCs w:val="21"/>
        </w:rPr>
      </w:pPr>
      <w:proofErr w:type="gramStart"/>
      <w:r>
        <w:rPr>
          <w:rFonts w:ascii="宋体" w:hAnsi="宋体" w:hint="eastAsia"/>
          <w:snapToGrid w:val="0"/>
          <w:kern w:val="0"/>
          <w:szCs w:val="21"/>
        </w:rPr>
        <w:t>不</w:t>
      </w:r>
      <w:proofErr w:type="gramEnd"/>
      <w:r>
        <w:rPr>
          <w:rFonts w:ascii="宋体" w:hAnsi="宋体" w:hint="eastAsia"/>
          <w:snapToGrid w:val="0"/>
          <w:kern w:val="0"/>
          <w:szCs w:val="21"/>
        </w:rPr>
        <w:t>分包</w:t>
      </w:r>
    </w:p>
    <w:p w14:paraId="7CD93F82" w14:textId="77777777" w:rsidR="002D02C5" w:rsidRDefault="005B7476">
      <w:pPr>
        <w:pStyle w:val="3"/>
        <w:snapToGrid w:val="0"/>
        <w:spacing w:before="0" w:after="0" w:line="360" w:lineRule="auto"/>
        <w:rPr>
          <w:rFonts w:ascii="宋体" w:hAnsi="宋体"/>
          <w:b w:val="0"/>
          <w:snapToGrid w:val="0"/>
          <w:sz w:val="24"/>
          <w:szCs w:val="24"/>
        </w:rPr>
      </w:pPr>
      <w:bookmarkStart w:id="224" w:name="_Toc430530448"/>
      <w:bookmarkStart w:id="225" w:name="_Toc28961"/>
      <w:bookmarkStart w:id="226" w:name="_Toc287620698"/>
      <w:bookmarkStart w:id="227" w:name="_Toc277082565"/>
      <w:bookmarkStart w:id="228" w:name="_Toc224103330"/>
      <w:bookmarkStart w:id="229" w:name="_Toc509218723"/>
      <w:bookmarkStart w:id="230" w:name="_Toc5536"/>
      <w:bookmarkStart w:id="231" w:name="_Toc287607759"/>
      <w:bookmarkStart w:id="232" w:name="_Toc200513139"/>
      <w:r>
        <w:rPr>
          <w:rFonts w:ascii="宋体" w:hAnsi="宋体"/>
          <w:b w:val="0"/>
          <w:snapToGrid w:val="0"/>
          <w:sz w:val="24"/>
          <w:szCs w:val="24"/>
        </w:rPr>
        <w:t xml:space="preserve">1.12  </w:t>
      </w:r>
      <w:r>
        <w:rPr>
          <w:rFonts w:ascii="宋体" w:hAnsi="宋体"/>
          <w:b w:val="0"/>
          <w:snapToGrid w:val="0"/>
          <w:sz w:val="24"/>
          <w:szCs w:val="24"/>
        </w:rPr>
        <w:t>偏离</w:t>
      </w:r>
      <w:bookmarkEnd w:id="224"/>
      <w:bookmarkEnd w:id="225"/>
      <w:bookmarkEnd w:id="226"/>
      <w:bookmarkEnd w:id="227"/>
      <w:bookmarkEnd w:id="228"/>
      <w:bookmarkEnd w:id="229"/>
      <w:bookmarkEnd w:id="230"/>
      <w:bookmarkEnd w:id="231"/>
      <w:bookmarkEnd w:id="232"/>
    </w:p>
    <w:p w14:paraId="4B8CAC99"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w:t>
      </w:r>
      <w:r>
        <w:rPr>
          <w:rFonts w:ascii="宋体" w:hAnsi="宋体"/>
          <w:snapToGrid w:val="0"/>
          <w:kern w:val="0"/>
          <w:szCs w:val="21"/>
        </w:rPr>
        <w:t xml:space="preserve"> </w:t>
      </w:r>
      <w:r>
        <w:rPr>
          <w:rFonts w:ascii="宋体" w:hAnsi="宋体"/>
          <w:snapToGrid w:val="0"/>
          <w:kern w:val="0"/>
          <w:szCs w:val="21"/>
        </w:rPr>
        <w:t>的偏离范围和幅度。</w:t>
      </w:r>
    </w:p>
    <w:p w14:paraId="36489D4B" w14:textId="77777777" w:rsidR="002D02C5" w:rsidRDefault="005B7476">
      <w:pPr>
        <w:pStyle w:val="2"/>
        <w:spacing w:before="0" w:after="0" w:line="360" w:lineRule="auto"/>
        <w:rPr>
          <w:rFonts w:ascii="宋体" w:hAnsi="宋体"/>
          <w:b w:val="0"/>
          <w:snapToGrid w:val="0"/>
          <w:sz w:val="28"/>
          <w:szCs w:val="28"/>
        </w:rPr>
      </w:pPr>
      <w:bookmarkStart w:id="233" w:name="_Toc287607760"/>
      <w:bookmarkStart w:id="234" w:name="_Toc1768"/>
      <w:bookmarkStart w:id="235" w:name="_Toc287620699"/>
      <w:bookmarkStart w:id="236" w:name="_Toc277082566"/>
      <w:bookmarkStart w:id="237" w:name="_Toc430530449"/>
      <w:bookmarkStart w:id="238" w:name="_Toc509218724"/>
      <w:bookmarkStart w:id="239" w:name="_Toc224103331"/>
      <w:bookmarkStart w:id="240" w:name="_Toc11902"/>
      <w:bookmarkStart w:id="241" w:name="_Toc200513140"/>
      <w:r>
        <w:rPr>
          <w:rFonts w:ascii="宋体" w:hAnsi="宋体"/>
          <w:b w:val="0"/>
          <w:snapToGrid w:val="0"/>
          <w:sz w:val="28"/>
          <w:szCs w:val="28"/>
        </w:rPr>
        <w:t xml:space="preserve">2.  </w:t>
      </w:r>
      <w:r>
        <w:rPr>
          <w:rFonts w:ascii="宋体" w:hAnsi="宋体"/>
          <w:b w:val="0"/>
          <w:snapToGrid w:val="0"/>
          <w:sz w:val="28"/>
          <w:szCs w:val="28"/>
        </w:rPr>
        <w:t>招标文件</w:t>
      </w:r>
      <w:bookmarkEnd w:id="233"/>
      <w:bookmarkEnd w:id="234"/>
      <w:bookmarkEnd w:id="235"/>
      <w:bookmarkEnd w:id="236"/>
      <w:bookmarkEnd w:id="237"/>
      <w:bookmarkEnd w:id="238"/>
      <w:bookmarkEnd w:id="239"/>
      <w:bookmarkEnd w:id="240"/>
      <w:bookmarkEnd w:id="241"/>
    </w:p>
    <w:p w14:paraId="41AB796E" w14:textId="77777777" w:rsidR="002D02C5" w:rsidRDefault="005B7476">
      <w:pPr>
        <w:pStyle w:val="3"/>
        <w:snapToGrid w:val="0"/>
        <w:spacing w:before="0" w:after="0" w:line="360" w:lineRule="auto"/>
        <w:rPr>
          <w:rFonts w:ascii="宋体" w:hAnsi="宋体"/>
          <w:b w:val="0"/>
          <w:snapToGrid w:val="0"/>
          <w:sz w:val="24"/>
          <w:szCs w:val="24"/>
        </w:rPr>
      </w:pPr>
      <w:bookmarkStart w:id="242" w:name="_Toc287620700"/>
      <w:bookmarkStart w:id="243" w:name="_Toc224103332"/>
      <w:bookmarkStart w:id="244" w:name="_Toc22367"/>
      <w:bookmarkStart w:id="245" w:name="_Toc31696"/>
      <w:bookmarkStart w:id="246" w:name="_Toc200513141"/>
      <w:bookmarkStart w:id="247" w:name="_Toc430530450"/>
      <w:bookmarkStart w:id="248" w:name="_Toc509218725"/>
      <w:bookmarkStart w:id="249" w:name="_Toc277082567"/>
      <w:bookmarkStart w:id="250" w:name="_Toc287607761"/>
      <w:r>
        <w:rPr>
          <w:rFonts w:ascii="宋体" w:hAnsi="宋体"/>
          <w:b w:val="0"/>
          <w:snapToGrid w:val="0"/>
          <w:sz w:val="24"/>
          <w:szCs w:val="24"/>
        </w:rPr>
        <w:t xml:space="preserve">2.1  </w:t>
      </w:r>
      <w:r>
        <w:rPr>
          <w:rFonts w:ascii="宋体" w:hAnsi="宋体"/>
          <w:b w:val="0"/>
          <w:snapToGrid w:val="0"/>
          <w:sz w:val="24"/>
          <w:szCs w:val="24"/>
        </w:rPr>
        <w:t>招标文件的组成</w:t>
      </w:r>
      <w:bookmarkEnd w:id="242"/>
      <w:bookmarkEnd w:id="243"/>
      <w:bookmarkEnd w:id="244"/>
      <w:bookmarkEnd w:id="245"/>
      <w:bookmarkEnd w:id="246"/>
      <w:bookmarkEnd w:id="247"/>
      <w:bookmarkEnd w:id="248"/>
      <w:bookmarkEnd w:id="249"/>
      <w:bookmarkEnd w:id="250"/>
    </w:p>
    <w:p w14:paraId="6DE53430"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本招标文件包括：</w:t>
      </w:r>
    </w:p>
    <w:p w14:paraId="4E0A9851"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）招标公告；</w:t>
      </w:r>
    </w:p>
    <w:p w14:paraId="4C5291F9"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）投标人须知；</w:t>
      </w:r>
    </w:p>
    <w:p w14:paraId="42125623"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）评标办法；</w:t>
      </w:r>
    </w:p>
    <w:p w14:paraId="1B1F5D9D"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）合同条款及格式；</w:t>
      </w:r>
    </w:p>
    <w:p w14:paraId="197FA0B7"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w:t>
      </w:r>
      <w:r>
        <w:rPr>
          <w:rFonts w:ascii="宋体" w:hAnsi="宋体" w:hint="eastAsia"/>
          <w:snapToGrid w:val="0"/>
          <w:kern w:val="0"/>
          <w:szCs w:val="21"/>
        </w:rPr>
        <w:t>发包人要求</w:t>
      </w:r>
      <w:r>
        <w:rPr>
          <w:rFonts w:ascii="宋体" w:hAnsi="宋体"/>
          <w:snapToGrid w:val="0"/>
          <w:kern w:val="0"/>
          <w:szCs w:val="21"/>
        </w:rPr>
        <w:t>；</w:t>
      </w:r>
    </w:p>
    <w:p w14:paraId="18777C95"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6</w:t>
      </w:r>
      <w:r>
        <w:rPr>
          <w:rFonts w:ascii="宋体" w:hAnsi="宋体"/>
          <w:snapToGrid w:val="0"/>
          <w:kern w:val="0"/>
          <w:szCs w:val="21"/>
        </w:rPr>
        <w:t>）投标文件格式；</w:t>
      </w:r>
    </w:p>
    <w:p w14:paraId="13376DD6"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）投标人须知前附表规定的其他材料。</w:t>
      </w:r>
    </w:p>
    <w:p w14:paraId="7293F327"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w:t>
      </w:r>
      <w:r>
        <w:rPr>
          <w:rFonts w:ascii="宋体" w:hAnsi="宋体"/>
          <w:snapToGrid w:val="0"/>
          <w:kern w:val="0"/>
          <w:szCs w:val="21"/>
        </w:rPr>
        <w:t>1.10</w:t>
      </w:r>
      <w:r>
        <w:rPr>
          <w:rFonts w:ascii="宋体" w:hAnsi="宋体"/>
          <w:snapToGrid w:val="0"/>
          <w:kern w:val="0"/>
          <w:szCs w:val="21"/>
        </w:rPr>
        <w:t>款、第</w:t>
      </w:r>
      <w:r>
        <w:rPr>
          <w:rFonts w:ascii="宋体" w:hAnsi="宋体"/>
          <w:snapToGrid w:val="0"/>
          <w:kern w:val="0"/>
          <w:szCs w:val="21"/>
        </w:rPr>
        <w:t>2.2</w:t>
      </w:r>
      <w:r>
        <w:rPr>
          <w:rFonts w:ascii="宋体" w:hAnsi="宋体"/>
          <w:snapToGrid w:val="0"/>
          <w:kern w:val="0"/>
          <w:szCs w:val="21"/>
        </w:rPr>
        <w:t>款和第</w:t>
      </w:r>
      <w:r>
        <w:rPr>
          <w:rFonts w:ascii="宋体" w:hAnsi="宋体"/>
          <w:snapToGrid w:val="0"/>
          <w:kern w:val="0"/>
          <w:szCs w:val="21"/>
        </w:rPr>
        <w:t>2.3</w:t>
      </w:r>
      <w:r>
        <w:rPr>
          <w:rFonts w:ascii="宋体" w:hAnsi="宋体"/>
          <w:snapToGrid w:val="0"/>
          <w:kern w:val="0"/>
          <w:szCs w:val="21"/>
        </w:rPr>
        <w:t>款对招标文件所作的澄清、修改，构成招标文件的组成部分。</w:t>
      </w:r>
    </w:p>
    <w:p w14:paraId="16D6B17B" w14:textId="77777777" w:rsidR="002D02C5" w:rsidRDefault="005B7476">
      <w:pPr>
        <w:pStyle w:val="3"/>
        <w:snapToGrid w:val="0"/>
        <w:spacing w:before="0" w:after="0" w:line="360" w:lineRule="auto"/>
        <w:rPr>
          <w:rFonts w:ascii="宋体" w:hAnsi="宋体"/>
          <w:b w:val="0"/>
          <w:snapToGrid w:val="0"/>
          <w:sz w:val="24"/>
          <w:szCs w:val="24"/>
        </w:rPr>
      </w:pPr>
      <w:bookmarkStart w:id="251" w:name="_Toc430530451"/>
      <w:bookmarkStart w:id="252" w:name="_Toc27398"/>
      <w:bookmarkStart w:id="253" w:name="_Toc509218726"/>
      <w:bookmarkStart w:id="254" w:name="_Toc23750"/>
      <w:r>
        <w:rPr>
          <w:rFonts w:ascii="宋体" w:hAnsi="宋体"/>
          <w:b w:val="0"/>
          <w:snapToGrid w:val="0"/>
          <w:sz w:val="24"/>
          <w:szCs w:val="24"/>
        </w:rPr>
        <w:lastRenderedPageBreak/>
        <w:t xml:space="preserve">2.2  </w:t>
      </w:r>
      <w:r>
        <w:rPr>
          <w:rFonts w:ascii="宋体" w:hAnsi="宋体"/>
          <w:b w:val="0"/>
          <w:snapToGrid w:val="0"/>
          <w:sz w:val="24"/>
          <w:szCs w:val="24"/>
        </w:rPr>
        <w:t>招标文件的澄清</w:t>
      </w:r>
      <w:bookmarkEnd w:id="251"/>
      <w:bookmarkEnd w:id="252"/>
      <w:bookmarkEnd w:id="253"/>
      <w:bookmarkEnd w:id="254"/>
    </w:p>
    <w:p w14:paraId="7FA310DE"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ascii="宋体" w:hAnsi="宋体"/>
          <w:snapToGrid w:val="0"/>
          <w:kern w:val="0"/>
          <w:szCs w:val="21"/>
        </w:rPr>
        <w:t>投标人应仔细阅读和检查招标文件的全部内容。如发现缺页或附件不全，应及时向招标人提出，以便补齐。如有疑问，应</w:t>
      </w:r>
      <w:r>
        <w:rPr>
          <w:rFonts w:ascii="宋体" w:hAnsi="宋体" w:hint="eastAsia"/>
          <w:snapToGrid w:val="0"/>
          <w:kern w:val="0"/>
          <w:szCs w:val="21"/>
        </w:rPr>
        <w:t>按</w:t>
      </w:r>
      <w:r>
        <w:rPr>
          <w:rFonts w:ascii="宋体" w:hAnsi="宋体"/>
          <w:snapToGrid w:val="0"/>
          <w:kern w:val="0"/>
          <w:szCs w:val="21"/>
        </w:rPr>
        <w:t>投标人须知前附表规定</w:t>
      </w:r>
      <w:r>
        <w:rPr>
          <w:rFonts w:ascii="宋体" w:hAnsi="宋体" w:hint="eastAsia"/>
          <w:snapToGrid w:val="0"/>
          <w:kern w:val="0"/>
          <w:szCs w:val="21"/>
        </w:rPr>
        <w:t>，</w:t>
      </w:r>
      <w:r>
        <w:rPr>
          <w:rFonts w:ascii="宋体" w:hAnsi="宋体"/>
          <w:snapToGrid w:val="0"/>
          <w:kern w:val="0"/>
          <w:szCs w:val="21"/>
        </w:rPr>
        <w:t>要求招标人对招标文件予以澄清。</w:t>
      </w:r>
    </w:p>
    <w:p w14:paraId="468B238C"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snapToGrid w:val="0"/>
          <w:kern w:val="0"/>
          <w:szCs w:val="21"/>
        </w:rPr>
        <w:t>招标文件的澄清将</w:t>
      </w:r>
      <w:r>
        <w:rPr>
          <w:rFonts w:ascii="宋体" w:hAnsi="宋体" w:hint="eastAsia"/>
          <w:snapToGrid w:val="0"/>
          <w:kern w:val="0"/>
          <w:szCs w:val="21"/>
        </w:rPr>
        <w:t>按</w:t>
      </w:r>
      <w:r>
        <w:rPr>
          <w:rFonts w:ascii="宋体" w:hAnsi="宋体"/>
          <w:snapToGrid w:val="0"/>
          <w:kern w:val="0"/>
          <w:szCs w:val="21"/>
        </w:rPr>
        <w:t>投标人须知前附表规定</w:t>
      </w:r>
      <w:r>
        <w:rPr>
          <w:rFonts w:ascii="宋体" w:hAnsi="宋体"/>
          <w:kern w:val="0"/>
          <w:szCs w:val="21"/>
        </w:rPr>
        <w:t>发布，</w:t>
      </w:r>
      <w:r>
        <w:rPr>
          <w:rFonts w:ascii="宋体" w:hAnsi="宋体"/>
          <w:snapToGrid w:val="0"/>
          <w:kern w:val="0"/>
          <w:szCs w:val="21"/>
        </w:rPr>
        <w:t>但不指明澄清问题的来源。如果澄清发出的时间距投标截止时间不足</w:t>
      </w:r>
      <w:r>
        <w:rPr>
          <w:rFonts w:ascii="宋体" w:hAnsi="宋体"/>
          <w:snapToGrid w:val="0"/>
          <w:kern w:val="0"/>
          <w:szCs w:val="21"/>
        </w:rPr>
        <w:t>15</w:t>
      </w:r>
      <w:r>
        <w:rPr>
          <w:rFonts w:ascii="宋体" w:hAnsi="宋体"/>
          <w:snapToGrid w:val="0"/>
          <w:kern w:val="0"/>
          <w:szCs w:val="21"/>
        </w:rPr>
        <w:t>天，相应延长投标截止时间。</w:t>
      </w:r>
    </w:p>
    <w:p w14:paraId="4D0C7264"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p w14:paraId="3EF51B0A"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2.2.4  </w:t>
      </w:r>
      <w:r>
        <w:rPr>
          <w:rFonts w:ascii="宋体" w:hAnsi="宋体"/>
          <w:snapToGrid w:val="0"/>
          <w:kern w:val="0"/>
          <w:position w:val="-2"/>
          <w:szCs w:val="21"/>
        </w:rPr>
        <w:t>投标人对招标文件和澄清修改仍有</w:t>
      </w:r>
      <w:r>
        <w:rPr>
          <w:rFonts w:ascii="宋体" w:hAnsi="宋体" w:hint="eastAsia"/>
          <w:snapToGrid w:val="0"/>
          <w:kern w:val="0"/>
          <w:position w:val="-2"/>
          <w:szCs w:val="21"/>
        </w:rPr>
        <w:t>异议</w:t>
      </w:r>
      <w:r>
        <w:rPr>
          <w:rFonts w:ascii="宋体" w:hAnsi="宋体"/>
          <w:snapToGrid w:val="0"/>
          <w:kern w:val="0"/>
          <w:position w:val="-2"/>
          <w:szCs w:val="21"/>
        </w:rPr>
        <w:t>的，可于投标截止时间</w:t>
      </w:r>
      <w:r>
        <w:rPr>
          <w:rFonts w:ascii="宋体" w:hAnsi="宋体"/>
          <w:snapToGrid w:val="0"/>
          <w:kern w:val="0"/>
          <w:position w:val="-2"/>
          <w:szCs w:val="21"/>
        </w:rPr>
        <w:t>10</w:t>
      </w:r>
      <w:r>
        <w:rPr>
          <w:rFonts w:ascii="宋体" w:hAnsi="宋体"/>
          <w:snapToGrid w:val="0"/>
          <w:kern w:val="0"/>
          <w:position w:val="-2"/>
          <w:szCs w:val="21"/>
        </w:rPr>
        <w:t>日前，以书面形式通知招标</w:t>
      </w:r>
      <w:r>
        <w:rPr>
          <w:rFonts w:ascii="宋体" w:hAnsi="宋体"/>
          <w:snapToGrid w:val="0"/>
          <w:kern w:val="0"/>
          <w:szCs w:val="21"/>
        </w:rPr>
        <w:t>人或招标代理机构。招标人应将答复以</w:t>
      </w:r>
      <w:r>
        <w:rPr>
          <w:rFonts w:ascii="宋体" w:hAnsi="宋体" w:hint="eastAsia"/>
          <w:snapToGrid w:val="0"/>
          <w:kern w:val="0"/>
          <w:szCs w:val="21"/>
        </w:rPr>
        <w:t>修改</w:t>
      </w:r>
      <w:r>
        <w:rPr>
          <w:rFonts w:ascii="宋体" w:hAnsi="宋体"/>
          <w:snapToGrid w:val="0"/>
          <w:kern w:val="0"/>
          <w:szCs w:val="21"/>
        </w:rPr>
        <w:t>的形式</w:t>
      </w:r>
      <w:r>
        <w:rPr>
          <w:rFonts w:ascii="宋体" w:hAnsi="宋体" w:hint="eastAsia"/>
          <w:kern w:val="0"/>
          <w:szCs w:val="21"/>
        </w:rPr>
        <w:t>按</w:t>
      </w:r>
      <w:r>
        <w:rPr>
          <w:rFonts w:ascii="宋体" w:hAnsi="宋体"/>
          <w:snapToGrid w:val="0"/>
          <w:kern w:val="0"/>
          <w:szCs w:val="21"/>
        </w:rPr>
        <w:t>投标人须知前附表规定</w:t>
      </w:r>
      <w:r>
        <w:rPr>
          <w:rFonts w:ascii="宋体" w:hAnsi="宋体"/>
          <w:kern w:val="0"/>
          <w:szCs w:val="21"/>
        </w:rPr>
        <w:t>发布</w:t>
      </w:r>
      <w:r>
        <w:rPr>
          <w:rFonts w:ascii="宋体" w:hAnsi="宋体"/>
          <w:snapToGrid w:val="0"/>
          <w:kern w:val="0"/>
          <w:szCs w:val="21"/>
        </w:rPr>
        <w:t>。</w:t>
      </w:r>
      <w:r>
        <w:rPr>
          <w:rFonts w:ascii="宋体" w:hAnsi="宋体" w:hint="eastAsia"/>
          <w:snapToGrid w:val="0"/>
          <w:kern w:val="0"/>
          <w:szCs w:val="21"/>
        </w:rPr>
        <w:t>修改</w:t>
      </w:r>
      <w:r>
        <w:rPr>
          <w:rFonts w:ascii="宋体" w:hAnsi="宋体"/>
          <w:snapToGrid w:val="0"/>
          <w:kern w:val="0"/>
          <w:szCs w:val="21"/>
        </w:rPr>
        <w:t>内容可能影响投标文件编制的，须在投</w:t>
      </w:r>
      <w:r>
        <w:rPr>
          <w:rFonts w:ascii="宋体" w:hAnsi="宋体"/>
          <w:snapToGrid w:val="0"/>
          <w:kern w:val="0"/>
          <w:szCs w:val="21"/>
        </w:rPr>
        <w:t>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p w14:paraId="60D8034E" w14:textId="77777777" w:rsidR="002D02C5" w:rsidRDefault="005B7476">
      <w:pPr>
        <w:pStyle w:val="3"/>
        <w:snapToGrid w:val="0"/>
        <w:spacing w:before="0" w:after="0" w:line="360" w:lineRule="auto"/>
        <w:rPr>
          <w:rFonts w:ascii="宋体" w:hAnsi="宋体"/>
          <w:b w:val="0"/>
          <w:snapToGrid w:val="0"/>
          <w:sz w:val="24"/>
          <w:szCs w:val="24"/>
        </w:rPr>
      </w:pPr>
      <w:bookmarkStart w:id="255" w:name="_Toc287620702"/>
      <w:bookmarkStart w:id="256" w:name="_Toc509218727"/>
      <w:bookmarkStart w:id="257" w:name="_Toc430530452"/>
      <w:bookmarkStart w:id="258" w:name="_Toc224103334"/>
      <w:bookmarkStart w:id="259" w:name="_Toc287607763"/>
      <w:bookmarkStart w:id="260" w:name="_Toc277082569"/>
      <w:bookmarkStart w:id="261" w:name="_Toc200513143"/>
      <w:bookmarkStart w:id="262" w:name="_Toc27922"/>
      <w:bookmarkStart w:id="263" w:name="_Toc12700"/>
      <w:r>
        <w:rPr>
          <w:rFonts w:ascii="宋体" w:hAnsi="宋体"/>
          <w:b w:val="0"/>
          <w:snapToGrid w:val="0"/>
          <w:sz w:val="24"/>
          <w:szCs w:val="24"/>
        </w:rPr>
        <w:t xml:space="preserve">2.3  </w:t>
      </w:r>
      <w:r>
        <w:rPr>
          <w:rFonts w:ascii="宋体" w:hAnsi="宋体"/>
          <w:b w:val="0"/>
          <w:snapToGrid w:val="0"/>
          <w:sz w:val="24"/>
          <w:szCs w:val="24"/>
        </w:rPr>
        <w:t>招标文件的修改</w:t>
      </w:r>
      <w:bookmarkEnd w:id="255"/>
      <w:bookmarkEnd w:id="256"/>
      <w:bookmarkEnd w:id="257"/>
      <w:bookmarkEnd w:id="258"/>
      <w:bookmarkEnd w:id="259"/>
      <w:bookmarkEnd w:id="260"/>
      <w:bookmarkEnd w:id="261"/>
      <w:bookmarkEnd w:id="262"/>
      <w:bookmarkEnd w:id="263"/>
    </w:p>
    <w:p w14:paraId="015E197F" w14:textId="77777777" w:rsidR="002D02C5" w:rsidRDefault="005B7476">
      <w:pPr>
        <w:autoSpaceDE w:val="0"/>
        <w:autoSpaceDN w:val="0"/>
        <w:adjustRightInd w:val="0"/>
        <w:snapToGrid w:val="0"/>
        <w:spacing w:line="360" w:lineRule="auto"/>
        <w:ind w:firstLine="420"/>
        <w:rPr>
          <w:rFonts w:ascii="宋体" w:hAnsi="宋体"/>
          <w:snapToGrid w:val="0"/>
        </w:rPr>
      </w:pPr>
      <w:bookmarkStart w:id="264" w:name="_Toc287620703"/>
      <w:bookmarkStart w:id="265" w:name="_Toc287607764"/>
      <w:bookmarkStart w:id="266" w:name="_Toc277082570"/>
      <w:bookmarkStart w:id="267" w:name="_Toc224103335"/>
      <w:bookmarkStart w:id="268" w:name="_Toc200513144"/>
      <w:r>
        <w:rPr>
          <w:rFonts w:ascii="宋体" w:hAnsi="宋体"/>
          <w:snapToGrid w:val="0"/>
        </w:rPr>
        <w:t>按照本章</w:t>
      </w:r>
      <w:r>
        <w:rPr>
          <w:rFonts w:ascii="宋体" w:hAnsi="宋体" w:hint="eastAsia"/>
          <w:snapToGrid w:val="0"/>
        </w:rPr>
        <w:t>第</w:t>
      </w:r>
      <w:r>
        <w:rPr>
          <w:rFonts w:ascii="宋体" w:hAnsi="宋体"/>
          <w:snapToGrid w:val="0"/>
        </w:rPr>
        <w:t>2.2</w:t>
      </w:r>
      <w:r>
        <w:rPr>
          <w:rFonts w:ascii="宋体" w:hAnsi="宋体" w:hint="eastAsia"/>
          <w:snapToGrid w:val="0"/>
        </w:rPr>
        <w:t>款</w:t>
      </w:r>
      <w:r>
        <w:rPr>
          <w:rFonts w:ascii="宋体" w:hAnsi="宋体"/>
          <w:snapToGrid w:val="0"/>
        </w:rPr>
        <w:t>招标文件的澄清相关内容及方式执行。</w:t>
      </w:r>
    </w:p>
    <w:p w14:paraId="00B844DB" w14:textId="77777777" w:rsidR="002D02C5" w:rsidRDefault="005B7476">
      <w:pPr>
        <w:pStyle w:val="2"/>
        <w:spacing w:before="0" w:after="0" w:line="360" w:lineRule="auto"/>
        <w:rPr>
          <w:rFonts w:ascii="宋体" w:hAnsi="宋体"/>
          <w:b w:val="0"/>
          <w:snapToGrid w:val="0"/>
          <w:sz w:val="28"/>
          <w:szCs w:val="28"/>
        </w:rPr>
      </w:pPr>
      <w:bookmarkStart w:id="269" w:name="_Toc430530453"/>
      <w:bookmarkStart w:id="270" w:name="_Toc509218728"/>
      <w:bookmarkStart w:id="271" w:name="_Toc14543"/>
      <w:bookmarkStart w:id="272" w:name="_Toc26411"/>
      <w:r>
        <w:rPr>
          <w:rFonts w:ascii="宋体" w:hAnsi="宋体"/>
          <w:b w:val="0"/>
          <w:snapToGrid w:val="0"/>
          <w:sz w:val="28"/>
          <w:szCs w:val="28"/>
        </w:rPr>
        <w:t xml:space="preserve">3.  </w:t>
      </w:r>
      <w:r>
        <w:rPr>
          <w:rFonts w:ascii="宋体" w:hAnsi="宋体"/>
          <w:b w:val="0"/>
          <w:snapToGrid w:val="0"/>
          <w:sz w:val="28"/>
          <w:szCs w:val="28"/>
        </w:rPr>
        <w:t>投标文件</w:t>
      </w:r>
      <w:bookmarkEnd w:id="264"/>
      <w:bookmarkEnd w:id="265"/>
      <w:bookmarkEnd w:id="266"/>
      <w:bookmarkEnd w:id="267"/>
      <w:bookmarkEnd w:id="268"/>
      <w:bookmarkEnd w:id="269"/>
      <w:bookmarkEnd w:id="270"/>
      <w:bookmarkEnd w:id="271"/>
      <w:bookmarkEnd w:id="272"/>
    </w:p>
    <w:p w14:paraId="45E05E76" w14:textId="77777777" w:rsidR="002D02C5" w:rsidRDefault="005B7476">
      <w:pPr>
        <w:pStyle w:val="3"/>
        <w:snapToGrid w:val="0"/>
        <w:spacing w:before="0" w:after="0" w:line="360" w:lineRule="auto"/>
        <w:rPr>
          <w:rFonts w:ascii="宋体" w:hAnsi="宋体"/>
          <w:b w:val="0"/>
          <w:snapToGrid w:val="0"/>
          <w:sz w:val="24"/>
          <w:szCs w:val="24"/>
        </w:rPr>
      </w:pPr>
      <w:bookmarkStart w:id="273" w:name="_Toc287620704"/>
      <w:bookmarkStart w:id="274" w:name="_Toc509218729"/>
      <w:bookmarkStart w:id="275" w:name="_Toc287607765"/>
      <w:bookmarkStart w:id="276" w:name="_Toc277082571"/>
      <w:bookmarkStart w:id="277" w:name="_Toc16574"/>
      <w:bookmarkStart w:id="278" w:name="_Toc200513145"/>
      <w:bookmarkStart w:id="279" w:name="_Toc224103336"/>
      <w:bookmarkStart w:id="280" w:name="_Toc8482"/>
      <w:bookmarkStart w:id="281" w:name="_Toc430530454"/>
      <w:r>
        <w:rPr>
          <w:rFonts w:ascii="宋体" w:hAnsi="宋体"/>
          <w:b w:val="0"/>
          <w:snapToGrid w:val="0"/>
          <w:sz w:val="24"/>
          <w:szCs w:val="24"/>
        </w:rPr>
        <w:t xml:space="preserve">3.1  </w:t>
      </w:r>
      <w:r>
        <w:rPr>
          <w:rFonts w:ascii="宋体" w:hAnsi="宋体"/>
          <w:b w:val="0"/>
          <w:snapToGrid w:val="0"/>
          <w:sz w:val="24"/>
          <w:szCs w:val="24"/>
        </w:rPr>
        <w:t>投标文件的组成</w:t>
      </w:r>
      <w:bookmarkEnd w:id="273"/>
      <w:bookmarkEnd w:id="274"/>
      <w:bookmarkEnd w:id="275"/>
      <w:bookmarkEnd w:id="276"/>
      <w:bookmarkEnd w:id="277"/>
      <w:bookmarkEnd w:id="278"/>
      <w:bookmarkEnd w:id="279"/>
      <w:bookmarkEnd w:id="280"/>
      <w:bookmarkEnd w:id="281"/>
    </w:p>
    <w:p w14:paraId="2C0A470E"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3.1.1 </w:t>
      </w:r>
      <w:r>
        <w:rPr>
          <w:rFonts w:ascii="宋体" w:hAnsi="宋体" w:hint="eastAsia"/>
          <w:snapToGrid w:val="0"/>
          <w:kern w:val="0"/>
          <w:szCs w:val="21"/>
        </w:rPr>
        <w:t>投标文件</w:t>
      </w:r>
      <w:r>
        <w:rPr>
          <w:rFonts w:ascii="宋体" w:hAnsi="宋体"/>
          <w:snapToGrid w:val="0"/>
          <w:kern w:val="0"/>
          <w:szCs w:val="21"/>
        </w:rPr>
        <w:t>应包括下列内容：</w:t>
      </w:r>
      <w:r>
        <w:rPr>
          <w:rFonts w:ascii="宋体" w:hAnsi="宋体" w:hint="eastAsia"/>
          <w:snapToGrid w:val="0"/>
          <w:kern w:val="0"/>
          <w:szCs w:val="21"/>
        </w:rPr>
        <w:t>详见第六章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hint="eastAsia"/>
          <w:snapToGrid w:val="0"/>
          <w:kern w:val="0"/>
          <w:szCs w:val="21"/>
        </w:rPr>
        <w:t>。</w:t>
      </w:r>
    </w:p>
    <w:p w14:paraId="79EE2141" w14:textId="77777777" w:rsidR="002D02C5" w:rsidRDefault="005B7476">
      <w:pPr>
        <w:pStyle w:val="3"/>
        <w:snapToGrid w:val="0"/>
        <w:spacing w:before="0" w:after="0" w:line="360" w:lineRule="auto"/>
        <w:rPr>
          <w:rFonts w:ascii="宋体" w:hAnsi="宋体"/>
          <w:b w:val="0"/>
          <w:snapToGrid w:val="0"/>
          <w:sz w:val="24"/>
          <w:szCs w:val="24"/>
        </w:rPr>
      </w:pPr>
      <w:bookmarkStart w:id="282" w:name="_Toc224103337"/>
      <w:bookmarkStart w:id="283" w:name="_Toc17074"/>
      <w:bookmarkStart w:id="284" w:name="_Toc277082572"/>
      <w:bookmarkStart w:id="285" w:name="_Toc509218730"/>
      <w:bookmarkStart w:id="286" w:name="_Toc11028"/>
      <w:bookmarkStart w:id="287" w:name="_Toc287607766"/>
      <w:bookmarkStart w:id="288" w:name="_Toc287620705"/>
      <w:bookmarkStart w:id="289" w:name="_Toc200513146"/>
      <w:bookmarkStart w:id="290" w:name="_Toc430530455"/>
      <w:r>
        <w:rPr>
          <w:rFonts w:ascii="宋体" w:hAnsi="宋体"/>
          <w:b w:val="0"/>
          <w:snapToGrid w:val="0"/>
          <w:sz w:val="24"/>
          <w:szCs w:val="24"/>
        </w:rPr>
        <w:t xml:space="preserve">3.2  </w:t>
      </w:r>
      <w:r>
        <w:rPr>
          <w:rFonts w:ascii="宋体" w:hAnsi="宋体"/>
          <w:b w:val="0"/>
          <w:snapToGrid w:val="0"/>
          <w:sz w:val="24"/>
          <w:szCs w:val="24"/>
        </w:rPr>
        <w:t>投标报价</w:t>
      </w:r>
      <w:bookmarkEnd w:id="282"/>
      <w:bookmarkEnd w:id="283"/>
      <w:bookmarkEnd w:id="284"/>
      <w:bookmarkEnd w:id="285"/>
      <w:bookmarkEnd w:id="286"/>
      <w:bookmarkEnd w:id="287"/>
      <w:bookmarkEnd w:id="288"/>
      <w:bookmarkEnd w:id="289"/>
      <w:bookmarkEnd w:id="290"/>
    </w:p>
    <w:p w14:paraId="1AD62DCB"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3.2.1  </w:t>
      </w:r>
      <w:r>
        <w:rPr>
          <w:rFonts w:ascii="宋体" w:hAnsi="宋体" w:hint="eastAsia"/>
          <w:snapToGrid w:val="0"/>
          <w:kern w:val="0"/>
          <w:szCs w:val="21"/>
        </w:rPr>
        <w:t>投标人</w:t>
      </w:r>
      <w:r>
        <w:rPr>
          <w:rFonts w:ascii="宋体" w:hAnsi="宋体"/>
          <w:snapToGrid w:val="0"/>
          <w:kern w:val="0"/>
          <w:szCs w:val="21"/>
        </w:rPr>
        <w:t>应充分了解该项目的总体情况以及影响</w:t>
      </w:r>
      <w:r>
        <w:rPr>
          <w:rFonts w:ascii="宋体" w:hAnsi="宋体" w:hint="eastAsia"/>
          <w:snapToGrid w:val="0"/>
          <w:kern w:val="0"/>
          <w:szCs w:val="21"/>
        </w:rPr>
        <w:t>投标报价</w:t>
      </w:r>
      <w:r>
        <w:rPr>
          <w:rFonts w:ascii="宋体" w:hAnsi="宋体"/>
          <w:snapToGrid w:val="0"/>
          <w:kern w:val="0"/>
          <w:szCs w:val="21"/>
        </w:rPr>
        <w:t>的其他要素。</w:t>
      </w:r>
    </w:p>
    <w:p w14:paraId="35D7A338"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w:t>
      </w:r>
      <w:r>
        <w:rPr>
          <w:rFonts w:ascii="宋体" w:hAnsi="宋体" w:hint="eastAsia"/>
          <w:snapToGrid w:val="0"/>
          <w:kern w:val="0"/>
          <w:szCs w:val="21"/>
        </w:rPr>
        <w:t xml:space="preserve">  </w:t>
      </w:r>
      <w:r>
        <w:rPr>
          <w:rFonts w:ascii="宋体" w:hAnsi="宋体" w:hint="eastAsia"/>
          <w:snapToGrid w:val="0"/>
          <w:kern w:val="0"/>
          <w:szCs w:val="21"/>
        </w:rPr>
        <w:t>投标人</w:t>
      </w:r>
      <w:r>
        <w:rPr>
          <w:rFonts w:ascii="宋体" w:hAnsi="宋体"/>
          <w:snapToGrid w:val="0"/>
          <w:kern w:val="0"/>
          <w:szCs w:val="21"/>
        </w:rPr>
        <w:t>在</w:t>
      </w:r>
      <w:r>
        <w:rPr>
          <w:rFonts w:ascii="宋体" w:hAnsi="宋体" w:hint="eastAsia"/>
          <w:snapToGrid w:val="0"/>
          <w:kern w:val="0"/>
          <w:szCs w:val="21"/>
        </w:rPr>
        <w:t>投标截止时间</w:t>
      </w:r>
      <w:r>
        <w:rPr>
          <w:rFonts w:ascii="宋体" w:hAnsi="宋体"/>
          <w:snapToGrid w:val="0"/>
          <w:kern w:val="0"/>
          <w:szCs w:val="21"/>
        </w:rPr>
        <w:t>前修改</w:t>
      </w:r>
      <w:r>
        <w:rPr>
          <w:rFonts w:ascii="宋体" w:hAnsi="宋体" w:hint="eastAsia"/>
          <w:snapToGrid w:val="0"/>
          <w:kern w:val="0"/>
          <w:szCs w:val="21"/>
        </w:rPr>
        <w:t>投标函</w:t>
      </w:r>
      <w:r>
        <w:rPr>
          <w:rFonts w:ascii="宋体" w:hAnsi="宋体"/>
          <w:snapToGrid w:val="0"/>
          <w:kern w:val="0"/>
          <w:szCs w:val="21"/>
        </w:rPr>
        <w:t>中的</w:t>
      </w:r>
      <w:r>
        <w:rPr>
          <w:rFonts w:ascii="宋体" w:hAnsi="宋体" w:hint="eastAsia"/>
          <w:snapToGrid w:val="0"/>
          <w:kern w:val="0"/>
          <w:szCs w:val="21"/>
        </w:rPr>
        <w:t>投标报价</w:t>
      </w:r>
      <w:r>
        <w:rPr>
          <w:rFonts w:ascii="宋体" w:hAnsi="宋体"/>
          <w:snapToGrid w:val="0"/>
          <w:kern w:val="0"/>
          <w:szCs w:val="21"/>
        </w:rPr>
        <w:t>。此修改须符合本章第</w:t>
      </w:r>
      <w:r>
        <w:rPr>
          <w:rFonts w:ascii="宋体" w:hAnsi="宋体"/>
          <w:snapToGrid w:val="0"/>
          <w:kern w:val="0"/>
          <w:szCs w:val="21"/>
        </w:rPr>
        <w:t xml:space="preserve"> 4.3 </w:t>
      </w:r>
      <w:r>
        <w:rPr>
          <w:rFonts w:ascii="宋体" w:hAnsi="宋体"/>
          <w:snapToGrid w:val="0"/>
          <w:kern w:val="0"/>
          <w:szCs w:val="21"/>
        </w:rPr>
        <w:t>款的有关要求。</w:t>
      </w:r>
    </w:p>
    <w:p w14:paraId="3ABB9230"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w:t>
      </w:r>
      <w:r>
        <w:rPr>
          <w:rFonts w:ascii="宋体" w:hAnsi="宋体" w:hint="eastAsia"/>
          <w:snapToGrid w:val="0"/>
          <w:kern w:val="0"/>
          <w:szCs w:val="21"/>
        </w:rPr>
        <w:t>3</w:t>
      </w:r>
      <w:r>
        <w:rPr>
          <w:rFonts w:ascii="宋体" w:hAnsi="宋体"/>
          <w:snapToGrid w:val="0"/>
          <w:kern w:val="0"/>
          <w:szCs w:val="21"/>
        </w:rPr>
        <w:t xml:space="preserve">  </w:t>
      </w:r>
      <w:r>
        <w:rPr>
          <w:rFonts w:ascii="宋体" w:hAnsi="宋体" w:hint="eastAsia"/>
          <w:snapToGrid w:val="0"/>
          <w:kern w:val="0"/>
          <w:szCs w:val="21"/>
        </w:rPr>
        <w:t>招标人</w:t>
      </w:r>
      <w:r>
        <w:rPr>
          <w:rFonts w:ascii="宋体" w:hAnsi="宋体"/>
          <w:snapToGrid w:val="0"/>
          <w:kern w:val="0"/>
          <w:szCs w:val="21"/>
        </w:rPr>
        <w:t>设有</w:t>
      </w:r>
      <w:r>
        <w:rPr>
          <w:rFonts w:ascii="宋体" w:hAnsi="宋体" w:hint="eastAsia"/>
          <w:snapToGrid w:val="0"/>
          <w:kern w:val="0"/>
          <w:szCs w:val="21"/>
        </w:rPr>
        <w:t>最高投标报价</w:t>
      </w:r>
      <w:r>
        <w:rPr>
          <w:rFonts w:ascii="宋体" w:hAnsi="宋体"/>
          <w:snapToGrid w:val="0"/>
          <w:kern w:val="0"/>
          <w:szCs w:val="21"/>
        </w:rPr>
        <w:t>的，</w:t>
      </w:r>
      <w:r>
        <w:rPr>
          <w:rFonts w:ascii="宋体" w:hAnsi="宋体" w:hint="eastAsia"/>
          <w:snapToGrid w:val="0"/>
          <w:kern w:val="0"/>
          <w:szCs w:val="21"/>
        </w:rPr>
        <w:t>投标人</w:t>
      </w:r>
      <w:r>
        <w:rPr>
          <w:rFonts w:ascii="宋体" w:hAnsi="宋体"/>
          <w:snapToGrid w:val="0"/>
          <w:kern w:val="0"/>
          <w:szCs w:val="21"/>
        </w:rPr>
        <w:t>的</w:t>
      </w:r>
      <w:r>
        <w:rPr>
          <w:rFonts w:ascii="宋体" w:hAnsi="宋体" w:hint="eastAsia"/>
          <w:snapToGrid w:val="0"/>
          <w:kern w:val="0"/>
          <w:szCs w:val="21"/>
        </w:rPr>
        <w:t>投标报价</w:t>
      </w:r>
      <w:r>
        <w:rPr>
          <w:rFonts w:ascii="宋体" w:hAnsi="宋体"/>
          <w:snapToGrid w:val="0"/>
          <w:kern w:val="0"/>
          <w:szCs w:val="21"/>
        </w:rPr>
        <w:t>不得超过</w:t>
      </w:r>
      <w:r>
        <w:rPr>
          <w:rFonts w:ascii="宋体" w:hAnsi="宋体" w:hint="eastAsia"/>
          <w:snapToGrid w:val="0"/>
          <w:kern w:val="0"/>
          <w:szCs w:val="21"/>
        </w:rPr>
        <w:t>最高投标报价</w:t>
      </w:r>
      <w:r>
        <w:rPr>
          <w:rFonts w:ascii="宋体" w:hAnsi="宋体"/>
          <w:snapToGrid w:val="0"/>
          <w:kern w:val="0"/>
          <w:szCs w:val="21"/>
        </w:rPr>
        <w:t>，</w:t>
      </w:r>
      <w:r>
        <w:rPr>
          <w:rFonts w:ascii="宋体" w:hAnsi="宋体" w:hint="eastAsia"/>
          <w:snapToGrid w:val="0"/>
          <w:kern w:val="0"/>
          <w:szCs w:val="21"/>
        </w:rPr>
        <w:t>最高投标报价</w:t>
      </w:r>
      <w:r>
        <w:rPr>
          <w:rFonts w:ascii="宋体" w:hAnsi="宋体"/>
          <w:snapToGrid w:val="0"/>
          <w:kern w:val="0"/>
          <w:szCs w:val="21"/>
        </w:rPr>
        <w:t>在</w:t>
      </w:r>
      <w:r>
        <w:rPr>
          <w:rFonts w:ascii="宋体" w:hAnsi="宋体" w:hint="eastAsia"/>
          <w:snapToGrid w:val="0"/>
          <w:kern w:val="0"/>
          <w:szCs w:val="21"/>
        </w:rPr>
        <w:t>投标人</w:t>
      </w:r>
      <w:r>
        <w:rPr>
          <w:rFonts w:ascii="宋体" w:hAnsi="宋体"/>
          <w:snapToGrid w:val="0"/>
          <w:kern w:val="0"/>
          <w:szCs w:val="21"/>
        </w:rPr>
        <w:t>须知前附表中载明。</w:t>
      </w:r>
    </w:p>
    <w:p w14:paraId="474F44A4"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投标报价</w:t>
      </w:r>
      <w:r>
        <w:rPr>
          <w:rFonts w:ascii="宋体" w:hAnsi="宋体"/>
          <w:snapToGrid w:val="0"/>
          <w:kern w:val="0"/>
          <w:szCs w:val="21"/>
        </w:rPr>
        <w:t>的</w:t>
      </w:r>
      <w:proofErr w:type="gramStart"/>
      <w:r>
        <w:rPr>
          <w:rFonts w:ascii="宋体" w:hAnsi="宋体"/>
          <w:snapToGrid w:val="0"/>
          <w:kern w:val="0"/>
          <w:szCs w:val="21"/>
        </w:rPr>
        <w:t>其他要</w:t>
      </w:r>
      <w:proofErr w:type="gramEnd"/>
      <w:r>
        <w:rPr>
          <w:rFonts w:ascii="宋体" w:hAnsi="宋体"/>
          <w:snapToGrid w:val="0"/>
          <w:kern w:val="0"/>
          <w:szCs w:val="21"/>
        </w:rPr>
        <w:t>求见</w:t>
      </w:r>
      <w:r>
        <w:rPr>
          <w:rFonts w:ascii="宋体" w:hAnsi="宋体" w:hint="eastAsia"/>
          <w:snapToGrid w:val="0"/>
          <w:kern w:val="0"/>
          <w:szCs w:val="21"/>
        </w:rPr>
        <w:t>投标人</w:t>
      </w:r>
      <w:r>
        <w:rPr>
          <w:rFonts w:ascii="宋体" w:hAnsi="宋体"/>
          <w:snapToGrid w:val="0"/>
          <w:kern w:val="0"/>
          <w:szCs w:val="21"/>
        </w:rPr>
        <w:t>须知前附表。</w:t>
      </w:r>
    </w:p>
    <w:p w14:paraId="13D7DAE5" w14:textId="77777777" w:rsidR="002D02C5" w:rsidRDefault="005B7476">
      <w:pPr>
        <w:pStyle w:val="3"/>
        <w:snapToGrid w:val="0"/>
        <w:spacing w:before="0" w:after="0" w:line="360" w:lineRule="auto"/>
        <w:rPr>
          <w:rFonts w:ascii="宋体" w:hAnsi="宋体"/>
          <w:b w:val="0"/>
          <w:snapToGrid w:val="0"/>
          <w:sz w:val="24"/>
          <w:szCs w:val="24"/>
        </w:rPr>
      </w:pPr>
      <w:bookmarkStart w:id="291" w:name="_Toc430530456"/>
      <w:bookmarkStart w:id="292" w:name="_Toc509218731"/>
      <w:bookmarkStart w:id="293" w:name="_Toc287620706"/>
      <w:bookmarkStart w:id="294" w:name="_Toc200513147"/>
      <w:bookmarkStart w:id="295" w:name="_Toc224103338"/>
      <w:bookmarkStart w:id="296" w:name="_Toc287607767"/>
      <w:bookmarkStart w:id="297" w:name="_Toc4304"/>
      <w:bookmarkStart w:id="298" w:name="_Toc22653"/>
      <w:bookmarkStart w:id="299" w:name="_Toc277082573"/>
      <w:r>
        <w:rPr>
          <w:rFonts w:ascii="宋体" w:hAnsi="宋体"/>
          <w:b w:val="0"/>
          <w:snapToGrid w:val="0"/>
          <w:sz w:val="24"/>
          <w:szCs w:val="24"/>
        </w:rPr>
        <w:t xml:space="preserve">3.3  </w:t>
      </w:r>
      <w:r>
        <w:rPr>
          <w:rFonts w:ascii="宋体" w:hAnsi="宋体"/>
          <w:b w:val="0"/>
          <w:snapToGrid w:val="0"/>
          <w:sz w:val="24"/>
          <w:szCs w:val="24"/>
        </w:rPr>
        <w:t>投标有效期</w:t>
      </w:r>
      <w:bookmarkEnd w:id="291"/>
      <w:bookmarkEnd w:id="292"/>
      <w:bookmarkEnd w:id="293"/>
      <w:bookmarkEnd w:id="294"/>
      <w:bookmarkEnd w:id="295"/>
      <w:bookmarkEnd w:id="296"/>
      <w:bookmarkEnd w:id="297"/>
      <w:bookmarkEnd w:id="298"/>
      <w:bookmarkEnd w:id="299"/>
    </w:p>
    <w:p w14:paraId="776B03C1"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3.3.1  </w:t>
      </w:r>
      <w:r>
        <w:rPr>
          <w:rFonts w:ascii="宋体" w:hAnsi="宋体"/>
          <w:snapToGrid w:val="0"/>
          <w:kern w:val="0"/>
          <w:szCs w:val="21"/>
        </w:rPr>
        <w:t>在投标人须知前附表规定的投标有效期内，投标人不得要求撤销或修改其投标文件。</w:t>
      </w:r>
    </w:p>
    <w:p w14:paraId="67C4EE98"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3.3.2  </w:t>
      </w:r>
      <w:r>
        <w:rPr>
          <w:rFonts w:ascii="宋体" w:hAnsi="宋体"/>
          <w:snapToGrid w:val="0"/>
          <w:kern w:val="0"/>
          <w:szCs w:val="21"/>
        </w:rPr>
        <w:t>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w:t>
      </w:r>
      <w:r>
        <w:rPr>
          <w:rFonts w:ascii="宋体" w:hAnsi="宋体" w:hint="eastAsia"/>
          <w:snapToGrid w:val="0"/>
          <w:kern w:val="0"/>
          <w:szCs w:val="21"/>
        </w:rPr>
        <w:t>标保函形式的）</w:t>
      </w:r>
    </w:p>
    <w:p w14:paraId="1D1F9B29" w14:textId="77777777" w:rsidR="002D02C5" w:rsidRDefault="005B7476">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5CE99F0A" w14:textId="77777777" w:rsidR="002D02C5" w:rsidRDefault="005B7476">
      <w:pPr>
        <w:pStyle w:val="3"/>
        <w:keepNext w:val="0"/>
        <w:keepLines w:val="0"/>
        <w:snapToGrid w:val="0"/>
        <w:spacing w:before="0" w:after="0" w:line="360" w:lineRule="auto"/>
        <w:rPr>
          <w:rFonts w:ascii="宋体" w:hAnsi="宋体"/>
          <w:b w:val="0"/>
          <w:snapToGrid w:val="0"/>
          <w:sz w:val="24"/>
          <w:szCs w:val="24"/>
        </w:rPr>
      </w:pPr>
      <w:bookmarkStart w:id="300" w:name="_Toc200513148"/>
      <w:bookmarkStart w:id="301" w:name="_Toc287607768"/>
      <w:bookmarkStart w:id="302" w:name="_Toc277082574"/>
      <w:bookmarkStart w:id="303" w:name="_Toc224103339"/>
      <w:bookmarkStart w:id="304" w:name="_Toc509218732"/>
      <w:bookmarkStart w:id="305" w:name="_Toc430530457"/>
      <w:bookmarkStart w:id="306" w:name="_Toc287620707"/>
      <w:bookmarkStart w:id="307" w:name="_Toc1366"/>
      <w:bookmarkStart w:id="308" w:name="_Toc11546"/>
      <w:r>
        <w:rPr>
          <w:rFonts w:ascii="宋体" w:hAnsi="宋体"/>
          <w:b w:val="0"/>
          <w:snapToGrid w:val="0"/>
          <w:sz w:val="24"/>
          <w:szCs w:val="24"/>
        </w:rPr>
        <w:t xml:space="preserve">3.4  </w:t>
      </w:r>
      <w:bookmarkEnd w:id="300"/>
      <w:bookmarkEnd w:id="301"/>
      <w:bookmarkEnd w:id="302"/>
      <w:bookmarkEnd w:id="303"/>
      <w:bookmarkEnd w:id="304"/>
      <w:bookmarkEnd w:id="305"/>
      <w:bookmarkEnd w:id="306"/>
      <w:r>
        <w:rPr>
          <w:rFonts w:ascii="宋体" w:hAnsi="宋体"/>
          <w:b w:val="0"/>
          <w:snapToGrid w:val="0"/>
          <w:sz w:val="24"/>
          <w:szCs w:val="24"/>
        </w:rPr>
        <w:t>投标</w:t>
      </w:r>
      <w:bookmarkEnd w:id="307"/>
      <w:r>
        <w:rPr>
          <w:rFonts w:ascii="宋体" w:hAnsi="宋体" w:hint="eastAsia"/>
          <w:b w:val="0"/>
          <w:snapToGrid w:val="0"/>
          <w:sz w:val="24"/>
          <w:szCs w:val="24"/>
        </w:rPr>
        <w:t>保证金</w:t>
      </w:r>
      <w:bookmarkEnd w:id="308"/>
    </w:p>
    <w:p w14:paraId="064BDEDA"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 xml:space="preserve">3.4.1  </w:t>
      </w:r>
      <w:r>
        <w:rPr>
          <w:rFonts w:ascii="宋体" w:hAnsi="宋体"/>
          <w:snapToGrid w:val="0"/>
          <w:kern w:val="0"/>
          <w:szCs w:val="21"/>
        </w:rPr>
        <w:t>投标人在递交投标文件的同时，应按投标人须知前附表的规定递交投标保证金，并作为其投标文件的组成部分。</w:t>
      </w:r>
    </w:p>
    <w:p w14:paraId="574BA269" w14:textId="77777777" w:rsidR="002D02C5" w:rsidRDefault="005B7476">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3.4.2  </w:t>
      </w:r>
      <w:r>
        <w:rPr>
          <w:rFonts w:ascii="宋体" w:hAnsi="宋体"/>
          <w:snapToGrid w:val="0"/>
          <w:kern w:val="0"/>
          <w:szCs w:val="21"/>
        </w:rPr>
        <w:t>投标人不按本章第</w:t>
      </w:r>
      <w:r>
        <w:rPr>
          <w:rFonts w:ascii="宋体" w:hAnsi="宋体"/>
          <w:snapToGrid w:val="0"/>
          <w:kern w:val="0"/>
          <w:szCs w:val="21"/>
        </w:rPr>
        <w:t xml:space="preserve"> 3.4.1 </w:t>
      </w:r>
      <w:r>
        <w:rPr>
          <w:rFonts w:ascii="宋体" w:hAnsi="宋体"/>
          <w:snapToGrid w:val="0"/>
          <w:kern w:val="0"/>
          <w:szCs w:val="21"/>
        </w:rPr>
        <w:t>项要求提交投标保证金的，其投标文件作否决投标处理。</w:t>
      </w:r>
    </w:p>
    <w:p w14:paraId="491D2C97" w14:textId="77777777" w:rsidR="002D02C5" w:rsidRDefault="005B7476">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3.4.3  </w:t>
      </w:r>
      <w:r>
        <w:rPr>
          <w:rFonts w:ascii="宋体" w:hAnsi="宋体"/>
          <w:snapToGrid w:val="0"/>
          <w:kern w:val="0"/>
          <w:szCs w:val="21"/>
        </w:rPr>
        <w:t>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14:paraId="475AD58A"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3.4.4  </w:t>
      </w:r>
      <w:r>
        <w:rPr>
          <w:rFonts w:ascii="宋体" w:hAnsi="宋体"/>
          <w:snapToGrid w:val="0"/>
          <w:kern w:val="0"/>
          <w:szCs w:val="21"/>
        </w:rPr>
        <w:t>有下列情形之一的，投标保证金将不予退还：</w:t>
      </w:r>
    </w:p>
    <w:p w14:paraId="10D171DE"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）投标人在规定的投标有效期内撤销或修改其投标文件；</w:t>
      </w:r>
    </w:p>
    <w:p w14:paraId="02F5E11F"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w:t>
      </w:r>
      <w:r>
        <w:rPr>
          <w:rFonts w:ascii="宋体" w:hAnsi="宋体" w:hint="eastAsia"/>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14:paraId="7B6E9806"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）违反本章</w:t>
      </w:r>
      <w:r>
        <w:rPr>
          <w:rFonts w:ascii="宋体" w:hAnsi="宋体" w:hint="eastAsia"/>
          <w:snapToGrid w:val="0"/>
          <w:kern w:val="0"/>
          <w:szCs w:val="21"/>
        </w:rPr>
        <w:t>第</w:t>
      </w:r>
      <w:r>
        <w:rPr>
          <w:rFonts w:ascii="宋体" w:hAnsi="宋体"/>
          <w:snapToGrid w:val="0"/>
          <w:kern w:val="0"/>
          <w:szCs w:val="21"/>
        </w:rPr>
        <w:t>9.2</w:t>
      </w:r>
      <w:r>
        <w:rPr>
          <w:rFonts w:ascii="宋体" w:hAnsi="宋体" w:hint="eastAsia"/>
          <w:snapToGrid w:val="0"/>
          <w:kern w:val="0"/>
          <w:szCs w:val="21"/>
        </w:rPr>
        <w:t>款</w:t>
      </w:r>
      <w:r>
        <w:rPr>
          <w:rFonts w:ascii="宋体" w:hAnsi="宋体"/>
          <w:snapToGrid w:val="0"/>
          <w:kern w:val="0"/>
          <w:szCs w:val="21"/>
        </w:rPr>
        <w:t>对投标人的纪律要求的；</w:t>
      </w:r>
    </w:p>
    <w:p w14:paraId="36022469"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）法律法规规定的其他情形。</w:t>
      </w:r>
    </w:p>
    <w:p w14:paraId="68981DC4" w14:textId="77777777" w:rsidR="002D02C5" w:rsidRDefault="005B7476">
      <w:pPr>
        <w:tabs>
          <w:tab w:val="left" w:pos="611"/>
          <w:tab w:val="left" w:pos="669"/>
        </w:tabs>
        <w:snapToGrid w:val="0"/>
        <w:spacing w:line="360" w:lineRule="auto"/>
        <w:ind w:firstLineChars="200" w:firstLine="420"/>
        <w:rPr>
          <w:rFonts w:ascii="宋体" w:hAnsi="宋体"/>
          <w:kern w:val="0"/>
        </w:rPr>
      </w:pPr>
      <w:r>
        <w:rPr>
          <w:rFonts w:ascii="宋体" w:hAnsi="宋体"/>
          <w:snapToGrid w:val="0"/>
          <w:kern w:val="0"/>
          <w:szCs w:val="21"/>
        </w:rPr>
        <w:t>3.4.5</w:t>
      </w:r>
      <w:r>
        <w:rPr>
          <w:rFonts w:ascii="宋体" w:hAnsi="宋体"/>
          <w:kern w:val="0"/>
        </w:rPr>
        <w:t>（</w:t>
      </w:r>
      <w:r>
        <w:rPr>
          <w:rFonts w:ascii="宋体" w:hAnsi="宋体"/>
          <w:kern w:val="0"/>
        </w:rPr>
        <w:t>1</w:t>
      </w:r>
      <w:r>
        <w:rPr>
          <w:rFonts w:ascii="宋体" w:hAnsi="宋体"/>
          <w:kern w:val="0"/>
        </w:rPr>
        <w:t>）投标保证金为无条件担保；</w:t>
      </w:r>
    </w:p>
    <w:p w14:paraId="1AB92CB4" w14:textId="77777777" w:rsidR="002D02C5" w:rsidRDefault="005B7476">
      <w:pPr>
        <w:tabs>
          <w:tab w:val="left" w:pos="611"/>
          <w:tab w:val="left" w:pos="669"/>
        </w:tabs>
        <w:snapToGrid w:val="0"/>
        <w:spacing w:line="360" w:lineRule="auto"/>
        <w:ind w:firstLineChars="450" w:firstLine="945"/>
        <w:rPr>
          <w:rFonts w:ascii="宋体" w:hAnsi="宋体"/>
          <w:kern w:val="0"/>
        </w:rPr>
      </w:pPr>
      <w:r>
        <w:rPr>
          <w:rFonts w:ascii="宋体" w:hAnsi="宋体"/>
          <w:kern w:val="0"/>
        </w:rPr>
        <w:t>（</w:t>
      </w:r>
      <w:r>
        <w:rPr>
          <w:rFonts w:ascii="宋体" w:hAnsi="宋体"/>
          <w:kern w:val="0"/>
        </w:rPr>
        <w:t>2</w:t>
      </w:r>
      <w:r>
        <w:rPr>
          <w:rFonts w:ascii="宋体" w:hAnsi="宋体"/>
          <w:kern w:val="0"/>
        </w:rPr>
        <w:t>）投标保证金的受益人为</w:t>
      </w:r>
      <w:r>
        <w:rPr>
          <w:rFonts w:ascii="宋体" w:hAnsi="宋体"/>
          <w:kern w:val="0"/>
        </w:rPr>
        <w:t>招标人</w:t>
      </w:r>
      <w:r>
        <w:rPr>
          <w:rFonts w:ascii="宋体" w:hAnsi="宋体" w:hint="eastAsia"/>
          <w:kern w:val="0"/>
        </w:rPr>
        <w:t>。</w:t>
      </w:r>
    </w:p>
    <w:p w14:paraId="4D028408" w14:textId="77777777" w:rsidR="002D02C5" w:rsidRDefault="005B7476">
      <w:pPr>
        <w:pStyle w:val="3"/>
        <w:keepNext w:val="0"/>
        <w:keepLines w:val="0"/>
        <w:snapToGrid w:val="0"/>
        <w:spacing w:before="0" w:after="0" w:line="360" w:lineRule="auto"/>
        <w:rPr>
          <w:rFonts w:ascii="宋体" w:hAnsi="宋体"/>
          <w:b w:val="0"/>
          <w:snapToGrid w:val="0"/>
          <w:sz w:val="24"/>
          <w:szCs w:val="24"/>
        </w:rPr>
      </w:pPr>
      <w:bookmarkStart w:id="309" w:name="_Toc25920"/>
      <w:bookmarkStart w:id="310" w:name="_Toc287607769"/>
      <w:bookmarkStart w:id="311" w:name="_Toc509218733"/>
      <w:bookmarkStart w:id="312" w:name="_Toc277082575"/>
      <w:bookmarkStart w:id="313" w:name="_Toc430530458"/>
      <w:bookmarkStart w:id="314" w:name="_Toc224103340"/>
      <w:bookmarkStart w:id="315" w:name="_Toc287620708"/>
      <w:bookmarkStart w:id="316" w:name="_Toc200513149"/>
      <w:bookmarkStart w:id="317" w:name="_Toc29300"/>
      <w:r>
        <w:rPr>
          <w:rFonts w:ascii="宋体" w:hAnsi="宋体"/>
          <w:b w:val="0"/>
          <w:snapToGrid w:val="0"/>
          <w:sz w:val="24"/>
          <w:szCs w:val="24"/>
        </w:rPr>
        <w:t>3.5</w:t>
      </w:r>
      <w:bookmarkStart w:id="318" w:name="_Toc200513150"/>
      <w:bookmarkStart w:id="319" w:name="_Toc277082576"/>
      <w:bookmarkStart w:id="320" w:name="_Toc287620709"/>
      <w:bookmarkStart w:id="321" w:name="_Toc224103341"/>
      <w:bookmarkStart w:id="322" w:name="_Toc430530459"/>
      <w:bookmarkStart w:id="323" w:name="_Toc16639"/>
      <w:bookmarkStart w:id="324" w:name="_Toc287607770"/>
      <w:bookmarkStart w:id="325" w:name="_Toc509218734"/>
      <w:bookmarkEnd w:id="309"/>
      <w:bookmarkEnd w:id="310"/>
      <w:bookmarkEnd w:id="311"/>
      <w:bookmarkEnd w:id="312"/>
      <w:bookmarkEnd w:id="313"/>
      <w:bookmarkEnd w:id="314"/>
      <w:bookmarkEnd w:id="315"/>
      <w:bookmarkEnd w:id="316"/>
      <w:r>
        <w:rPr>
          <w:rFonts w:ascii="宋体" w:hAnsi="宋体"/>
          <w:b w:val="0"/>
          <w:snapToGrid w:val="0"/>
          <w:sz w:val="24"/>
          <w:szCs w:val="24"/>
        </w:rPr>
        <w:t xml:space="preserve">  </w:t>
      </w:r>
      <w:r>
        <w:rPr>
          <w:rFonts w:ascii="宋体" w:hAnsi="宋体"/>
          <w:b w:val="0"/>
          <w:snapToGrid w:val="0"/>
          <w:sz w:val="24"/>
          <w:szCs w:val="24"/>
        </w:rPr>
        <w:t>资格审查资料</w:t>
      </w:r>
      <w:bookmarkEnd w:id="317"/>
      <w:bookmarkEnd w:id="318"/>
      <w:bookmarkEnd w:id="319"/>
      <w:bookmarkEnd w:id="320"/>
      <w:bookmarkEnd w:id="321"/>
      <w:bookmarkEnd w:id="322"/>
      <w:bookmarkEnd w:id="323"/>
      <w:bookmarkEnd w:id="324"/>
      <w:bookmarkEnd w:id="325"/>
    </w:p>
    <w:p w14:paraId="0F6B092D" w14:textId="77777777" w:rsidR="002D02C5" w:rsidRDefault="005B7476">
      <w:pPr>
        <w:autoSpaceDE w:val="0"/>
        <w:autoSpaceDN w:val="0"/>
        <w:adjustRightInd w:val="0"/>
        <w:snapToGrid w:val="0"/>
        <w:spacing w:line="360" w:lineRule="auto"/>
        <w:ind w:leftChars="49" w:left="103" w:right="37"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w:t>
      </w:r>
      <w:r>
        <w:rPr>
          <w:rFonts w:ascii="宋体" w:hAnsi="宋体" w:hint="eastAsia"/>
          <w:kern w:val="0"/>
          <w:szCs w:val="21"/>
        </w:rPr>
        <w:t>1</w:t>
      </w:r>
      <w:r>
        <w:rPr>
          <w:rFonts w:ascii="宋体" w:hAnsi="宋体"/>
          <w:kern w:val="0"/>
          <w:szCs w:val="21"/>
        </w:rPr>
        <w:t>.4.1</w:t>
      </w:r>
      <w:r>
        <w:rPr>
          <w:rFonts w:ascii="宋体" w:hAnsi="宋体" w:hint="eastAsia"/>
          <w:kern w:val="0"/>
          <w:szCs w:val="21"/>
        </w:rPr>
        <w:t>项中要求的相关证明材料</w:t>
      </w:r>
      <w:r>
        <w:rPr>
          <w:rFonts w:ascii="宋体" w:hAnsi="宋体"/>
          <w:szCs w:val="21"/>
        </w:rPr>
        <w:t>。</w:t>
      </w:r>
    </w:p>
    <w:p w14:paraId="5BEED0B7" w14:textId="77777777" w:rsidR="002D02C5" w:rsidRDefault="005B7476">
      <w:pPr>
        <w:pStyle w:val="3"/>
        <w:snapToGrid w:val="0"/>
        <w:spacing w:before="0" w:after="0" w:line="360" w:lineRule="auto"/>
        <w:rPr>
          <w:rFonts w:ascii="宋体" w:hAnsi="宋体"/>
          <w:b w:val="0"/>
          <w:snapToGrid w:val="0"/>
          <w:sz w:val="24"/>
          <w:szCs w:val="24"/>
        </w:rPr>
      </w:pPr>
      <w:bookmarkStart w:id="326" w:name="_Toc200513151"/>
      <w:bookmarkStart w:id="327" w:name="_Toc509218735"/>
      <w:bookmarkStart w:id="328" w:name="_Toc287620710"/>
      <w:bookmarkStart w:id="329" w:name="_Toc2369"/>
      <w:bookmarkStart w:id="330" w:name="_Toc24446"/>
      <w:bookmarkStart w:id="331" w:name="_Toc430530460"/>
      <w:bookmarkStart w:id="332" w:name="_Toc277082577"/>
      <w:bookmarkStart w:id="333" w:name="_Toc224103342"/>
      <w:bookmarkStart w:id="334" w:name="_Toc287607771"/>
      <w:r>
        <w:rPr>
          <w:rFonts w:ascii="宋体" w:hAnsi="宋体"/>
          <w:b w:val="0"/>
          <w:snapToGrid w:val="0"/>
          <w:sz w:val="24"/>
          <w:szCs w:val="24"/>
        </w:rPr>
        <w:t xml:space="preserve">3.6  </w:t>
      </w:r>
      <w:r>
        <w:rPr>
          <w:rFonts w:ascii="宋体" w:hAnsi="宋体"/>
          <w:b w:val="0"/>
          <w:snapToGrid w:val="0"/>
          <w:sz w:val="24"/>
          <w:szCs w:val="24"/>
        </w:rPr>
        <w:t>备选投标方案</w:t>
      </w:r>
      <w:bookmarkEnd w:id="326"/>
      <w:bookmarkEnd w:id="327"/>
      <w:bookmarkEnd w:id="328"/>
      <w:bookmarkEnd w:id="329"/>
      <w:bookmarkEnd w:id="330"/>
      <w:bookmarkEnd w:id="331"/>
      <w:bookmarkEnd w:id="332"/>
      <w:bookmarkEnd w:id="333"/>
      <w:bookmarkEnd w:id="334"/>
    </w:p>
    <w:p w14:paraId="7A47EAF2"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不</w:t>
      </w:r>
      <w:r>
        <w:rPr>
          <w:rFonts w:ascii="宋体" w:hAnsi="宋体"/>
          <w:snapToGrid w:val="0"/>
          <w:kern w:val="0"/>
          <w:szCs w:val="21"/>
        </w:rPr>
        <w:t>允许。</w:t>
      </w:r>
    </w:p>
    <w:p w14:paraId="5421B8F8" w14:textId="77777777" w:rsidR="002D02C5" w:rsidRDefault="005B7476">
      <w:pPr>
        <w:pStyle w:val="3"/>
        <w:snapToGrid w:val="0"/>
        <w:spacing w:before="0" w:after="0" w:line="360" w:lineRule="auto"/>
        <w:rPr>
          <w:rFonts w:ascii="宋体" w:hAnsi="宋体"/>
          <w:b w:val="0"/>
          <w:snapToGrid w:val="0"/>
          <w:sz w:val="24"/>
          <w:szCs w:val="24"/>
        </w:rPr>
      </w:pPr>
      <w:bookmarkStart w:id="335" w:name="_Toc200513152"/>
      <w:bookmarkStart w:id="336" w:name="_Toc224103343"/>
      <w:bookmarkStart w:id="337" w:name="_Toc16951"/>
      <w:bookmarkStart w:id="338" w:name="_Toc287620711"/>
      <w:bookmarkStart w:id="339" w:name="_Toc16119"/>
      <w:bookmarkStart w:id="340" w:name="_Toc277082578"/>
      <w:bookmarkStart w:id="341" w:name="_Toc287607772"/>
      <w:bookmarkStart w:id="342" w:name="_Toc430530461"/>
      <w:bookmarkStart w:id="343" w:name="_Toc509218736"/>
      <w:r>
        <w:rPr>
          <w:rFonts w:ascii="宋体" w:hAnsi="宋体"/>
          <w:b w:val="0"/>
          <w:snapToGrid w:val="0"/>
          <w:sz w:val="24"/>
          <w:szCs w:val="24"/>
        </w:rPr>
        <w:t xml:space="preserve">3.7  </w:t>
      </w:r>
      <w:r>
        <w:rPr>
          <w:rFonts w:ascii="宋体" w:hAnsi="宋体"/>
          <w:b w:val="0"/>
          <w:snapToGrid w:val="0"/>
          <w:sz w:val="24"/>
          <w:szCs w:val="24"/>
        </w:rPr>
        <w:t>投标文件的编制</w:t>
      </w:r>
      <w:bookmarkEnd w:id="335"/>
      <w:bookmarkEnd w:id="336"/>
      <w:bookmarkEnd w:id="337"/>
      <w:bookmarkEnd w:id="338"/>
      <w:bookmarkEnd w:id="339"/>
      <w:bookmarkEnd w:id="340"/>
      <w:bookmarkEnd w:id="341"/>
      <w:bookmarkEnd w:id="342"/>
      <w:bookmarkEnd w:id="343"/>
    </w:p>
    <w:p w14:paraId="60F0E715"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3.7.1  </w:t>
      </w:r>
      <w:r>
        <w:rPr>
          <w:rFonts w:ascii="宋体" w:hAnsi="宋体"/>
          <w:snapToGrid w:val="0"/>
          <w:kern w:val="0"/>
          <w:szCs w:val="21"/>
        </w:rPr>
        <w:t>投标文件应按</w:t>
      </w:r>
      <w:r>
        <w:rPr>
          <w:rFonts w:ascii="宋体" w:hAnsi="宋体" w:hint="eastAsia"/>
          <w:snapToGrid w:val="0"/>
          <w:kern w:val="0"/>
          <w:szCs w:val="21"/>
        </w:rPr>
        <w:t>第六章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snapToGrid w:val="0"/>
          <w:kern w:val="0"/>
          <w:szCs w:val="21"/>
        </w:rPr>
        <w:t>进行编写，如有必要，可以增加附页，作为投标文件的组成部分。其中，投标函附录在满足招标文件实质性要求的基础上，可以提出比招标文件要求更有利于招标人的承诺。</w:t>
      </w:r>
    </w:p>
    <w:p w14:paraId="7809FC24"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rFonts w:ascii="宋体" w:hAnsi="宋体"/>
          <w:snapToGrid w:val="0"/>
          <w:kern w:val="0"/>
          <w:szCs w:val="21"/>
        </w:rPr>
        <w:t>投标文件应当对招标文件有关</w:t>
      </w:r>
      <w:r>
        <w:rPr>
          <w:rFonts w:ascii="宋体" w:hAnsi="宋体" w:hint="eastAsia"/>
          <w:snapToGrid w:val="0"/>
          <w:kern w:val="0"/>
          <w:szCs w:val="21"/>
        </w:rPr>
        <w:t>服务期限</w:t>
      </w:r>
      <w:r>
        <w:rPr>
          <w:rFonts w:ascii="宋体" w:hAnsi="宋体"/>
          <w:snapToGrid w:val="0"/>
          <w:kern w:val="0"/>
          <w:szCs w:val="21"/>
        </w:rPr>
        <w:t>、投标有效期、质量要求、</w:t>
      </w:r>
      <w:r>
        <w:rPr>
          <w:rFonts w:ascii="宋体" w:hAnsi="宋体" w:hint="eastAsia"/>
          <w:snapToGrid w:val="0"/>
          <w:kern w:val="0"/>
          <w:szCs w:val="21"/>
        </w:rPr>
        <w:t>发包人要求</w:t>
      </w:r>
      <w:r>
        <w:rPr>
          <w:rFonts w:ascii="宋体" w:hAnsi="宋体"/>
          <w:snapToGrid w:val="0"/>
          <w:kern w:val="0"/>
          <w:szCs w:val="21"/>
        </w:rPr>
        <w:t>、招标范围等实质性内容做出响应。</w:t>
      </w:r>
    </w:p>
    <w:p w14:paraId="25AF93EF"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w:t>
      </w:r>
      <w:r>
        <w:rPr>
          <w:rFonts w:ascii="宋体" w:hAnsi="宋体" w:hint="eastAsia"/>
          <w:snapToGrid w:val="0"/>
          <w:kern w:val="0"/>
          <w:position w:val="-2"/>
          <w:szCs w:val="21"/>
        </w:rPr>
        <w:t>3.7.3</w:t>
      </w:r>
      <w:r>
        <w:rPr>
          <w:rFonts w:ascii="宋体" w:hAnsi="宋体" w:hint="eastAsia"/>
          <w:snapToGrid w:val="0"/>
          <w:kern w:val="0"/>
          <w:position w:val="-2"/>
          <w:szCs w:val="21"/>
        </w:rPr>
        <w:t>项执行。</w:t>
      </w:r>
    </w:p>
    <w:p w14:paraId="42C75EDF" w14:textId="77777777" w:rsidR="002D02C5" w:rsidRDefault="005B7476">
      <w:pPr>
        <w:autoSpaceDE w:val="0"/>
        <w:autoSpaceDN w:val="0"/>
        <w:adjustRightInd w:val="0"/>
        <w:snapToGrid w:val="0"/>
        <w:spacing w:line="360" w:lineRule="auto"/>
        <w:ind w:right="-164" w:firstLineChars="200" w:firstLine="420"/>
        <w:rPr>
          <w:rFonts w:ascii="宋体" w:hAnsi="宋体"/>
          <w:i/>
          <w:snapToGrid w:val="0"/>
          <w:kern w:val="0"/>
          <w:szCs w:val="21"/>
        </w:rPr>
      </w:pPr>
      <w:r>
        <w:rPr>
          <w:rFonts w:ascii="宋体" w:hAnsi="宋体"/>
          <w:snapToGrid w:val="0"/>
          <w:kern w:val="0"/>
          <w:szCs w:val="21"/>
        </w:rPr>
        <w:t xml:space="preserve">3.7.4  </w:t>
      </w:r>
      <w:r>
        <w:rPr>
          <w:rFonts w:ascii="宋体" w:hAnsi="宋体"/>
          <w:snapToGrid w:val="0"/>
          <w:kern w:val="0"/>
          <w:szCs w:val="21"/>
        </w:rPr>
        <w:t>投标文件的份数</w:t>
      </w:r>
      <w:r>
        <w:rPr>
          <w:rFonts w:ascii="宋体" w:hAnsi="宋体" w:hint="eastAsia"/>
          <w:snapToGrid w:val="0"/>
          <w:kern w:val="0"/>
          <w:szCs w:val="21"/>
        </w:rPr>
        <w:t>：</w:t>
      </w:r>
      <w:r>
        <w:rPr>
          <w:rFonts w:ascii="宋体" w:hAnsi="宋体"/>
          <w:snapToGrid w:val="0"/>
          <w:kern w:val="0"/>
          <w:szCs w:val="21"/>
        </w:rPr>
        <w:t>见投标人须知前附表，《</w:t>
      </w:r>
      <w:r>
        <w:rPr>
          <w:rFonts w:ascii="宋体" w:hAnsi="宋体" w:hint="eastAsia"/>
          <w:snapToGrid w:val="0"/>
          <w:kern w:val="0"/>
          <w:szCs w:val="21"/>
        </w:rPr>
        <w:t>服务方案</w:t>
      </w:r>
      <w:r>
        <w:rPr>
          <w:rFonts w:ascii="宋体" w:hAnsi="宋体"/>
          <w:snapToGrid w:val="0"/>
          <w:kern w:val="0"/>
          <w:szCs w:val="21"/>
        </w:rPr>
        <w:t>》</w:t>
      </w:r>
      <w:proofErr w:type="gramStart"/>
      <w:r>
        <w:rPr>
          <w:rFonts w:ascii="宋体" w:hAnsi="宋体"/>
          <w:snapToGrid w:val="0"/>
          <w:kern w:val="0"/>
          <w:szCs w:val="21"/>
        </w:rPr>
        <w:t>不分正</w:t>
      </w:r>
      <w:proofErr w:type="gramEnd"/>
      <w:r>
        <w:rPr>
          <w:rFonts w:ascii="宋体" w:hAnsi="宋体"/>
          <w:snapToGrid w:val="0"/>
          <w:kern w:val="0"/>
          <w:szCs w:val="21"/>
        </w:rPr>
        <w:t>副本。正本和副本的封面上应清楚地标记</w:t>
      </w:r>
      <w:r>
        <w:rPr>
          <w:rFonts w:ascii="宋体" w:hAnsi="宋体"/>
          <w:snapToGrid w:val="0"/>
          <w:kern w:val="0"/>
          <w:szCs w:val="21"/>
        </w:rPr>
        <w:t>“</w:t>
      </w:r>
      <w:r>
        <w:rPr>
          <w:rFonts w:ascii="宋体" w:hAnsi="宋体"/>
          <w:snapToGrid w:val="0"/>
          <w:kern w:val="0"/>
          <w:szCs w:val="21"/>
        </w:rPr>
        <w:t>正本</w:t>
      </w:r>
      <w:r>
        <w:rPr>
          <w:rFonts w:ascii="宋体" w:hAnsi="宋体"/>
          <w:snapToGrid w:val="0"/>
          <w:kern w:val="0"/>
          <w:szCs w:val="21"/>
        </w:rPr>
        <w:t>”</w:t>
      </w:r>
      <w:r>
        <w:rPr>
          <w:rFonts w:ascii="宋体" w:hAnsi="宋体"/>
          <w:snapToGrid w:val="0"/>
          <w:kern w:val="0"/>
          <w:szCs w:val="21"/>
        </w:rPr>
        <w:t>或</w:t>
      </w:r>
      <w:r>
        <w:rPr>
          <w:rFonts w:ascii="宋体" w:hAnsi="宋体"/>
          <w:snapToGrid w:val="0"/>
          <w:kern w:val="0"/>
          <w:szCs w:val="21"/>
        </w:rPr>
        <w:t>“</w:t>
      </w:r>
      <w:r>
        <w:rPr>
          <w:rFonts w:ascii="宋体" w:hAnsi="宋体"/>
          <w:snapToGrid w:val="0"/>
          <w:kern w:val="0"/>
          <w:szCs w:val="21"/>
        </w:rPr>
        <w:t>副本</w:t>
      </w:r>
      <w:r>
        <w:rPr>
          <w:rFonts w:ascii="宋体" w:hAnsi="宋体"/>
          <w:snapToGrid w:val="0"/>
          <w:kern w:val="0"/>
          <w:szCs w:val="21"/>
        </w:rPr>
        <w:t>”</w:t>
      </w:r>
      <w:r>
        <w:rPr>
          <w:rFonts w:ascii="宋体" w:hAnsi="宋体"/>
          <w:snapToGrid w:val="0"/>
          <w:kern w:val="0"/>
          <w:szCs w:val="21"/>
        </w:rPr>
        <w:t>的字样，正本和副本封面均须加盖单位法人章。当副本和正本不一致时，以正本为准。</w:t>
      </w:r>
    </w:p>
    <w:p w14:paraId="3F4B2D2E" w14:textId="77777777" w:rsidR="002D02C5" w:rsidRDefault="005B7476">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snapToGrid w:val="0"/>
          <w:kern w:val="0"/>
          <w:szCs w:val="21"/>
        </w:rPr>
        <w:t>投标文件的正本与副本应分别装订成册，并编制目录，具体装订要求见投标人须知前附表规定。</w:t>
      </w:r>
    </w:p>
    <w:p w14:paraId="4B2F8CCB" w14:textId="77777777" w:rsidR="002D02C5" w:rsidRDefault="005B7476">
      <w:pPr>
        <w:pStyle w:val="2"/>
        <w:keepNext w:val="0"/>
        <w:keepLines w:val="0"/>
        <w:spacing w:before="0" w:after="0" w:line="360" w:lineRule="auto"/>
        <w:rPr>
          <w:rFonts w:ascii="宋体" w:hAnsi="宋体"/>
          <w:b w:val="0"/>
          <w:snapToGrid w:val="0"/>
          <w:sz w:val="28"/>
          <w:szCs w:val="28"/>
        </w:rPr>
      </w:pPr>
      <w:bookmarkStart w:id="344" w:name="_Toc287607773"/>
      <w:bookmarkStart w:id="345" w:name="_Toc9499"/>
      <w:bookmarkStart w:id="346" w:name="_Toc287620712"/>
      <w:bookmarkStart w:id="347" w:name="_Toc200513153"/>
      <w:bookmarkStart w:id="348" w:name="_Toc224103344"/>
      <w:bookmarkStart w:id="349" w:name="_Toc25458"/>
      <w:bookmarkStart w:id="350" w:name="_Toc509218737"/>
      <w:bookmarkStart w:id="351" w:name="_Toc430530462"/>
      <w:bookmarkStart w:id="352" w:name="_Toc277082579"/>
      <w:r>
        <w:rPr>
          <w:rFonts w:ascii="宋体" w:hAnsi="宋体"/>
          <w:b w:val="0"/>
          <w:snapToGrid w:val="0"/>
          <w:sz w:val="28"/>
          <w:szCs w:val="28"/>
        </w:rPr>
        <w:t xml:space="preserve">4.  </w:t>
      </w:r>
      <w:r>
        <w:rPr>
          <w:rFonts w:ascii="宋体" w:hAnsi="宋体"/>
          <w:b w:val="0"/>
          <w:snapToGrid w:val="0"/>
          <w:sz w:val="28"/>
          <w:szCs w:val="28"/>
        </w:rPr>
        <w:t>投标</w:t>
      </w:r>
      <w:bookmarkEnd w:id="344"/>
      <w:bookmarkEnd w:id="345"/>
      <w:bookmarkEnd w:id="346"/>
      <w:bookmarkEnd w:id="347"/>
      <w:bookmarkEnd w:id="348"/>
      <w:bookmarkEnd w:id="349"/>
      <w:bookmarkEnd w:id="350"/>
      <w:bookmarkEnd w:id="351"/>
      <w:bookmarkEnd w:id="352"/>
    </w:p>
    <w:p w14:paraId="61AD0448" w14:textId="77777777" w:rsidR="002D02C5" w:rsidRDefault="005B7476">
      <w:pPr>
        <w:pStyle w:val="3"/>
        <w:keepNext w:val="0"/>
        <w:keepLines w:val="0"/>
        <w:snapToGrid w:val="0"/>
        <w:spacing w:before="0" w:after="0" w:line="360" w:lineRule="auto"/>
        <w:rPr>
          <w:rFonts w:ascii="宋体" w:hAnsi="宋体"/>
          <w:b w:val="0"/>
          <w:snapToGrid w:val="0"/>
          <w:sz w:val="24"/>
          <w:szCs w:val="24"/>
        </w:rPr>
      </w:pPr>
      <w:bookmarkStart w:id="353" w:name="_Toc18781"/>
      <w:bookmarkStart w:id="354" w:name="_Toc509218738"/>
      <w:bookmarkStart w:id="355" w:name="_Toc287607774"/>
      <w:bookmarkStart w:id="356" w:name="_Toc200513154"/>
      <w:bookmarkStart w:id="357" w:name="_Toc18995"/>
      <w:bookmarkStart w:id="358" w:name="_Toc287620713"/>
      <w:bookmarkStart w:id="359" w:name="_Toc224103345"/>
      <w:bookmarkStart w:id="360" w:name="_Toc430530463"/>
      <w:bookmarkStart w:id="361" w:name="_Toc277082580"/>
      <w:r>
        <w:rPr>
          <w:rFonts w:ascii="宋体" w:hAnsi="宋体"/>
          <w:b w:val="0"/>
          <w:snapToGrid w:val="0"/>
          <w:sz w:val="24"/>
          <w:szCs w:val="24"/>
        </w:rPr>
        <w:t xml:space="preserve">4.1  </w:t>
      </w:r>
      <w:r>
        <w:rPr>
          <w:rFonts w:ascii="宋体" w:hAnsi="宋体"/>
          <w:b w:val="0"/>
          <w:snapToGrid w:val="0"/>
          <w:sz w:val="24"/>
          <w:szCs w:val="24"/>
        </w:rPr>
        <w:t>投标文件的密封和标记</w:t>
      </w:r>
      <w:bookmarkEnd w:id="353"/>
      <w:bookmarkEnd w:id="354"/>
      <w:bookmarkEnd w:id="355"/>
      <w:bookmarkEnd w:id="356"/>
      <w:bookmarkEnd w:id="357"/>
      <w:bookmarkEnd w:id="358"/>
      <w:bookmarkEnd w:id="359"/>
      <w:bookmarkEnd w:id="360"/>
      <w:bookmarkEnd w:id="361"/>
    </w:p>
    <w:p w14:paraId="4628F9FE"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bookmarkStart w:id="362" w:name="_Toc200513155"/>
      <w:r>
        <w:rPr>
          <w:rFonts w:ascii="宋体" w:hAnsi="宋体"/>
          <w:snapToGrid w:val="0"/>
          <w:kern w:val="0"/>
          <w:szCs w:val="21"/>
        </w:rPr>
        <w:t xml:space="preserve">4.1.1  </w:t>
      </w:r>
      <w:r>
        <w:rPr>
          <w:rFonts w:ascii="宋体" w:hAnsi="宋体"/>
          <w:snapToGrid w:val="0"/>
          <w:kern w:val="0"/>
          <w:szCs w:val="21"/>
        </w:rPr>
        <w:t>投标文件的正本与副本密封</w:t>
      </w:r>
      <w:r>
        <w:rPr>
          <w:rFonts w:ascii="宋体" w:hAnsi="宋体" w:hint="eastAsia"/>
          <w:snapToGrid w:val="0"/>
          <w:kern w:val="0"/>
          <w:szCs w:val="21"/>
        </w:rPr>
        <w:t>：</w:t>
      </w:r>
      <w:r>
        <w:rPr>
          <w:rFonts w:ascii="宋体" w:hAnsi="宋体"/>
          <w:snapToGrid w:val="0"/>
          <w:kern w:val="0"/>
          <w:szCs w:val="21"/>
        </w:rPr>
        <w:t>见投标人须知前附表。</w:t>
      </w:r>
    </w:p>
    <w:p w14:paraId="7BF1C031"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4.1.2  </w:t>
      </w:r>
      <w:r>
        <w:rPr>
          <w:rFonts w:ascii="宋体" w:hAnsi="宋体"/>
          <w:snapToGrid w:val="0"/>
          <w:kern w:val="0"/>
          <w:szCs w:val="21"/>
        </w:rPr>
        <w:t>投标文件的封套上应写明的内容</w:t>
      </w:r>
      <w:r>
        <w:rPr>
          <w:rFonts w:ascii="宋体" w:hAnsi="宋体" w:hint="eastAsia"/>
          <w:snapToGrid w:val="0"/>
          <w:kern w:val="0"/>
          <w:szCs w:val="21"/>
        </w:rPr>
        <w:t>：</w:t>
      </w:r>
      <w:r>
        <w:rPr>
          <w:rFonts w:ascii="宋体" w:hAnsi="宋体"/>
          <w:snapToGrid w:val="0"/>
          <w:kern w:val="0"/>
          <w:szCs w:val="21"/>
        </w:rPr>
        <w:t>见投标人须知前附表。</w:t>
      </w:r>
    </w:p>
    <w:p w14:paraId="3FDA4B67" w14:textId="77777777" w:rsidR="002D02C5" w:rsidRDefault="005B7476">
      <w:pPr>
        <w:pStyle w:val="3"/>
        <w:keepNext w:val="0"/>
        <w:keepLines w:val="0"/>
        <w:snapToGrid w:val="0"/>
        <w:spacing w:before="0" w:after="0" w:line="360" w:lineRule="auto"/>
        <w:rPr>
          <w:rFonts w:ascii="宋体" w:hAnsi="宋体"/>
          <w:b w:val="0"/>
          <w:snapToGrid w:val="0"/>
          <w:sz w:val="24"/>
          <w:szCs w:val="24"/>
        </w:rPr>
      </w:pPr>
      <w:bookmarkStart w:id="363" w:name="_Toc25809"/>
      <w:bookmarkStart w:id="364" w:name="_Toc430530464"/>
      <w:bookmarkStart w:id="365" w:name="_Toc287607775"/>
      <w:bookmarkStart w:id="366" w:name="_Toc509218739"/>
      <w:bookmarkStart w:id="367" w:name="_Toc287620714"/>
      <w:bookmarkStart w:id="368" w:name="_Toc277082581"/>
      <w:bookmarkStart w:id="369" w:name="_Toc28914"/>
      <w:bookmarkStart w:id="370" w:name="_Toc224103346"/>
      <w:r>
        <w:rPr>
          <w:rFonts w:ascii="宋体" w:hAnsi="宋体"/>
          <w:b w:val="0"/>
          <w:snapToGrid w:val="0"/>
          <w:sz w:val="24"/>
          <w:szCs w:val="24"/>
        </w:rPr>
        <w:t xml:space="preserve">4.2  </w:t>
      </w:r>
      <w:r>
        <w:rPr>
          <w:rFonts w:ascii="宋体" w:hAnsi="宋体"/>
          <w:b w:val="0"/>
          <w:snapToGrid w:val="0"/>
          <w:sz w:val="24"/>
          <w:szCs w:val="24"/>
        </w:rPr>
        <w:t>投标文件的递交</w:t>
      </w:r>
      <w:bookmarkEnd w:id="362"/>
      <w:bookmarkEnd w:id="363"/>
      <w:bookmarkEnd w:id="364"/>
      <w:bookmarkEnd w:id="365"/>
      <w:bookmarkEnd w:id="366"/>
      <w:bookmarkEnd w:id="367"/>
      <w:bookmarkEnd w:id="368"/>
      <w:bookmarkEnd w:id="369"/>
      <w:bookmarkEnd w:id="370"/>
    </w:p>
    <w:p w14:paraId="0C41C325"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 xml:space="preserve">4.2.1  </w:t>
      </w:r>
      <w:r>
        <w:rPr>
          <w:rFonts w:ascii="宋体" w:hAnsi="宋体"/>
          <w:snapToGrid w:val="0"/>
          <w:kern w:val="0"/>
          <w:szCs w:val="21"/>
        </w:rPr>
        <w:t>投标人应在投标人须知前</w:t>
      </w:r>
      <w:proofErr w:type="gramStart"/>
      <w:r>
        <w:rPr>
          <w:rFonts w:ascii="宋体" w:hAnsi="宋体"/>
          <w:snapToGrid w:val="0"/>
          <w:kern w:val="0"/>
          <w:szCs w:val="21"/>
        </w:rPr>
        <w:t>附表第</w:t>
      </w:r>
      <w:proofErr w:type="gramEnd"/>
      <w:r>
        <w:rPr>
          <w:rFonts w:ascii="宋体" w:hAnsi="宋体"/>
          <w:snapToGrid w:val="0"/>
          <w:kern w:val="0"/>
          <w:szCs w:val="21"/>
        </w:rPr>
        <w:t xml:space="preserve"> 2.2.2 </w:t>
      </w:r>
      <w:r>
        <w:rPr>
          <w:rFonts w:ascii="宋体" w:hAnsi="宋体"/>
          <w:snapToGrid w:val="0"/>
          <w:kern w:val="0"/>
          <w:szCs w:val="21"/>
        </w:rPr>
        <w:t>项规定的投标截止时间前递交投标文件。</w:t>
      </w:r>
    </w:p>
    <w:p w14:paraId="61EAC4D9"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4.2.2  </w:t>
      </w:r>
      <w:r>
        <w:rPr>
          <w:rFonts w:ascii="宋体" w:hAnsi="宋体"/>
          <w:snapToGrid w:val="0"/>
          <w:kern w:val="0"/>
          <w:szCs w:val="21"/>
        </w:rPr>
        <w:t>投标人递交投标文件的地点：见投标人须知前附表。</w:t>
      </w:r>
    </w:p>
    <w:p w14:paraId="170CD9F4"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4.2.3  </w:t>
      </w:r>
      <w:r>
        <w:rPr>
          <w:rFonts w:ascii="宋体" w:hAnsi="宋体"/>
          <w:snapToGrid w:val="0"/>
          <w:kern w:val="0"/>
          <w:szCs w:val="21"/>
        </w:rPr>
        <w:t>除投标人须知前附表另有规定外，投标人所递交的投标文件不予退还。</w:t>
      </w:r>
    </w:p>
    <w:p w14:paraId="18684F9D"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4.2.4  </w:t>
      </w:r>
      <w:r>
        <w:rPr>
          <w:rFonts w:ascii="宋体" w:hAnsi="宋体"/>
          <w:snapToGrid w:val="0"/>
          <w:kern w:val="0"/>
          <w:szCs w:val="21"/>
        </w:rPr>
        <w:t>招标人收到投标文件后，向投标人出具签收凭证。</w:t>
      </w:r>
    </w:p>
    <w:p w14:paraId="3A78CE8F"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4.2.5  </w:t>
      </w:r>
      <w:r>
        <w:rPr>
          <w:rFonts w:ascii="宋体" w:hAnsi="宋体"/>
          <w:snapToGrid w:val="0"/>
          <w:kern w:val="0"/>
          <w:szCs w:val="21"/>
        </w:rPr>
        <w:t>逾期送达的或者未送达指定地点的投标文件，招标人不予受理。</w:t>
      </w:r>
    </w:p>
    <w:p w14:paraId="4F8A95A7" w14:textId="77777777" w:rsidR="002D02C5" w:rsidRDefault="005B7476">
      <w:pPr>
        <w:pStyle w:val="3"/>
        <w:keepNext w:val="0"/>
        <w:keepLines w:val="0"/>
        <w:snapToGrid w:val="0"/>
        <w:spacing w:before="0" w:after="0" w:line="360" w:lineRule="auto"/>
        <w:rPr>
          <w:rFonts w:ascii="宋体" w:hAnsi="宋体"/>
          <w:b w:val="0"/>
          <w:snapToGrid w:val="0"/>
          <w:sz w:val="24"/>
          <w:szCs w:val="24"/>
        </w:rPr>
      </w:pPr>
      <w:bookmarkStart w:id="371" w:name="_Toc200513156"/>
      <w:bookmarkStart w:id="372" w:name="_Toc13284"/>
      <w:bookmarkStart w:id="373" w:name="_Toc287607776"/>
      <w:bookmarkStart w:id="374" w:name="_Toc277082582"/>
      <w:bookmarkStart w:id="375" w:name="_Toc287620715"/>
      <w:bookmarkStart w:id="376" w:name="_Toc430530465"/>
      <w:bookmarkStart w:id="377" w:name="_Toc509218740"/>
      <w:bookmarkStart w:id="378" w:name="_Toc224103347"/>
      <w:bookmarkStart w:id="379" w:name="_Toc23986"/>
      <w:r>
        <w:rPr>
          <w:rFonts w:ascii="宋体" w:hAnsi="宋体"/>
          <w:b w:val="0"/>
          <w:snapToGrid w:val="0"/>
          <w:sz w:val="24"/>
          <w:szCs w:val="24"/>
        </w:rPr>
        <w:t xml:space="preserve">4.3  </w:t>
      </w:r>
      <w:r>
        <w:rPr>
          <w:rFonts w:ascii="宋体" w:hAnsi="宋体"/>
          <w:b w:val="0"/>
          <w:snapToGrid w:val="0"/>
          <w:sz w:val="24"/>
          <w:szCs w:val="24"/>
        </w:rPr>
        <w:t>投标文件的修改与撤回</w:t>
      </w:r>
      <w:bookmarkEnd w:id="371"/>
      <w:bookmarkEnd w:id="372"/>
      <w:bookmarkEnd w:id="373"/>
      <w:bookmarkEnd w:id="374"/>
      <w:bookmarkEnd w:id="375"/>
      <w:bookmarkEnd w:id="376"/>
      <w:bookmarkEnd w:id="377"/>
      <w:bookmarkEnd w:id="378"/>
      <w:bookmarkEnd w:id="379"/>
    </w:p>
    <w:p w14:paraId="038F54C8"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4.3.1  </w:t>
      </w:r>
      <w:r>
        <w:rPr>
          <w:rFonts w:ascii="宋体" w:hAnsi="宋体"/>
          <w:snapToGrid w:val="0"/>
          <w:kern w:val="0"/>
          <w:szCs w:val="21"/>
        </w:rPr>
        <w:t>在投标人须知前附表第</w:t>
      </w:r>
      <w:r>
        <w:rPr>
          <w:rFonts w:ascii="宋体" w:hAnsi="宋体"/>
          <w:snapToGrid w:val="0"/>
          <w:kern w:val="0"/>
          <w:szCs w:val="21"/>
        </w:rPr>
        <w:t>2</w:t>
      </w:r>
      <w:r>
        <w:rPr>
          <w:rFonts w:ascii="宋体" w:hAnsi="宋体"/>
          <w:snapToGrid w:val="0"/>
          <w:kern w:val="0"/>
          <w:szCs w:val="21"/>
        </w:rPr>
        <w:t>.2.2</w:t>
      </w:r>
      <w:r>
        <w:rPr>
          <w:rFonts w:ascii="宋体" w:hAnsi="宋体"/>
          <w:snapToGrid w:val="0"/>
          <w:kern w:val="0"/>
          <w:szCs w:val="21"/>
        </w:rPr>
        <w:t>项规定的投标截止时间前，投标人可以修改或撤回已递交的投标文件，但应以书面形式通知招标人。</w:t>
      </w:r>
    </w:p>
    <w:p w14:paraId="7BFB83CB"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4.3.2  </w:t>
      </w:r>
      <w:r>
        <w:rPr>
          <w:rFonts w:ascii="宋体" w:hAnsi="宋体"/>
          <w:snapToGrid w:val="0"/>
          <w:kern w:val="0"/>
          <w:szCs w:val="21"/>
        </w:rPr>
        <w:t>投标人修改或撤回已递交投标文件的书面通知应按照本章第</w:t>
      </w:r>
      <w:r>
        <w:rPr>
          <w:rFonts w:ascii="宋体" w:hAnsi="宋体"/>
          <w:snapToGrid w:val="0"/>
          <w:kern w:val="0"/>
          <w:szCs w:val="21"/>
        </w:rPr>
        <w:t>3.7.3</w:t>
      </w:r>
      <w:r>
        <w:rPr>
          <w:rFonts w:ascii="宋体" w:hAnsi="宋体"/>
          <w:snapToGrid w:val="0"/>
          <w:kern w:val="0"/>
          <w:szCs w:val="21"/>
        </w:rPr>
        <w:t>项的要求</w:t>
      </w:r>
      <w:r>
        <w:rPr>
          <w:rFonts w:ascii="宋体" w:hAnsi="宋体" w:hint="eastAsia"/>
          <w:snapToGrid w:val="0"/>
          <w:kern w:val="0"/>
          <w:szCs w:val="21"/>
        </w:rPr>
        <w:t>签名</w:t>
      </w:r>
      <w:r>
        <w:rPr>
          <w:rFonts w:ascii="宋体" w:hAnsi="宋体"/>
          <w:snapToGrid w:val="0"/>
          <w:kern w:val="0"/>
          <w:szCs w:val="21"/>
        </w:rPr>
        <w:t>或盖章。招标人收到书面通知后，向投标人出具签收凭证。</w:t>
      </w:r>
    </w:p>
    <w:p w14:paraId="6014F865"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4.3.3  </w:t>
      </w:r>
      <w:r>
        <w:rPr>
          <w:rFonts w:ascii="宋体" w:hAnsi="宋体"/>
          <w:snapToGrid w:val="0"/>
          <w:kern w:val="0"/>
          <w:szCs w:val="21"/>
        </w:rPr>
        <w:t>修改的内容为投标文件的组成部分。修改的投标文件应按照本章第</w:t>
      </w:r>
      <w:r>
        <w:rPr>
          <w:rFonts w:ascii="宋体" w:hAnsi="宋体"/>
          <w:snapToGrid w:val="0"/>
          <w:kern w:val="0"/>
          <w:szCs w:val="21"/>
        </w:rPr>
        <w:t>3</w:t>
      </w:r>
      <w:r>
        <w:rPr>
          <w:rFonts w:ascii="宋体" w:hAnsi="宋体"/>
          <w:snapToGrid w:val="0"/>
          <w:kern w:val="0"/>
          <w:szCs w:val="21"/>
        </w:rPr>
        <w:t>条、第</w:t>
      </w:r>
      <w:r>
        <w:rPr>
          <w:rFonts w:ascii="宋体" w:hAnsi="宋体"/>
          <w:snapToGrid w:val="0"/>
          <w:kern w:val="0"/>
          <w:szCs w:val="21"/>
        </w:rPr>
        <w:t>4</w:t>
      </w:r>
      <w:r>
        <w:rPr>
          <w:rFonts w:ascii="宋体" w:hAnsi="宋体"/>
          <w:snapToGrid w:val="0"/>
          <w:kern w:val="0"/>
          <w:szCs w:val="21"/>
        </w:rPr>
        <w:t>条规定进行编制、密封、标记和递交，并标明</w:t>
      </w:r>
      <w:r>
        <w:rPr>
          <w:rFonts w:ascii="宋体" w:hAnsi="宋体"/>
          <w:snapToGrid w:val="0"/>
          <w:kern w:val="0"/>
          <w:szCs w:val="21"/>
        </w:rPr>
        <w:t>“</w:t>
      </w:r>
      <w:r>
        <w:rPr>
          <w:rFonts w:ascii="宋体" w:hAnsi="宋体"/>
          <w:snapToGrid w:val="0"/>
          <w:kern w:val="0"/>
          <w:szCs w:val="21"/>
        </w:rPr>
        <w:t>修改</w:t>
      </w:r>
      <w:r>
        <w:rPr>
          <w:rFonts w:ascii="宋体" w:hAnsi="宋体"/>
          <w:snapToGrid w:val="0"/>
          <w:kern w:val="0"/>
          <w:szCs w:val="21"/>
        </w:rPr>
        <w:t>”</w:t>
      </w:r>
      <w:r>
        <w:rPr>
          <w:rFonts w:ascii="宋体" w:hAnsi="宋体"/>
          <w:snapToGrid w:val="0"/>
          <w:kern w:val="0"/>
          <w:szCs w:val="21"/>
        </w:rPr>
        <w:t>字样。</w:t>
      </w:r>
    </w:p>
    <w:p w14:paraId="45E713B4" w14:textId="77777777" w:rsidR="002D02C5" w:rsidRDefault="005B7476">
      <w:pPr>
        <w:pStyle w:val="2"/>
        <w:keepNext w:val="0"/>
        <w:keepLines w:val="0"/>
        <w:spacing w:before="0" w:after="0" w:line="360" w:lineRule="auto"/>
        <w:rPr>
          <w:rFonts w:ascii="宋体" w:hAnsi="宋体"/>
          <w:b w:val="0"/>
          <w:snapToGrid w:val="0"/>
          <w:sz w:val="28"/>
          <w:szCs w:val="28"/>
        </w:rPr>
      </w:pPr>
      <w:bookmarkStart w:id="380" w:name="_Toc224103348"/>
      <w:bookmarkStart w:id="381" w:name="_Toc11504"/>
      <w:bookmarkStart w:id="382" w:name="_Toc287620716"/>
      <w:bookmarkStart w:id="383" w:name="_Toc200513157"/>
      <w:bookmarkStart w:id="384" w:name="_Toc277082583"/>
      <w:bookmarkStart w:id="385" w:name="_Toc9614"/>
      <w:bookmarkStart w:id="386" w:name="_Toc509218741"/>
      <w:bookmarkStart w:id="387" w:name="_Toc287607777"/>
      <w:bookmarkStart w:id="388" w:name="_Toc430530466"/>
      <w:r>
        <w:rPr>
          <w:rFonts w:ascii="宋体" w:hAnsi="宋体"/>
          <w:b w:val="0"/>
          <w:snapToGrid w:val="0"/>
          <w:sz w:val="28"/>
          <w:szCs w:val="28"/>
        </w:rPr>
        <w:t xml:space="preserve">5.  </w:t>
      </w:r>
      <w:r>
        <w:rPr>
          <w:rFonts w:ascii="宋体" w:hAnsi="宋体"/>
          <w:b w:val="0"/>
          <w:snapToGrid w:val="0"/>
          <w:sz w:val="28"/>
          <w:szCs w:val="28"/>
        </w:rPr>
        <w:t>开标</w:t>
      </w:r>
      <w:bookmarkEnd w:id="380"/>
      <w:bookmarkEnd w:id="381"/>
      <w:bookmarkEnd w:id="382"/>
      <w:bookmarkEnd w:id="383"/>
      <w:bookmarkEnd w:id="384"/>
      <w:bookmarkEnd w:id="385"/>
      <w:bookmarkEnd w:id="386"/>
      <w:bookmarkEnd w:id="387"/>
      <w:bookmarkEnd w:id="388"/>
    </w:p>
    <w:p w14:paraId="3A1574AB" w14:textId="77777777" w:rsidR="002D02C5" w:rsidRDefault="005B7476">
      <w:pPr>
        <w:pStyle w:val="3"/>
        <w:keepNext w:val="0"/>
        <w:keepLines w:val="0"/>
        <w:snapToGrid w:val="0"/>
        <w:spacing w:before="0" w:after="0" w:line="360" w:lineRule="auto"/>
        <w:rPr>
          <w:rFonts w:ascii="宋体" w:hAnsi="宋体"/>
          <w:b w:val="0"/>
          <w:snapToGrid w:val="0"/>
          <w:sz w:val="24"/>
          <w:szCs w:val="24"/>
        </w:rPr>
      </w:pPr>
      <w:bookmarkStart w:id="389" w:name="_Toc20593"/>
      <w:bookmarkStart w:id="390" w:name="_Toc200513158"/>
      <w:bookmarkStart w:id="391" w:name="_Toc224103349"/>
      <w:bookmarkStart w:id="392" w:name="_Toc430530467"/>
      <w:bookmarkStart w:id="393" w:name="_Toc509218742"/>
      <w:bookmarkStart w:id="394" w:name="_Toc287607778"/>
      <w:bookmarkStart w:id="395" w:name="_Toc277082584"/>
      <w:bookmarkStart w:id="396" w:name="_Toc287620717"/>
      <w:bookmarkStart w:id="397" w:name="_Toc28498"/>
      <w:r>
        <w:rPr>
          <w:rFonts w:ascii="宋体" w:hAnsi="宋体"/>
          <w:b w:val="0"/>
          <w:snapToGrid w:val="0"/>
          <w:sz w:val="24"/>
          <w:szCs w:val="24"/>
        </w:rPr>
        <w:t xml:space="preserve">5.1  </w:t>
      </w:r>
      <w:r>
        <w:rPr>
          <w:rFonts w:ascii="宋体" w:hAnsi="宋体"/>
          <w:b w:val="0"/>
          <w:snapToGrid w:val="0"/>
          <w:sz w:val="24"/>
          <w:szCs w:val="24"/>
        </w:rPr>
        <w:t>开标时间和地点</w:t>
      </w:r>
      <w:bookmarkEnd w:id="389"/>
      <w:bookmarkEnd w:id="390"/>
      <w:bookmarkEnd w:id="391"/>
      <w:bookmarkEnd w:id="392"/>
      <w:bookmarkEnd w:id="393"/>
      <w:bookmarkEnd w:id="394"/>
      <w:bookmarkEnd w:id="395"/>
      <w:bookmarkEnd w:id="396"/>
      <w:bookmarkEnd w:id="397"/>
    </w:p>
    <w:p w14:paraId="0C5573CC"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招标人在投标人须知前</w:t>
      </w:r>
      <w:proofErr w:type="gramStart"/>
      <w:r>
        <w:rPr>
          <w:rFonts w:ascii="宋体" w:hAnsi="宋体"/>
          <w:snapToGrid w:val="0"/>
          <w:kern w:val="0"/>
          <w:szCs w:val="21"/>
        </w:rPr>
        <w:t>附表第</w:t>
      </w:r>
      <w:proofErr w:type="gramEnd"/>
      <w:r>
        <w:rPr>
          <w:rFonts w:ascii="宋体" w:hAnsi="宋体"/>
          <w:snapToGrid w:val="0"/>
          <w:kern w:val="0"/>
          <w:szCs w:val="21"/>
        </w:rPr>
        <w:t xml:space="preserve"> 2.2.2 </w:t>
      </w:r>
      <w:r>
        <w:rPr>
          <w:rFonts w:ascii="宋体" w:hAnsi="宋体"/>
          <w:snapToGrid w:val="0"/>
          <w:kern w:val="0"/>
          <w:szCs w:val="21"/>
        </w:rPr>
        <w:t>项规定的投标截止时间（开标时间）和投标人须知前附表规定的地点公开开标，并邀请所有投标人的法定代表人或其委托代理人准时参加。</w:t>
      </w:r>
    </w:p>
    <w:p w14:paraId="67FDDE86" w14:textId="77777777" w:rsidR="002D02C5" w:rsidRDefault="005B7476">
      <w:pPr>
        <w:pStyle w:val="3"/>
        <w:keepNext w:val="0"/>
        <w:keepLines w:val="0"/>
        <w:snapToGrid w:val="0"/>
        <w:spacing w:before="0" w:after="0" w:line="360" w:lineRule="auto"/>
        <w:rPr>
          <w:rFonts w:ascii="宋体" w:hAnsi="宋体"/>
          <w:b w:val="0"/>
          <w:snapToGrid w:val="0"/>
          <w:sz w:val="24"/>
          <w:szCs w:val="24"/>
        </w:rPr>
      </w:pPr>
      <w:bookmarkStart w:id="398" w:name="_Toc430530468"/>
      <w:bookmarkStart w:id="399" w:name="_Toc200513159"/>
      <w:bookmarkStart w:id="400" w:name="_Toc287620718"/>
      <w:bookmarkStart w:id="401" w:name="_Toc224103350"/>
      <w:bookmarkStart w:id="402" w:name="_Toc509218743"/>
      <w:bookmarkStart w:id="403" w:name="_Toc14994"/>
      <w:bookmarkStart w:id="404" w:name="_Toc277082585"/>
      <w:bookmarkStart w:id="405" w:name="_Toc287607779"/>
      <w:bookmarkStart w:id="406" w:name="_Toc1546"/>
      <w:r>
        <w:rPr>
          <w:rFonts w:ascii="宋体" w:hAnsi="宋体"/>
          <w:b w:val="0"/>
          <w:snapToGrid w:val="0"/>
          <w:sz w:val="24"/>
          <w:szCs w:val="24"/>
        </w:rPr>
        <w:t xml:space="preserve">5.2  </w:t>
      </w:r>
      <w:r>
        <w:rPr>
          <w:rFonts w:ascii="宋体" w:hAnsi="宋体"/>
          <w:b w:val="0"/>
          <w:snapToGrid w:val="0"/>
          <w:sz w:val="24"/>
          <w:szCs w:val="24"/>
        </w:rPr>
        <w:t>开标程序</w:t>
      </w:r>
      <w:bookmarkEnd w:id="398"/>
      <w:bookmarkEnd w:id="399"/>
      <w:bookmarkEnd w:id="400"/>
      <w:bookmarkEnd w:id="401"/>
      <w:bookmarkEnd w:id="402"/>
      <w:bookmarkEnd w:id="403"/>
      <w:bookmarkEnd w:id="404"/>
      <w:bookmarkEnd w:id="405"/>
      <w:bookmarkEnd w:id="406"/>
    </w:p>
    <w:p w14:paraId="303E2100" w14:textId="77777777" w:rsidR="002D02C5" w:rsidRDefault="005B7476">
      <w:pPr>
        <w:autoSpaceDE w:val="0"/>
        <w:autoSpaceDN w:val="0"/>
        <w:adjustRightInd w:val="0"/>
        <w:snapToGrid w:val="0"/>
        <w:spacing w:line="360" w:lineRule="auto"/>
        <w:ind w:firstLineChars="200" w:firstLine="420"/>
        <w:rPr>
          <w:rFonts w:ascii="宋体" w:hAnsi="宋体"/>
          <w:szCs w:val="21"/>
        </w:rPr>
      </w:pPr>
      <w:bookmarkStart w:id="407" w:name="_Toc287620719"/>
      <w:bookmarkStart w:id="408" w:name="_Toc200513160"/>
      <w:bookmarkStart w:id="409" w:name="_Toc277082586"/>
      <w:bookmarkStart w:id="410" w:name="_Toc287607780"/>
      <w:bookmarkStart w:id="411" w:name="_Toc224103351"/>
      <w:r>
        <w:rPr>
          <w:rFonts w:ascii="宋体" w:hAnsi="宋体"/>
          <w:szCs w:val="21"/>
        </w:rPr>
        <w:t>详见投标人须知前附表</w:t>
      </w:r>
      <w:r>
        <w:rPr>
          <w:rFonts w:ascii="宋体" w:hAnsi="宋体" w:hint="eastAsia"/>
          <w:szCs w:val="21"/>
        </w:rPr>
        <w:t>第</w:t>
      </w:r>
      <w:r>
        <w:rPr>
          <w:rFonts w:ascii="宋体" w:hAnsi="宋体"/>
          <w:szCs w:val="21"/>
        </w:rPr>
        <w:t>5.2</w:t>
      </w:r>
      <w:r>
        <w:rPr>
          <w:rFonts w:ascii="宋体" w:hAnsi="宋体" w:hint="eastAsia"/>
          <w:szCs w:val="21"/>
        </w:rPr>
        <w:t>款</w:t>
      </w:r>
      <w:r>
        <w:rPr>
          <w:rFonts w:ascii="宋体" w:hAnsi="宋体"/>
          <w:szCs w:val="21"/>
        </w:rPr>
        <w:t>开标程序。</w:t>
      </w:r>
    </w:p>
    <w:p w14:paraId="2A7A758F" w14:textId="77777777" w:rsidR="002D02C5" w:rsidRDefault="005B7476">
      <w:pPr>
        <w:pStyle w:val="3"/>
        <w:keepNext w:val="0"/>
        <w:keepLines w:val="0"/>
        <w:snapToGrid w:val="0"/>
        <w:spacing w:before="0" w:after="0" w:line="360" w:lineRule="auto"/>
        <w:rPr>
          <w:rFonts w:ascii="宋体" w:hAnsi="宋体"/>
          <w:b w:val="0"/>
          <w:snapToGrid w:val="0"/>
          <w:sz w:val="24"/>
          <w:szCs w:val="24"/>
        </w:rPr>
      </w:pPr>
      <w:bookmarkStart w:id="412" w:name="_Toc13567"/>
      <w:bookmarkStart w:id="413" w:name="_Toc57820594"/>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412"/>
      <w:bookmarkEnd w:id="413"/>
    </w:p>
    <w:p w14:paraId="6C16A79D" w14:textId="77777777" w:rsidR="002D02C5" w:rsidRDefault="005B7476">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投标人对开标有异议的，应在开标现场提出，同时应出示法定代表人身份证明或附有法定代表人身份证明的授权委托书。招标人当场</w:t>
      </w:r>
      <w:proofErr w:type="gramStart"/>
      <w:r>
        <w:rPr>
          <w:rFonts w:ascii="宋体" w:hAnsi="宋体" w:hint="eastAsia"/>
          <w:szCs w:val="21"/>
        </w:rPr>
        <w:t>作出</w:t>
      </w:r>
      <w:proofErr w:type="gramEnd"/>
      <w:r>
        <w:rPr>
          <w:rFonts w:ascii="宋体" w:hAnsi="宋体" w:hint="eastAsia"/>
          <w:szCs w:val="21"/>
        </w:rPr>
        <w:t>答复，并制作记录，有异议的投标人代表、招标人代表、主持人、记录人等有关人员在记录上签名确认</w:t>
      </w:r>
      <w:r>
        <w:rPr>
          <w:rFonts w:ascii="宋体" w:hAnsi="宋体"/>
          <w:szCs w:val="21"/>
        </w:rPr>
        <w:t>。</w:t>
      </w:r>
    </w:p>
    <w:p w14:paraId="52297563" w14:textId="77777777" w:rsidR="002D02C5" w:rsidRDefault="005B7476">
      <w:pPr>
        <w:pStyle w:val="2"/>
        <w:keepNext w:val="0"/>
        <w:keepLines w:val="0"/>
        <w:spacing w:before="0" w:after="0" w:line="360" w:lineRule="auto"/>
        <w:rPr>
          <w:rFonts w:ascii="宋体" w:hAnsi="宋体"/>
          <w:b w:val="0"/>
          <w:snapToGrid w:val="0"/>
          <w:sz w:val="28"/>
          <w:szCs w:val="28"/>
        </w:rPr>
      </w:pPr>
      <w:bookmarkStart w:id="414" w:name="_Toc9533"/>
      <w:bookmarkStart w:id="415" w:name="_Toc26807"/>
      <w:bookmarkStart w:id="416" w:name="_Toc430530469"/>
      <w:bookmarkStart w:id="417" w:name="_Toc509218744"/>
      <w:r>
        <w:rPr>
          <w:rFonts w:ascii="宋体" w:hAnsi="宋体"/>
          <w:b w:val="0"/>
          <w:snapToGrid w:val="0"/>
          <w:sz w:val="28"/>
          <w:szCs w:val="28"/>
        </w:rPr>
        <w:t xml:space="preserve">6.  </w:t>
      </w:r>
      <w:r>
        <w:rPr>
          <w:rFonts w:ascii="宋体" w:hAnsi="宋体"/>
          <w:b w:val="0"/>
          <w:snapToGrid w:val="0"/>
          <w:sz w:val="28"/>
          <w:szCs w:val="28"/>
        </w:rPr>
        <w:t>评标</w:t>
      </w:r>
      <w:bookmarkEnd w:id="407"/>
      <w:bookmarkEnd w:id="408"/>
      <w:bookmarkEnd w:id="409"/>
      <w:bookmarkEnd w:id="410"/>
      <w:bookmarkEnd w:id="411"/>
      <w:bookmarkEnd w:id="414"/>
      <w:bookmarkEnd w:id="415"/>
      <w:bookmarkEnd w:id="416"/>
      <w:bookmarkEnd w:id="417"/>
    </w:p>
    <w:p w14:paraId="6C4798B5" w14:textId="77777777" w:rsidR="002D02C5" w:rsidRDefault="005B7476">
      <w:pPr>
        <w:pStyle w:val="3"/>
        <w:keepNext w:val="0"/>
        <w:keepLines w:val="0"/>
        <w:snapToGrid w:val="0"/>
        <w:spacing w:before="0" w:after="0" w:line="360" w:lineRule="auto"/>
        <w:rPr>
          <w:rFonts w:ascii="宋体" w:hAnsi="宋体"/>
          <w:b w:val="0"/>
          <w:snapToGrid w:val="0"/>
          <w:sz w:val="24"/>
          <w:szCs w:val="24"/>
        </w:rPr>
      </w:pPr>
      <w:bookmarkStart w:id="418" w:name="_Toc509218745"/>
      <w:bookmarkStart w:id="419" w:name="_Toc28100"/>
      <w:bookmarkStart w:id="420" w:name="_Toc287620720"/>
      <w:bookmarkStart w:id="421" w:name="_Toc430530470"/>
      <w:bookmarkStart w:id="422" w:name="_Toc224103352"/>
      <w:bookmarkStart w:id="423" w:name="_Toc277082587"/>
      <w:bookmarkStart w:id="424" w:name="_Toc32249"/>
      <w:bookmarkStart w:id="425" w:name="_Toc287607781"/>
      <w:bookmarkStart w:id="426" w:name="_Toc200513161"/>
      <w:r>
        <w:rPr>
          <w:rFonts w:ascii="宋体" w:hAnsi="宋体"/>
          <w:b w:val="0"/>
          <w:snapToGrid w:val="0"/>
          <w:sz w:val="24"/>
          <w:szCs w:val="24"/>
        </w:rPr>
        <w:t xml:space="preserve">6.1  </w:t>
      </w:r>
      <w:r>
        <w:rPr>
          <w:rFonts w:ascii="宋体" w:hAnsi="宋体"/>
          <w:b w:val="0"/>
          <w:snapToGrid w:val="0"/>
          <w:sz w:val="24"/>
          <w:szCs w:val="24"/>
        </w:rPr>
        <w:t>评标委员会</w:t>
      </w:r>
      <w:bookmarkEnd w:id="418"/>
      <w:bookmarkEnd w:id="419"/>
      <w:bookmarkEnd w:id="420"/>
      <w:bookmarkEnd w:id="421"/>
      <w:bookmarkEnd w:id="422"/>
      <w:bookmarkEnd w:id="423"/>
      <w:bookmarkEnd w:id="424"/>
      <w:bookmarkEnd w:id="425"/>
      <w:bookmarkEnd w:id="426"/>
    </w:p>
    <w:p w14:paraId="26640DE6" w14:textId="77777777" w:rsidR="002D02C5" w:rsidRDefault="005B7476">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 xml:space="preserve">6.1.1  </w:t>
      </w:r>
      <w:r>
        <w:rPr>
          <w:rFonts w:ascii="宋体" w:hAnsi="宋体"/>
          <w:snapToGrid w:val="0"/>
          <w:kern w:val="0"/>
          <w:szCs w:val="21"/>
        </w:rPr>
        <w:t>评标由招标人依据法律法规和相关规范性文件组建的评标委员会负责。</w:t>
      </w:r>
    </w:p>
    <w:p w14:paraId="47F2D357"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6.1.2  </w:t>
      </w:r>
      <w:r>
        <w:rPr>
          <w:rFonts w:ascii="宋体" w:hAnsi="宋体"/>
          <w:snapToGrid w:val="0"/>
          <w:kern w:val="0"/>
          <w:szCs w:val="21"/>
        </w:rPr>
        <w:t>评标委员会成员有下列情形之一的，应当回避：</w:t>
      </w:r>
    </w:p>
    <w:p w14:paraId="0309677E"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）投标人或投标人的主要负责人的近亲属；</w:t>
      </w:r>
    </w:p>
    <w:p w14:paraId="43CB8AFC"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）项目主管部门或者项目行政监督部门的人员；</w:t>
      </w:r>
    </w:p>
    <w:p w14:paraId="4CF08602"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）与投标人有利害关系，可能影响对投标公正评审的；</w:t>
      </w:r>
    </w:p>
    <w:p w14:paraId="5E0AFEE9"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）曾因在招标、评标以及其他与招标投标有关活动中从事违法行为而受过行政处罚或刑事处罚的</w:t>
      </w:r>
      <w:r>
        <w:rPr>
          <w:rFonts w:ascii="宋体" w:hAnsi="宋体" w:hint="eastAsia"/>
          <w:snapToGrid w:val="0"/>
          <w:kern w:val="0"/>
          <w:szCs w:val="21"/>
        </w:rPr>
        <w:t>；</w:t>
      </w:r>
    </w:p>
    <w:p w14:paraId="4C3AF379"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）法律法规规定的其他情形。</w:t>
      </w:r>
    </w:p>
    <w:p w14:paraId="7D88962D"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zCs w:val="21"/>
        </w:rPr>
        <w:t xml:space="preserve">6.1.3  </w:t>
      </w:r>
      <w:r>
        <w:rPr>
          <w:rFonts w:ascii="宋体" w:hAnsi="宋体" w:cs="宋体" w:hint="eastAsia"/>
          <w:szCs w:val="21"/>
        </w:rPr>
        <w:t>评标过程中，评标委员会成员有回避事由、擅离职守或者因健康等原因不能继续评标的，应当及时更换。被更换的评标委</w:t>
      </w:r>
      <w:r>
        <w:rPr>
          <w:rFonts w:ascii="宋体" w:hAnsi="宋体" w:cs="宋体" w:hint="eastAsia"/>
          <w:szCs w:val="21"/>
        </w:rPr>
        <w:t>员会成员</w:t>
      </w:r>
      <w:proofErr w:type="gramStart"/>
      <w:r>
        <w:rPr>
          <w:rFonts w:ascii="宋体" w:hAnsi="宋体" w:cs="宋体" w:hint="eastAsia"/>
          <w:szCs w:val="21"/>
        </w:rPr>
        <w:t>作出</w:t>
      </w:r>
      <w:proofErr w:type="gramEnd"/>
      <w:r>
        <w:rPr>
          <w:rFonts w:ascii="宋体" w:hAnsi="宋体" w:cs="宋体" w:hint="eastAsia"/>
          <w:szCs w:val="21"/>
        </w:rPr>
        <w:t>的评审结论无效，由更换后的评标委员会成员重新进行评审。</w:t>
      </w:r>
    </w:p>
    <w:p w14:paraId="74210F05" w14:textId="77777777" w:rsidR="002D02C5" w:rsidRDefault="005B7476">
      <w:pPr>
        <w:pStyle w:val="3"/>
        <w:snapToGrid w:val="0"/>
        <w:spacing w:before="0" w:after="0" w:line="360" w:lineRule="auto"/>
        <w:rPr>
          <w:rFonts w:ascii="宋体" w:hAnsi="宋体"/>
          <w:b w:val="0"/>
          <w:snapToGrid w:val="0"/>
          <w:sz w:val="24"/>
          <w:szCs w:val="24"/>
        </w:rPr>
      </w:pPr>
      <w:bookmarkStart w:id="427" w:name="_Toc5728"/>
      <w:bookmarkStart w:id="428" w:name="_Toc287620721"/>
      <w:bookmarkStart w:id="429" w:name="_Toc224103353"/>
      <w:bookmarkStart w:id="430" w:name="_Toc430530471"/>
      <w:bookmarkStart w:id="431" w:name="_Toc277082588"/>
      <w:bookmarkStart w:id="432" w:name="_Toc509218746"/>
      <w:bookmarkStart w:id="433" w:name="_Toc12166"/>
      <w:bookmarkStart w:id="434" w:name="_Toc287607782"/>
      <w:bookmarkStart w:id="435" w:name="_Toc200513162"/>
      <w:r>
        <w:rPr>
          <w:rFonts w:ascii="宋体" w:hAnsi="宋体"/>
          <w:b w:val="0"/>
          <w:snapToGrid w:val="0"/>
          <w:sz w:val="24"/>
          <w:szCs w:val="24"/>
        </w:rPr>
        <w:lastRenderedPageBreak/>
        <w:t xml:space="preserve">6.2  </w:t>
      </w:r>
      <w:r>
        <w:rPr>
          <w:rFonts w:ascii="宋体" w:hAnsi="宋体"/>
          <w:b w:val="0"/>
          <w:snapToGrid w:val="0"/>
          <w:sz w:val="24"/>
          <w:szCs w:val="24"/>
        </w:rPr>
        <w:t>评标原则</w:t>
      </w:r>
      <w:bookmarkEnd w:id="427"/>
      <w:bookmarkEnd w:id="428"/>
      <w:bookmarkEnd w:id="429"/>
      <w:bookmarkEnd w:id="430"/>
      <w:bookmarkEnd w:id="431"/>
      <w:bookmarkEnd w:id="432"/>
      <w:bookmarkEnd w:id="433"/>
      <w:bookmarkEnd w:id="434"/>
      <w:bookmarkEnd w:id="435"/>
    </w:p>
    <w:p w14:paraId="20D67D5B"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14:paraId="444C5E78" w14:textId="77777777" w:rsidR="002D02C5" w:rsidRDefault="005B7476">
      <w:pPr>
        <w:pStyle w:val="3"/>
        <w:snapToGrid w:val="0"/>
        <w:spacing w:before="0" w:after="0" w:line="360" w:lineRule="auto"/>
        <w:rPr>
          <w:rFonts w:ascii="宋体" w:hAnsi="宋体"/>
          <w:b w:val="0"/>
          <w:snapToGrid w:val="0"/>
          <w:sz w:val="24"/>
          <w:szCs w:val="24"/>
        </w:rPr>
      </w:pPr>
      <w:bookmarkStart w:id="436" w:name="_Toc200513163"/>
      <w:bookmarkStart w:id="437" w:name="_Toc287607783"/>
      <w:bookmarkStart w:id="438" w:name="_Toc509218747"/>
      <w:bookmarkStart w:id="439" w:name="_Toc14701"/>
      <w:bookmarkStart w:id="440" w:name="_Toc430530472"/>
      <w:bookmarkStart w:id="441" w:name="_Toc277082589"/>
      <w:bookmarkStart w:id="442" w:name="_Toc287620722"/>
      <w:bookmarkStart w:id="443" w:name="_Toc224103354"/>
      <w:bookmarkStart w:id="444" w:name="_Toc18515"/>
      <w:r>
        <w:rPr>
          <w:rFonts w:ascii="宋体" w:hAnsi="宋体"/>
          <w:b w:val="0"/>
          <w:snapToGrid w:val="0"/>
          <w:sz w:val="24"/>
          <w:szCs w:val="24"/>
        </w:rPr>
        <w:t xml:space="preserve">6.3  </w:t>
      </w:r>
      <w:r>
        <w:rPr>
          <w:rFonts w:ascii="宋体" w:hAnsi="宋体"/>
          <w:b w:val="0"/>
          <w:snapToGrid w:val="0"/>
          <w:sz w:val="24"/>
          <w:szCs w:val="24"/>
        </w:rPr>
        <w:t>评标</w:t>
      </w:r>
      <w:bookmarkEnd w:id="436"/>
      <w:bookmarkEnd w:id="437"/>
      <w:bookmarkEnd w:id="438"/>
      <w:bookmarkEnd w:id="439"/>
      <w:bookmarkEnd w:id="440"/>
      <w:bookmarkEnd w:id="441"/>
      <w:bookmarkEnd w:id="442"/>
      <w:bookmarkEnd w:id="443"/>
      <w:bookmarkEnd w:id="444"/>
    </w:p>
    <w:p w14:paraId="2CB3BDD0"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评标委员会按照第三章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规定的方法、评审因素、标准和程序对投标文件进行评审。第三章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没有规定的方法、评审因素和标准，不得作为评标依据。</w:t>
      </w:r>
    </w:p>
    <w:p w14:paraId="738FC50A" w14:textId="77777777" w:rsidR="002D02C5" w:rsidRDefault="005B7476">
      <w:pPr>
        <w:pStyle w:val="2"/>
        <w:spacing w:before="0" w:after="0" w:line="360" w:lineRule="auto"/>
        <w:rPr>
          <w:rFonts w:ascii="宋体" w:hAnsi="宋体"/>
          <w:b w:val="0"/>
          <w:snapToGrid w:val="0"/>
          <w:sz w:val="28"/>
          <w:szCs w:val="28"/>
        </w:rPr>
      </w:pPr>
      <w:bookmarkStart w:id="445" w:name="_Toc224103355"/>
      <w:bookmarkStart w:id="446" w:name="_Toc287620723"/>
      <w:bookmarkStart w:id="447" w:name="_Toc277082590"/>
      <w:bookmarkStart w:id="448" w:name="_Toc30194"/>
      <w:bookmarkStart w:id="449" w:name="_Toc2723"/>
      <w:bookmarkStart w:id="450" w:name="_Toc509218748"/>
      <w:bookmarkStart w:id="451" w:name="_Toc430530473"/>
      <w:bookmarkStart w:id="452" w:name="_Toc200513164"/>
      <w:bookmarkStart w:id="453" w:name="_Toc287607784"/>
      <w:r>
        <w:rPr>
          <w:rFonts w:ascii="宋体" w:hAnsi="宋体"/>
          <w:b w:val="0"/>
          <w:snapToGrid w:val="0"/>
          <w:sz w:val="28"/>
          <w:szCs w:val="28"/>
        </w:rPr>
        <w:t xml:space="preserve">7.  </w:t>
      </w:r>
      <w:r>
        <w:rPr>
          <w:rFonts w:ascii="宋体" w:hAnsi="宋体"/>
          <w:b w:val="0"/>
          <w:snapToGrid w:val="0"/>
          <w:sz w:val="28"/>
          <w:szCs w:val="28"/>
        </w:rPr>
        <w:t>合同授予</w:t>
      </w:r>
      <w:bookmarkEnd w:id="445"/>
      <w:bookmarkEnd w:id="446"/>
      <w:bookmarkEnd w:id="447"/>
      <w:bookmarkEnd w:id="448"/>
      <w:bookmarkEnd w:id="449"/>
      <w:bookmarkEnd w:id="450"/>
      <w:bookmarkEnd w:id="451"/>
      <w:bookmarkEnd w:id="452"/>
      <w:bookmarkEnd w:id="453"/>
    </w:p>
    <w:p w14:paraId="4FC256DD" w14:textId="77777777" w:rsidR="002D02C5" w:rsidRDefault="005B7476">
      <w:pPr>
        <w:pStyle w:val="3"/>
        <w:snapToGrid w:val="0"/>
        <w:spacing w:before="0" w:after="0" w:line="360" w:lineRule="auto"/>
        <w:rPr>
          <w:rFonts w:ascii="宋体" w:hAnsi="宋体"/>
          <w:b w:val="0"/>
          <w:snapToGrid w:val="0"/>
          <w:sz w:val="24"/>
          <w:szCs w:val="24"/>
        </w:rPr>
      </w:pPr>
      <w:bookmarkStart w:id="454" w:name="_Toc224103356"/>
      <w:bookmarkStart w:id="455" w:name="_Toc287620724"/>
      <w:bookmarkStart w:id="456" w:name="_Toc29937"/>
      <w:bookmarkStart w:id="457" w:name="_Toc200513165"/>
      <w:bookmarkStart w:id="458" w:name="_Toc430530474"/>
      <w:bookmarkStart w:id="459" w:name="_Toc277082591"/>
      <w:bookmarkStart w:id="460" w:name="_Toc287607785"/>
      <w:bookmarkStart w:id="461" w:name="_Toc509218749"/>
      <w:bookmarkStart w:id="462" w:name="_Toc17377"/>
      <w:r>
        <w:rPr>
          <w:rFonts w:ascii="宋体" w:hAnsi="宋体"/>
          <w:b w:val="0"/>
          <w:snapToGrid w:val="0"/>
          <w:sz w:val="24"/>
          <w:szCs w:val="24"/>
        </w:rPr>
        <w:t xml:space="preserve">7.1  </w:t>
      </w:r>
      <w:r>
        <w:rPr>
          <w:rFonts w:ascii="宋体" w:hAnsi="宋体"/>
          <w:b w:val="0"/>
          <w:snapToGrid w:val="0"/>
          <w:sz w:val="24"/>
          <w:szCs w:val="24"/>
        </w:rPr>
        <w:t>定标方式</w:t>
      </w:r>
      <w:bookmarkEnd w:id="454"/>
      <w:bookmarkEnd w:id="455"/>
      <w:bookmarkEnd w:id="456"/>
      <w:bookmarkEnd w:id="457"/>
      <w:bookmarkEnd w:id="458"/>
      <w:bookmarkEnd w:id="459"/>
      <w:bookmarkEnd w:id="460"/>
      <w:bookmarkEnd w:id="461"/>
      <w:bookmarkEnd w:id="462"/>
    </w:p>
    <w:p w14:paraId="10ED1566" w14:textId="77777777" w:rsidR="002D02C5" w:rsidRDefault="005B7476">
      <w:pPr>
        <w:spacing w:line="360" w:lineRule="auto"/>
        <w:ind w:firstLineChars="200" w:firstLine="42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E3EAAFC" w14:textId="77777777" w:rsidR="002D02C5" w:rsidRDefault="005B7476">
      <w:pPr>
        <w:spacing w:line="360" w:lineRule="auto"/>
        <w:ind w:firstLineChars="200" w:firstLine="420"/>
        <w:rPr>
          <w:rFonts w:ascii="宋体" w:hAnsi="宋体"/>
          <w:szCs w:val="21"/>
        </w:rPr>
      </w:pPr>
      <w:r>
        <w:rPr>
          <w:rFonts w:ascii="宋体" w:hAnsi="宋体"/>
          <w:snapToGrid w:val="0"/>
          <w:kern w:val="0"/>
          <w:szCs w:val="21"/>
        </w:rPr>
        <w:t>评标委员会推荐中标候选人的人数</w:t>
      </w:r>
      <w:r>
        <w:rPr>
          <w:rFonts w:ascii="宋体" w:hAnsi="宋体" w:hint="eastAsia"/>
          <w:snapToGrid w:val="0"/>
          <w:kern w:val="0"/>
          <w:szCs w:val="21"/>
        </w:rPr>
        <w:t>：</w:t>
      </w:r>
      <w:r>
        <w:rPr>
          <w:rFonts w:ascii="宋体" w:hAnsi="宋体"/>
          <w:snapToGrid w:val="0"/>
          <w:kern w:val="0"/>
          <w:szCs w:val="21"/>
        </w:rPr>
        <w:t>见投标人须知前附表。</w:t>
      </w:r>
    </w:p>
    <w:p w14:paraId="207529BC" w14:textId="77777777" w:rsidR="002D02C5" w:rsidRDefault="005B7476">
      <w:pPr>
        <w:pStyle w:val="3"/>
        <w:snapToGrid w:val="0"/>
        <w:spacing w:before="0" w:after="0" w:line="360" w:lineRule="auto"/>
        <w:rPr>
          <w:rFonts w:ascii="宋体" w:hAnsi="宋体"/>
          <w:b w:val="0"/>
          <w:snapToGrid w:val="0"/>
          <w:sz w:val="24"/>
          <w:szCs w:val="24"/>
        </w:rPr>
      </w:pPr>
      <w:bookmarkStart w:id="463" w:name="_Toc430530475"/>
      <w:bookmarkStart w:id="464" w:name="_Toc509218750"/>
      <w:bookmarkStart w:id="465" w:name="_Toc23594"/>
      <w:bookmarkStart w:id="466" w:name="_Toc12831"/>
      <w:r>
        <w:rPr>
          <w:rFonts w:ascii="宋体" w:hAnsi="宋体"/>
          <w:b w:val="0"/>
          <w:snapToGrid w:val="0"/>
          <w:sz w:val="24"/>
          <w:szCs w:val="24"/>
        </w:rPr>
        <w:t xml:space="preserve">7.2  </w:t>
      </w:r>
      <w:r>
        <w:rPr>
          <w:rFonts w:ascii="宋体" w:hAnsi="宋体"/>
          <w:b w:val="0"/>
          <w:snapToGrid w:val="0"/>
          <w:sz w:val="24"/>
          <w:szCs w:val="24"/>
        </w:rPr>
        <w:t>中标公示及中标通知</w:t>
      </w:r>
      <w:bookmarkEnd w:id="463"/>
      <w:bookmarkEnd w:id="464"/>
      <w:bookmarkEnd w:id="465"/>
      <w:bookmarkEnd w:id="466"/>
    </w:p>
    <w:p w14:paraId="45BA166E" w14:textId="77777777" w:rsidR="002D02C5" w:rsidRDefault="005B7476">
      <w:pPr>
        <w:autoSpaceDE w:val="0"/>
        <w:autoSpaceDN w:val="0"/>
        <w:adjustRightInd w:val="0"/>
        <w:snapToGrid w:val="0"/>
        <w:spacing w:line="360" w:lineRule="auto"/>
        <w:ind w:firstLineChars="200" w:firstLine="420"/>
        <w:rPr>
          <w:rFonts w:ascii="宋体" w:hAnsi="宋体"/>
          <w:szCs w:val="21"/>
        </w:rPr>
      </w:pPr>
      <w:r>
        <w:rPr>
          <w:rFonts w:ascii="宋体" w:hAnsi="宋体"/>
          <w:snapToGrid w:val="0"/>
          <w:kern w:val="0"/>
          <w:szCs w:val="21"/>
        </w:rPr>
        <w:t>招标人在收到评标报告之日起</w:t>
      </w:r>
      <w:r>
        <w:rPr>
          <w:rFonts w:ascii="宋体" w:hAnsi="宋体"/>
          <w:snapToGrid w:val="0"/>
          <w:kern w:val="0"/>
          <w:szCs w:val="21"/>
        </w:rPr>
        <w:t>3</w:t>
      </w:r>
      <w:r>
        <w:rPr>
          <w:rFonts w:ascii="宋体" w:hAnsi="宋体"/>
          <w:snapToGrid w:val="0"/>
          <w:kern w:val="0"/>
          <w:szCs w:val="21"/>
        </w:rPr>
        <w:t>日内公示中标候选人，公示期不得少于</w:t>
      </w:r>
      <w:r>
        <w:rPr>
          <w:rFonts w:ascii="宋体" w:hAnsi="宋体"/>
          <w:snapToGrid w:val="0"/>
          <w:kern w:val="0"/>
          <w:szCs w:val="21"/>
        </w:rPr>
        <w:t>3</w:t>
      </w:r>
      <w:r>
        <w:rPr>
          <w:rFonts w:ascii="宋体" w:hAnsi="宋体"/>
          <w:snapToGrid w:val="0"/>
          <w:kern w:val="0"/>
          <w:szCs w:val="21"/>
        </w:rPr>
        <w:t>日</w:t>
      </w:r>
      <w:r>
        <w:rPr>
          <w:rFonts w:ascii="宋体" w:hAnsi="宋体" w:hint="eastAsia"/>
          <w:szCs w:val="21"/>
        </w:rPr>
        <w:t>。</w:t>
      </w:r>
    </w:p>
    <w:p w14:paraId="0E8E7021"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w:t>
      </w:r>
      <w:r>
        <w:rPr>
          <w:rFonts w:ascii="宋体" w:hAnsi="宋体"/>
          <w:snapToGrid w:val="0"/>
          <w:kern w:val="0"/>
          <w:szCs w:val="21"/>
        </w:rPr>
        <w:t xml:space="preserve"> </w:t>
      </w:r>
      <w:r>
        <w:rPr>
          <w:rFonts w:ascii="宋体" w:hAnsi="宋体"/>
          <w:snapToGrid w:val="0"/>
          <w:kern w:val="0"/>
          <w:szCs w:val="21"/>
        </w:rPr>
        <w:t xml:space="preserve">3.3 </w:t>
      </w:r>
      <w:r>
        <w:rPr>
          <w:rFonts w:ascii="宋体" w:hAnsi="宋体"/>
          <w:snapToGrid w:val="0"/>
          <w:kern w:val="0"/>
          <w:szCs w:val="21"/>
        </w:rPr>
        <w:t>款规定的投标有效期内，且未有投标人的异议与投诉，招标人以书面形式向中标人发出中标通知书。</w:t>
      </w:r>
    </w:p>
    <w:p w14:paraId="49164001" w14:textId="77777777" w:rsidR="002D02C5" w:rsidRDefault="005B7476">
      <w:pPr>
        <w:pStyle w:val="3"/>
        <w:snapToGrid w:val="0"/>
        <w:spacing w:before="0" w:after="0" w:line="360" w:lineRule="auto"/>
        <w:rPr>
          <w:rFonts w:ascii="宋体" w:hAnsi="宋体"/>
          <w:b w:val="0"/>
          <w:snapToGrid w:val="0"/>
          <w:sz w:val="24"/>
          <w:szCs w:val="24"/>
        </w:rPr>
      </w:pPr>
      <w:bookmarkStart w:id="467" w:name="_Toc430530476"/>
      <w:bookmarkStart w:id="468" w:name="_Toc287607787"/>
      <w:bookmarkStart w:id="469" w:name="_Toc200513167"/>
      <w:bookmarkStart w:id="470" w:name="_Toc2547"/>
      <w:bookmarkStart w:id="471" w:name="_Toc509218751"/>
      <w:bookmarkStart w:id="472" w:name="_Toc287620726"/>
      <w:bookmarkStart w:id="473" w:name="_Toc277082593"/>
      <w:bookmarkStart w:id="474" w:name="_Toc224103358"/>
      <w:bookmarkStart w:id="475" w:name="_Toc13383"/>
      <w:r>
        <w:rPr>
          <w:rFonts w:ascii="宋体" w:hAnsi="宋体"/>
          <w:b w:val="0"/>
          <w:snapToGrid w:val="0"/>
          <w:sz w:val="24"/>
          <w:szCs w:val="24"/>
        </w:rPr>
        <w:t xml:space="preserve">7.3  </w:t>
      </w:r>
      <w:r>
        <w:rPr>
          <w:rFonts w:ascii="宋体" w:hAnsi="宋体"/>
          <w:b w:val="0"/>
          <w:snapToGrid w:val="0"/>
          <w:sz w:val="24"/>
          <w:szCs w:val="24"/>
        </w:rPr>
        <w:t>履约担保</w:t>
      </w:r>
      <w:bookmarkEnd w:id="467"/>
      <w:bookmarkEnd w:id="468"/>
      <w:bookmarkEnd w:id="469"/>
      <w:bookmarkEnd w:id="470"/>
      <w:bookmarkEnd w:id="471"/>
      <w:bookmarkEnd w:id="472"/>
      <w:bookmarkEnd w:id="473"/>
      <w:bookmarkEnd w:id="474"/>
      <w:bookmarkEnd w:id="475"/>
    </w:p>
    <w:p w14:paraId="24553223"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7.3.1  </w:t>
      </w:r>
      <w:r>
        <w:rPr>
          <w:rFonts w:ascii="宋体" w:hAnsi="宋体"/>
          <w:snapToGrid w:val="0"/>
          <w:kern w:val="0"/>
          <w:szCs w:val="21"/>
        </w:rPr>
        <w:t>在签订合同前，中标人应按投标人须知前附表规定的金额、担保形式和招标文件第四章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规定的履约担保格式向招标人提交履约担保。</w:t>
      </w:r>
    </w:p>
    <w:p w14:paraId="6F162F2B"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7.3.2  </w:t>
      </w:r>
      <w:r>
        <w:rPr>
          <w:rFonts w:ascii="宋体" w:hAnsi="宋体"/>
          <w:snapToGrid w:val="0"/>
          <w:kern w:val="0"/>
          <w:szCs w:val="21"/>
        </w:rPr>
        <w:t>中标人不能按本章第</w:t>
      </w:r>
      <w:r>
        <w:rPr>
          <w:rFonts w:ascii="宋体" w:hAnsi="宋体"/>
          <w:snapToGrid w:val="0"/>
          <w:kern w:val="0"/>
          <w:szCs w:val="21"/>
        </w:rPr>
        <w:t xml:space="preserve"> 7.3.1 </w:t>
      </w:r>
      <w:r>
        <w:rPr>
          <w:rFonts w:ascii="宋体" w:hAnsi="宋体"/>
          <w:snapToGrid w:val="0"/>
          <w:kern w:val="0"/>
          <w:szCs w:val="21"/>
        </w:rPr>
        <w:t>项要求提交履约担保的，视为放弃中标，其投标保证金不予退还，给招标人造成的损失超过投标保证金数额的，中标人还应当对超过部分予以赔偿。</w:t>
      </w:r>
    </w:p>
    <w:p w14:paraId="0B276090" w14:textId="77777777" w:rsidR="002D02C5" w:rsidRDefault="005B7476">
      <w:pPr>
        <w:pStyle w:val="3"/>
        <w:snapToGrid w:val="0"/>
        <w:spacing w:before="0" w:after="0" w:line="360" w:lineRule="auto"/>
        <w:rPr>
          <w:rFonts w:ascii="宋体" w:hAnsi="宋体"/>
          <w:b w:val="0"/>
          <w:snapToGrid w:val="0"/>
          <w:sz w:val="24"/>
          <w:szCs w:val="24"/>
        </w:rPr>
      </w:pPr>
      <w:bookmarkStart w:id="476" w:name="_Toc200513168"/>
      <w:bookmarkStart w:id="477" w:name="_Toc224103359"/>
      <w:bookmarkStart w:id="478" w:name="_Toc509218752"/>
      <w:bookmarkStart w:id="479" w:name="_Toc430530477"/>
      <w:bookmarkStart w:id="480" w:name="_Toc287607788"/>
      <w:bookmarkStart w:id="481" w:name="_Toc277082594"/>
      <w:bookmarkStart w:id="482" w:name="_Toc16900"/>
      <w:bookmarkStart w:id="483" w:name="_Toc23226"/>
      <w:bookmarkStart w:id="484" w:name="_Toc287620727"/>
      <w:r>
        <w:rPr>
          <w:rFonts w:ascii="宋体" w:hAnsi="宋体"/>
          <w:b w:val="0"/>
          <w:snapToGrid w:val="0"/>
          <w:sz w:val="24"/>
          <w:szCs w:val="24"/>
        </w:rPr>
        <w:t xml:space="preserve">7.4  </w:t>
      </w:r>
      <w:r>
        <w:rPr>
          <w:rFonts w:ascii="宋体" w:hAnsi="宋体"/>
          <w:b w:val="0"/>
          <w:snapToGrid w:val="0"/>
          <w:sz w:val="24"/>
          <w:szCs w:val="24"/>
        </w:rPr>
        <w:t>签订合同</w:t>
      </w:r>
      <w:bookmarkEnd w:id="476"/>
      <w:bookmarkEnd w:id="477"/>
      <w:bookmarkEnd w:id="478"/>
      <w:bookmarkEnd w:id="479"/>
      <w:bookmarkEnd w:id="480"/>
      <w:bookmarkEnd w:id="481"/>
      <w:bookmarkEnd w:id="482"/>
      <w:bookmarkEnd w:id="483"/>
      <w:bookmarkEnd w:id="484"/>
    </w:p>
    <w:p w14:paraId="719947C4"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ascii="宋体" w:hAnsi="宋体"/>
          <w:snapToGrid w:val="0"/>
          <w:kern w:val="0"/>
          <w:szCs w:val="21"/>
        </w:rPr>
        <w:t>招标人和中标人应当自中标通知书发出</w:t>
      </w:r>
      <w:r>
        <w:rPr>
          <w:rFonts w:ascii="宋体" w:hAnsi="宋体"/>
          <w:snapToGrid w:val="0"/>
          <w:kern w:val="0"/>
          <w:szCs w:val="21"/>
        </w:rPr>
        <w:t>之日起</w:t>
      </w:r>
      <w:r>
        <w:rPr>
          <w:rFonts w:ascii="宋体" w:hAnsi="宋体"/>
          <w:snapToGrid w:val="0"/>
          <w:kern w:val="0"/>
          <w:szCs w:val="21"/>
        </w:rPr>
        <w:t xml:space="preserve"> 30 </w:t>
      </w:r>
      <w:r>
        <w:rPr>
          <w:rFonts w:ascii="宋体" w:hAnsi="宋体"/>
          <w:snapToGrid w:val="0"/>
          <w:kern w:val="0"/>
          <w:szCs w:val="21"/>
        </w:rPr>
        <w:t>天内，根据招标文件和中标人的投标文件订立书面合同。中标人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不与招标人</w:t>
      </w:r>
      <w:r>
        <w:rPr>
          <w:rFonts w:ascii="宋体" w:hAnsi="宋体"/>
          <w:snapToGrid w:val="0"/>
          <w:kern w:val="0"/>
          <w:szCs w:val="21"/>
        </w:rPr>
        <w:t>签</w:t>
      </w:r>
      <w:r>
        <w:rPr>
          <w:rFonts w:ascii="宋体" w:hAnsi="宋体" w:hint="eastAsia"/>
          <w:snapToGrid w:val="0"/>
          <w:kern w:val="0"/>
          <w:szCs w:val="21"/>
        </w:rPr>
        <w:t>订</w:t>
      </w:r>
      <w:r>
        <w:rPr>
          <w:rFonts w:ascii="宋体" w:hAnsi="宋体"/>
          <w:snapToGrid w:val="0"/>
          <w:kern w:val="0"/>
          <w:szCs w:val="21"/>
        </w:rPr>
        <w:t>合同，</w:t>
      </w:r>
      <w:r>
        <w:rPr>
          <w:rFonts w:ascii="宋体" w:hAnsi="宋体" w:hint="eastAsia"/>
          <w:snapToGrid w:val="0"/>
          <w:kern w:val="0"/>
          <w:szCs w:val="21"/>
        </w:rPr>
        <w:t>在签订合同时向招标人提出附加条件或者更改合同实质性内容的</w:t>
      </w:r>
      <w:r>
        <w:rPr>
          <w:rFonts w:ascii="宋体" w:hAnsi="宋体"/>
          <w:snapToGrid w:val="0"/>
          <w:kern w:val="0"/>
          <w:szCs w:val="21"/>
        </w:rPr>
        <w:t>，</w:t>
      </w:r>
      <w:r>
        <w:rPr>
          <w:rFonts w:ascii="宋体" w:hAnsi="宋体" w:cs="宋体" w:hint="eastAsia"/>
          <w:szCs w:val="21"/>
        </w:rPr>
        <w:t>或不按照招标文件要求提交履约保证金的，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14:paraId="27D41F1E"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7.4.2  </w:t>
      </w:r>
      <w:r>
        <w:rPr>
          <w:rFonts w:ascii="宋体" w:hAnsi="宋体"/>
          <w:snapToGrid w:val="0"/>
          <w:kern w:val="0"/>
          <w:szCs w:val="21"/>
        </w:rPr>
        <w:t>发出中标通知书后，招标人无正当理由拒签合同的，招标人向中标人退还投标保证金；给中标人造成损失的，还应当赔偿损失。</w:t>
      </w:r>
    </w:p>
    <w:p w14:paraId="7E0E378E" w14:textId="77777777" w:rsidR="002D02C5" w:rsidRDefault="005B7476">
      <w:pPr>
        <w:pStyle w:val="2"/>
        <w:spacing w:before="0" w:after="0" w:line="360" w:lineRule="auto"/>
        <w:rPr>
          <w:rFonts w:ascii="宋体" w:hAnsi="宋体"/>
          <w:b w:val="0"/>
          <w:snapToGrid w:val="0"/>
          <w:sz w:val="28"/>
          <w:szCs w:val="28"/>
        </w:rPr>
      </w:pPr>
      <w:bookmarkStart w:id="485" w:name="_Toc224103360"/>
      <w:bookmarkStart w:id="486" w:name="_Toc430530478"/>
      <w:bookmarkStart w:id="487" w:name="_Toc22591"/>
      <w:bookmarkStart w:id="488" w:name="_Toc277082595"/>
      <w:bookmarkStart w:id="489" w:name="_Toc509218753"/>
      <w:bookmarkStart w:id="490" w:name="_Toc287607789"/>
      <w:bookmarkStart w:id="491" w:name="_Toc24526"/>
      <w:bookmarkStart w:id="492" w:name="_Toc200513169"/>
      <w:bookmarkStart w:id="493" w:name="_Toc287620728"/>
      <w:r>
        <w:rPr>
          <w:rFonts w:ascii="宋体" w:hAnsi="宋体"/>
          <w:b w:val="0"/>
          <w:snapToGrid w:val="0"/>
          <w:sz w:val="28"/>
          <w:szCs w:val="28"/>
        </w:rPr>
        <w:t xml:space="preserve">8.  </w:t>
      </w:r>
      <w:r>
        <w:rPr>
          <w:rFonts w:ascii="宋体" w:hAnsi="宋体"/>
          <w:b w:val="0"/>
          <w:snapToGrid w:val="0"/>
          <w:sz w:val="28"/>
          <w:szCs w:val="28"/>
        </w:rPr>
        <w:t>重新招标和不再招标</w:t>
      </w:r>
      <w:bookmarkEnd w:id="485"/>
      <w:bookmarkEnd w:id="486"/>
      <w:bookmarkEnd w:id="487"/>
      <w:bookmarkEnd w:id="488"/>
      <w:bookmarkEnd w:id="489"/>
      <w:bookmarkEnd w:id="490"/>
      <w:bookmarkEnd w:id="491"/>
      <w:bookmarkEnd w:id="492"/>
      <w:bookmarkEnd w:id="493"/>
    </w:p>
    <w:p w14:paraId="719962E0" w14:textId="77777777" w:rsidR="002D02C5" w:rsidRDefault="005B7476">
      <w:pPr>
        <w:pStyle w:val="3"/>
        <w:snapToGrid w:val="0"/>
        <w:spacing w:before="0" w:after="0" w:line="360" w:lineRule="auto"/>
        <w:rPr>
          <w:rFonts w:ascii="宋体" w:hAnsi="宋体"/>
          <w:b w:val="0"/>
          <w:snapToGrid w:val="0"/>
          <w:sz w:val="24"/>
          <w:szCs w:val="24"/>
        </w:rPr>
      </w:pPr>
      <w:bookmarkStart w:id="494" w:name="_Toc287607790"/>
      <w:bookmarkStart w:id="495" w:name="_Toc509218754"/>
      <w:bookmarkStart w:id="496" w:name="_Toc287620729"/>
      <w:bookmarkStart w:id="497" w:name="_Toc200513170"/>
      <w:bookmarkStart w:id="498" w:name="_Toc224103361"/>
      <w:bookmarkStart w:id="499" w:name="_Toc4647"/>
      <w:bookmarkStart w:id="500" w:name="_Toc430530479"/>
      <w:bookmarkStart w:id="501" w:name="_Toc277082596"/>
      <w:bookmarkStart w:id="502" w:name="_Toc10696"/>
      <w:r>
        <w:rPr>
          <w:rFonts w:ascii="宋体" w:hAnsi="宋体"/>
          <w:b w:val="0"/>
          <w:snapToGrid w:val="0"/>
          <w:sz w:val="24"/>
          <w:szCs w:val="24"/>
        </w:rPr>
        <w:t xml:space="preserve">8.1  </w:t>
      </w:r>
      <w:r>
        <w:rPr>
          <w:rFonts w:ascii="宋体" w:hAnsi="宋体"/>
          <w:b w:val="0"/>
          <w:snapToGrid w:val="0"/>
          <w:sz w:val="24"/>
          <w:szCs w:val="24"/>
        </w:rPr>
        <w:t>重新招标</w:t>
      </w:r>
      <w:bookmarkEnd w:id="494"/>
      <w:bookmarkEnd w:id="495"/>
      <w:bookmarkEnd w:id="496"/>
      <w:bookmarkEnd w:id="497"/>
      <w:bookmarkEnd w:id="498"/>
      <w:bookmarkEnd w:id="499"/>
      <w:bookmarkEnd w:id="500"/>
      <w:bookmarkEnd w:id="501"/>
      <w:r>
        <w:rPr>
          <w:rFonts w:ascii="宋体" w:hAnsi="宋体" w:hint="eastAsia"/>
          <w:b w:val="0"/>
          <w:snapToGrid w:val="0"/>
          <w:sz w:val="24"/>
          <w:szCs w:val="24"/>
        </w:rPr>
        <w:t>的情形</w:t>
      </w:r>
      <w:bookmarkEnd w:id="502"/>
    </w:p>
    <w:p w14:paraId="6C9C0334" w14:textId="77777777" w:rsidR="002D02C5" w:rsidRDefault="005B747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有</w:t>
      </w:r>
      <w:r>
        <w:rPr>
          <w:rFonts w:ascii="宋体" w:hAnsi="宋体"/>
          <w:snapToGrid w:val="0"/>
          <w:kern w:val="0"/>
          <w:szCs w:val="21"/>
        </w:rPr>
        <w:t>下列情形之一的，招标人将重新招标：</w:t>
      </w:r>
    </w:p>
    <w:p w14:paraId="3031D33A"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w:t>
      </w:r>
      <w:r>
        <w:rPr>
          <w:rFonts w:ascii="宋体" w:hAnsi="宋体"/>
          <w:snapToGrid w:val="0"/>
          <w:kern w:val="0"/>
          <w:szCs w:val="21"/>
        </w:rPr>
        <w:t>1</w:t>
      </w:r>
      <w:r>
        <w:rPr>
          <w:rFonts w:ascii="宋体" w:hAnsi="宋体"/>
          <w:snapToGrid w:val="0"/>
          <w:kern w:val="0"/>
          <w:szCs w:val="21"/>
        </w:rPr>
        <w:t>）投标截止时间止，投标人少于</w:t>
      </w:r>
      <w:r>
        <w:rPr>
          <w:rFonts w:ascii="宋体" w:hAnsi="宋体"/>
          <w:snapToGrid w:val="0"/>
          <w:kern w:val="0"/>
          <w:szCs w:val="21"/>
        </w:rPr>
        <w:t xml:space="preserve"> 3 </w:t>
      </w:r>
      <w:proofErr w:type="gramStart"/>
      <w:r>
        <w:rPr>
          <w:rFonts w:ascii="宋体" w:hAnsi="宋体"/>
          <w:snapToGrid w:val="0"/>
          <w:kern w:val="0"/>
          <w:szCs w:val="21"/>
        </w:rPr>
        <w:t>个</w:t>
      </w:r>
      <w:proofErr w:type="gramEnd"/>
      <w:r>
        <w:rPr>
          <w:rFonts w:ascii="宋体" w:hAnsi="宋体"/>
          <w:snapToGrid w:val="0"/>
          <w:kern w:val="0"/>
          <w:szCs w:val="21"/>
        </w:rPr>
        <w:t>的；</w:t>
      </w:r>
    </w:p>
    <w:p w14:paraId="272A8882"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）经评标委员会评审后否决所有投标的；</w:t>
      </w:r>
    </w:p>
    <w:p w14:paraId="7A013D21"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w:t>
      </w:r>
      <w:r>
        <w:rPr>
          <w:rFonts w:ascii="宋体" w:hAnsi="宋体" w:hint="eastAsia"/>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3FD4ECE5"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）法律法规规定的其他情形。</w:t>
      </w:r>
    </w:p>
    <w:p w14:paraId="6619DEE9" w14:textId="77777777" w:rsidR="002D02C5" w:rsidRDefault="005B7476">
      <w:pPr>
        <w:pStyle w:val="3"/>
        <w:snapToGrid w:val="0"/>
        <w:spacing w:before="0" w:after="0" w:line="360" w:lineRule="auto"/>
        <w:rPr>
          <w:rFonts w:ascii="宋体" w:hAnsi="宋体"/>
          <w:b w:val="0"/>
          <w:snapToGrid w:val="0"/>
          <w:sz w:val="24"/>
          <w:szCs w:val="24"/>
        </w:rPr>
      </w:pPr>
      <w:bookmarkStart w:id="503" w:name="_Toc287607791"/>
      <w:bookmarkStart w:id="504" w:name="_Toc287620730"/>
      <w:bookmarkStart w:id="505" w:name="_Toc277082597"/>
      <w:bookmarkStart w:id="506" w:name="_Toc430530480"/>
      <w:bookmarkStart w:id="507" w:name="_Toc200513171"/>
      <w:bookmarkStart w:id="508" w:name="_Toc32210"/>
      <w:bookmarkStart w:id="509" w:name="_Toc224103362"/>
      <w:bookmarkStart w:id="510" w:name="_Toc509218755"/>
      <w:bookmarkStart w:id="511" w:name="_Toc16876"/>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503"/>
      <w:bookmarkEnd w:id="504"/>
      <w:bookmarkEnd w:id="505"/>
      <w:bookmarkEnd w:id="506"/>
      <w:bookmarkEnd w:id="507"/>
      <w:bookmarkEnd w:id="508"/>
      <w:bookmarkEnd w:id="509"/>
      <w:bookmarkEnd w:id="510"/>
      <w:bookmarkEnd w:id="511"/>
    </w:p>
    <w:p w14:paraId="37EEB1B0"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有效投标人的，应当依法确定中标候选人；无有效投标人的，可以不再进行招标</w:t>
      </w:r>
      <w:r>
        <w:rPr>
          <w:rFonts w:ascii="宋体" w:hAnsi="宋体"/>
          <w:snapToGrid w:val="0"/>
          <w:kern w:val="0"/>
          <w:szCs w:val="21"/>
        </w:rPr>
        <w:t>。</w:t>
      </w:r>
    </w:p>
    <w:p w14:paraId="6B83D6FB" w14:textId="77777777" w:rsidR="002D02C5" w:rsidRDefault="005B7476">
      <w:pPr>
        <w:pStyle w:val="2"/>
        <w:spacing w:before="0" w:after="0" w:line="360" w:lineRule="auto"/>
        <w:rPr>
          <w:rFonts w:ascii="宋体" w:hAnsi="宋体"/>
          <w:b w:val="0"/>
          <w:snapToGrid w:val="0"/>
          <w:sz w:val="28"/>
          <w:szCs w:val="28"/>
        </w:rPr>
      </w:pPr>
      <w:bookmarkStart w:id="512" w:name="_Toc509218756"/>
      <w:bookmarkStart w:id="513" w:name="_Toc21050"/>
      <w:bookmarkStart w:id="514" w:name="_Toc224103363"/>
      <w:bookmarkStart w:id="515" w:name="_Toc277082598"/>
      <w:bookmarkStart w:id="516" w:name="_Toc287620731"/>
      <w:bookmarkStart w:id="517" w:name="_Toc200513172"/>
      <w:bookmarkStart w:id="518" w:name="_Toc285"/>
      <w:bookmarkStart w:id="519" w:name="_Toc287607792"/>
      <w:bookmarkStart w:id="520" w:name="_Toc430530481"/>
      <w:r>
        <w:rPr>
          <w:rFonts w:ascii="宋体" w:hAnsi="宋体"/>
          <w:b w:val="0"/>
          <w:snapToGrid w:val="0"/>
          <w:sz w:val="28"/>
          <w:szCs w:val="28"/>
        </w:rPr>
        <w:t xml:space="preserve">9.  </w:t>
      </w:r>
      <w:r>
        <w:rPr>
          <w:rFonts w:ascii="宋体" w:hAnsi="宋体"/>
          <w:b w:val="0"/>
          <w:snapToGrid w:val="0"/>
          <w:sz w:val="28"/>
          <w:szCs w:val="28"/>
        </w:rPr>
        <w:t>纪律和监督</w:t>
      </w:r>
      <w:bookmarkEnd w:id="512"/>
      <w:bookmarkEnd w:id="513"/>
      <w:bookmarkEnd w:id="514"/>
      <w:bookmarkEnd w:id="515"/>
      <w:bookmarkEnd w:id="516"/>
      <w:bookmarkEnd w:id="517"/>
      <w:bookmarkEnd w:id="518"/>
      <w:bookmarkEnd w:id="519"/>
      <w:bookmarkEnd w:id="520"/>
    </w:p>
    <w:p w14:paraId="73FDCD2D" w14:textId="77777777" w:rsidR="002D02C5" w:rsidRDefault="005B7476">
      <w:pPr>
        <w:pStyle w:val="3"/>
        <w:snapToGrid w:val="0"/>
        <w:spacing w:before="0" w:after="0" w:line="360" w:lineRule="auto"/>
        <w:rPr>
          <w:rFonts w:ascii="宋体" w:hAnsi="宋体"/>
          <w:b w:val="0"/>
          <w:snapToGrid w:val="0"/>
          <w:sz w:val="24"/>
          <w:szCs w:val="24"/>
        </w:rPr>
      </w:pPr>
      <w:bookmarkStart w:id="521" w:name="_Toc200513173"/>
      <w:bookmarkStart w:id="522" w:name="_Toc287607793"/>
      <w:bookmarkStart w:id="523" w:name="_Toc287620732"/>
      <w:bookmarkStart w:id="524" w:name="_Toc277082599"/>
      <w:bookmarkStart w:id="525" w:name="_Toc11532"/>
      <w:bookmarkStart w:id="526" w:name="_Toc509218757"/>
      <w:bookmarkStart w:id="527" w:name="_Toc224103364"/>
      <w:bookmarkStart w:id="528" w:name="_Toc430530482"/>
      <w:bookmarkStart w:id="529" w:name="_Toc9809"/>
      <w:r>
        <w:rPr>
          <w:rFonts w:ascii="宋体" w:hAnsi="宋体"/>
          <w:b w:val="0"/>
          <w:snapToGrid w:val="0"/>
          <w:sz w:val="24"/>
          <w:szCs w:val="24"/>
        </w:rPr>
        <w:t xml:space="preserve">9.1  </w:t>
      </w:r>
      <w:r>
        <w:rPr>
          <w:rFonts w:ascii="宋体" w:hAnsi="宋体"/>
          <w:b w:val="0"/>
          <w:snapToGrid w:val="0"/>
          <w:sz w:val="24"/>
          <w:szCs w:val="24"/>
        </w:rPr>
        <w:t>对招标人的纪律要求</w:t>
      </w:r>
      <w:bookmarkEnd w:id="521"/>
      <w:bookmarkEnd w:id="522"/>
      <w:bookmarkEnd w:id="523"/>
      <w:bookmarkEnd w:id="524"/>
      <w:bookmarkEnd w:id="525"/>
      <w:bookmarkEnd w:id="526"/>
      <w:bookmarkEnd w:id="527"/>
      <w:bookmarkEnd w:id="528"/>
      <w:bookmarkEnd w:id="529"/>
    </w:p>
    <w:p w14:paraId="1CB9B5DA" w14:textId="77777777" w:rsidR="002D02C5" w:rsidRDefault="005B7476">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w:t>
      </w:r>
      <w:r>
        <w:rPr>
          <w:rFonts w:ascii="宋体" w:hAnsi="宋体"/>
          <w:snapToGrid w:val="0"/>
          <w:kern w:val="0"/>
          <w:szCs w:val="21"/>
        </w:rPr>
        <w:t xml:space="preserve"> </w:t>
      </w:r>
      <w:r>
        <w:rPr>
          <w:rFonts w:ascii="宋体" w:hAnsi="宋体"/>
          <w:snapToGrid w:val="0"/>
          <w:kern w:val="0"/>
          <w:szCs w:val="21"/>
        </w:rPr>
        <w:t>益、社会公共利益或者他人合法权益，</w:t>
      </w:r>
      <w:r>
        <w:rPr>
          <w:rFonts w:ascii="宋体" w:hAnsi="宋体"/>
        </w:rPr>
        <w:t>禁止招标人与投标人串通投标。</w:t>
      </w:r>
    </w:p>
    <w:p w14:paraId="26F1E9A4" w14:textId="77777777" w:rsidR="002D02C5" w:rsidRDefault="005B7476">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2D16258A" w14:textId="77777777" w:rsidR="002D02C5" w:rsidRDefault="005B7476">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1</w:t>
      </w:r>
      <w:r>
        <w:rPr>
          <w:rFonts w:ascii="宋体" w:hAnsi="宋体"/>
        </w:rPr>
        <w:t>）招标人在开标前开启投标文件并将有关信息泄露给其他投标人</w:t>
      </w:r>
      <w:r>
        <w:rPr>
          <w:rFonts w:ascii="宋体" w:hAnsi="宋体" w:hint="eastAsia"/>
        </w:rPr>
        <w:t>；</w:t>
      </w:r>
    </w:p>
    <w:p w14:paraId="4780E98B" w14:textId="77777777" w:rsidR="002D02C5" w:rsidRDefault="005B7476">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2</w:t>
      </w:r>
      <w:r>
        <w:rPr>
          <w:rFonts w:ascii="宋体" w:hAnsi="宋体"/>
        </w:rPr>
        <w:t>）招标人直接或者间接向投标人泄露标底、评</w:t>
      </w:r>
      <w:r>
        <w:rPr>
          <w:rFonts w:ascii="宋体" w:hAnsi="宋体"/>
        </w:rPr>
        <w:t>标委员会成员等信息；</w:t>
      </w:r>
    </w:p>
    <w:p w14:paraId="6C34DF81" w14:textId="77777777" w:rsidR="002D02C5" w:rsidRDefault="005B7476">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3</w:t>
      </w:r>
      <w:r>
        <w:rPr>
          <w:rFonts w:ascii="宋体" w:hAnsi="宋体"/>
        </w:rPr>
        <w:t>）招标人明示或者暗示投标人压低或者抬高投标报价；</w:t>
      </w:r>
    </w:p>
    <w:p w14:paraId="78A07CD7" w14:textId="77777777" w:rsidR="002D02C5" w:rsidRDefault="005B7476">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4</w:t>
      </w:r>
      <w:r>
        <w:rPr>
          <w:rFonts w:ascii="宋体" w:hAnsi="宋体"/>
        </w:rPr>
        <w:t>）招标人授意投标人撤换、修改投标文件；</w:t>
      </w:r>
    </w:p>
    <w:p w14:paraId="144052EC" w14:textId="77777777" w:rsidR="002D02C5" w:rsidRDefault="005B7476">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5</w:t>
      </w:r>
      <w:r>
        <w:rPr>
          <w:rFonts w:ascii="宋体" w:hAnsi="宋体"/>
        </w:rPr>
        <w:t>）招标人明示或者暗示投标人为特定投标人中标提供方便；</w:t>
      </w:r>
    </w:p>
    <w:p w14:paraId="4598E253" w14:textId="77777777" w:rsidR="002D02C5" w:rsidRDefault="005B7476">
      <w:pPr>
        <w:autoSpaceDE w:val="0"/>
        <w:autoSpaceDN w:val="0"/>
        <w:adjustRightInd w:val="0"/>
        <w:snapToGrid w:val="0"/>
        <w:spacing w:line="360" w:lineRule="auto"/>
        <w:ind w:firstLine="420"/>
        <w:rPr>
          <w:rFonts w:ascii="宋体" w:hAnsi="宋体"/>
          <w:snapToGrid w:val="0"/>
          <w:kern w:val="0"/>
          <w:szCs w:val="21"/>
        </w:rPr>
      </w:pPr>
      <w:r>
        <w:rPr>
          <w:rFonts w:ascii="宋体" w:hAnsi="宋体"/>
        </w:rPr>
        <w:t>（</w:t>
      </w:r>
      <w:r>
        <w:rPr>
          <w:rFonts w:ascii="宋体" w:hAnsi="宋体"/>
        </w:rPr>
        <w:t>6</w:t>
      </w:r>
      <w:r>
        <w:rPr>
          <w:rFonts w:ascii="宋体" w:hAnsi="宋体"/>
        </w:rPr>
        <w:t>）招标人与投标人为谋求特定投标人中标而采取的其他串通行为。</w:t>
      </w:r>
    </w:p>
    <w:p w14:paraId="25336B43" w14:textId="77777777" w:rsidR="002D02C5" w:rsidRDefault="005B7476">
      <w:pPr>
        <w:pStyle w:val="3"/>
        <w:snapToGrid w:val="0"/>
        <w:spacing w:before="0" w:after="0" w:line="360" w:lineRule="auto"/>
        <w:rPr>
          <w:rFonts w:ascii="宋体" w:hAnsi="宋体"/>
          <w:b w:val="0"/>
          <w:snapToGrid w:val="0"/>
          <w:sz w:val="24"/>
          <w:szCs w:val="24"/>
        </w:rPr>
      </w:pPr>
      <w:bookmarkStart w:id="530" w:name="_Toc287620733"/>
      <w:bookmarkStart w:id="531" w:name="_Toc287607794"/>
      <w:bookmarkStart w:id="532" w:name="_Toc430530483"/>
      <w:bookmarkStart w:id="533" w:name="_Toc509218758"/>
      <w:bookmarkStart w:id="534" w:name="_Toc11638"/>
      <w:bookmarkStart w:id="535" w:name="_Toc11710"/>
      <w:bookmarkStart w:id="536" w:name="_Toc277082600"/>
      <w:bookmarkStart w:id="537" w:name="_Toc200513174"/>
      <w:bookmarkStart w:id="538" w:name="_Toc224103365"/>
      <w:r>
        <w:rPr>
          <w:rFonts w:ascii="宋体" w:hAnsi="宋体"/>
          <w:b w:val="0"/>
          <w:snapToGrid w:val="0"/>
          <w:sz w:val="24"/>
          <w:szCs w:val="24"/>
        </w:rPr>
        <w:t xml:space="preserve">9.2  </w:t>
      </w:r>
      <w:r>
        <w:rPr>
          <w:rFonts w:ascii="宋体" w:hAnsi="宋体"/>
          <w:b w:val="0"/>
          <w:snapToGrid w:val="0"/>
          <w:sz w:val="24"/>
          <w:szCs w:val="24"/>
        </w:rPr>
        <w:t>对投标人的纪律要求</w:t>
      </w:r>
      <w:bookmarkEnd w:id="530"/>
      <w:bookmarkEnd w:id="531"/>
      <w:bookmarkEnd w:id="532"/>
      <w:bookmarkEnd w:id="533"/>
      <w:bookmarkEnd w:id="534"/>
      <w:bookmarkEnd w:id="535"/>
      <w:bookmarkEnd w:id="536"/>
      <w:bookmarkEnd w:id="537"/>
      <w:bookmarkEnd w:id="538"/>
    </w:p>
    <w:p w14:paraId="00AF3881"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ascii="宋体" w:hAnsi="宋体" w:hint="eastAsia"/>
          <w:snapToGrid w:val="0"/>
          <w:kern w:val="0"/>
          <w:szCs w:val="21"/>
        </w:rPr>
        <w:t>。</w:t>
      </w:r>
    </w:p>
    <w:p w14:paraId="32A861C4"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9.2.1  </w:t>
      </w:r>
      <w:r>
        <w:rPr>
          <w:rFonts w:ascii="宋体" w:hAnsi="宋体"/>
        </w:rPr>
        <w:t>有下列情形之一的，属于投标人相互串通投标：</w:t>
      </w:r>
    </w:p>
    <w:p w14:paraId="47D84ED1"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）投标人之间协商投标报价等投标文件的实质性内容；</w:t>
      </w:r>
    </w:p>
    <w:p w14:paraId="78AD3E51"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）投标人之间约定中标人；</w:t>
      </w:r>
    </w:p>
    <w:p w14:paraId="3176671D"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）投标人之间约定部分投标人放弃投标或者中标；</w:t>
      </w:r>
    </w:p>
    <w:p w14:paraId="250A2599"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）属于同一集团、协会、商会等组织成员的投标人按照该组织要求协同投标；</w:t>
      </w:r>
    </w:p>
    <w:p w14:paraId="469B8B2F"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5</w:t>
      </w:r>
      <w:r>
        <w:rPr>
          <w:rFonts w:ascii="宋体" w:hAnsi="宋体"/>
        </w:rPr>
        <w:t>）投标人之间为谋取中标或者排斥特定投标人而采取的其他联合行动。</w:t>
      </w:r>
    </w:p>
    <w:p w14:paraId="5A5C7AEF"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14:paraId="239DD97D"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）不同投标人的投标文件由同一单位或者个人编制；</w:t>
      </w:r>
    </w:p>
    <w:p w14:paraId="0779E814"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）不同投标人委托同一单位或者个人办理投标事宜；</w:t>
      </w:r>
    </w:p>
    <w:p w14:paraId="77FECA34"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）不同投标人的投标文件载明的项目管理成员为同一人；</w:t>
      </w:r>
    </w:p>
    <w:p w14:paraId="3D5202D8"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）不同投标人的投标文件异常一致或者投标报价呈规律性差异；</w:t>
      </w:r>
    </w:p>
    <w:p w14:paraId="26941C5E"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lastRenderedPageBreak/>
        <w:t>（</w:t>
      </w:r>
      <w:r>
        <w:rPr>
          <w:rFonts w:ascii="宋体" w:hAnsi="宋体"/>
        </w:rPr>
        <w:t>5</w:t>
      </w:r>
      <w:r>
        <w:rPr>
          <w:rFonts w:ascii="宋体" w:hAnsi="宋体"/>
        </w:rPr>
        <w:t>）不同投标人的投标文件相互混装；</w:t>
      </w:r>
    </w:p>
    <w:p w14:paraId="6506248A"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6</w:t>
      </w:r>
      <w:r>
        <w:rPr>
          <w:rFonts w:ascii="宋体" w:hAnsi="宋体"/>
        </w:rPr>
        <w:t>）不同投标人的投标保证金从同一单位或者个人的账户转出。</w:t>
      </w:r>
    </w:p>
    <w:p w14:paraId="72672FDA"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14:paraId="569356DF"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14:paraId="70D7C7A1"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1</w:t>
      </w:r>
      <w:r>
        <w:rPr>
          <w:rFonts w:ascii="宋体" w:hAnsi="宋体"/>
        </w:rPr>
        <w:t>）使用伪造、变造的许可证件；</w:t>
      </w:r>
    </w:p>
    <w:p w14:paraId="2EA248E3"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14:paraId="52AF47D4"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14:paraId="5351FF88" w14:textId="77777777" w:rsidR="002D02C5" w:rsidRDefault="005B747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4</w:t>
      </w:r>
      <w:r>
        <w:rPr>
          <w:rFonts w:ascii="宋体" w:hAnsi="宋体"/>
        </w:rPr>
        <w:t>）提供虚假的信用状况；</w:t>
      </w:r>
    </w:p>
    <w:p w14:paraId="12F30180"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14:paraId="6A0FF88C" w14:textId="77777777" w:rsidR="002D02C5" w:rsidRDefault="005B7476">
      <w:pPr>
        <w:pStyle w:val="3"/>
        <w:snapToGrid w:val="0"/>
        <w:spacing w:before="0" w:after="0" w:line="360" w:lineRule="auto"/>
        <w:rPr>
          <w:rFonts w:ascii="宋体" w:hAnsi="宋体"/>
          <w:b w:val="0"/>
          <w:snapToGrid w:val="0"/>
          <w:sz w:val="24"/>
          <w:szCs w:val="24"/>
        </w:rPr>
      </w:pPr>
      <w:bookmarkStart w:id="539" w:name="_Toc277082601"/>
      <w:bookmarkStart w:id="540" w:name="_Toc224103366"/>
      <w:bookmarkStart w:id="541" w:name="_Toc27742"/>
      <w:bookmarkStart w:id="542" w:name="_Toc509218759"/>
      <w:bookmarkStart w:id="543" w:name="_Toc430530484"/>
      <w:bookmarkStart w:id="544" w:name="_Toc200513175"/>
      <w:bookmarkStart w:id="545" w:name="_Toc5752"/>
      <w:bookmarkStart w:id="546" w:name="_Toc287607795"/>
      <w:bookmarkStart w:id="547" w:name="_Toc287620734"/>
      <w:r>
        <w:rPr>
          <w:rFonts w:ascii="宋体" w:hAnsi="宋体"/>
          <w:b w:val="0"/>
          <w:snapToGrid w:val="0"/>
          <w:sz w:val="24"/>
          <w:szCs w:val="24"/>
        </w:rPr>
        <w:t>9</w:t>
      </w:r>
      <w:r>
        <w:rPr>
          <w:rFonts w:ascii="宋体" w:hAnsi="宋体"/>
          <w:b w:val="0"/>
          <w:snapToGrid w:val="0"/>
          <w:sz w:val="24"/>
          <w:szCs w:val="24"/>
        </w:rPr>
        <w:t xml:space="preserve">.3  </w:t>
      </w:r>
      <w:r>
        <w:rPr>
          <w:rFonts w:ascii="宋体" w:hAnsi="宋体"/>
          <w:b w:val="0"/>
          <w:snapToGrid w:val="0"/>
          <w:sz w:val="24"/>
          <w:szCs w:val="24"/>
        </w:rPr>
        <w:t>对评标委员会成员的纪律要求</w:t>
      </w:r>
      <w:bookmarkEnd w:id="539"/>
      <w:bookmarkEnd w:id="540"/>
      <w:bookmarkEnd w:id="541"/>
      <w:bookmarkEnd w:id="542"/>
      <w:bookmarkEnd w:id="543"/>
      <w:bookmarkEnd w:id="544"/>
      <w:bookmarkEnd w:id="545"/>
      <w:bookmarkEnd w:id="546"/>
      <w:bookmarkEnd w:id="547"/>
    </w:p>
    <w:p w14:paraId="263D5693"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没有规定的评审因素和标准进行评标</w:t>
      </w:r>
      <w:r>
        <w:rPr>
          <w:rFonts w:ascii="宋体" w:hAnsi="宋体" w:hint="eastAsia"/>
          <w:snapToGrid w:val="0"/>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14:paraId="673994BE" w14:textId="77777777" w:rsidR="002D02C5" w:rsidRDefault="005B7476">
      <w:pPr>
        <w:pStyle w:val="3"/>
        <w:snapToGrid w:val="0"/>
        <w:spacing w:before="0" w:after="0" w:line="360" w:lineRule="auto"/>
        <w:rPr>
          <w:rFonts w:ascii="宋体" w:hAnsi="宋体"/>
          <w:b w:val="0"/>
          <w:snapToGrid w:val="0"/>
          <w:sz w:val="24"/>
          <w:szCs w:val="24"/>
        </w:rPr>
      </w:pPr>
      <w:bookmarkStart w:id="548" w:name="_Toc200513176"/>
      <w:bookmarkStart w:id="549" w:name="_Toc17353"/>
      <w:bookmarkStart w:id="550" w:name="_Toc287620735"/>
      <w:bookmarkStart w:id="551" w:name="_Toc287607796"/>
      <w:bookmarkStart w:id="552" w:name="_Toc1553"/>
      <w:bookmarkStart w:id="553" w:name="_Toc509218760"/>
      <w:bookmarkStart w:id="554" w:name="_Toc224103367"/>
      <w:bookmarkStart w:id="555" w:name="_Toc430530485"/>
      <w:bookmarkStart w:id="556" w:name="_Toc277082602"/>
      <w:r>
        <w:rPr>
          <w:rFonts w:ascii="宋体" w:hAnsi="宋体"/>
          <w:b w:val="0"/>
          <w:snapToGrid w:val="0"/>
          <w:sz w:val="24"/>
          <w:szCs w:val="24"/>
        </w:rPr>
        <w:t xml:space="preserve">9.4  </w:t>
      </w:r>
      <w:r>
        <w:rPr>
          <w:rFonts w:ascii="宋体" w:hAnsi="宋体"/>
          <w:b w:val="0"/>
          <w:snapToGrid w:val="0"/>
          <w:sz w:val="24"/>
          <w:szCs w:val="24"/>
        </w:rPr>
        <w:t>对与评标活动有关的工作人员的纪律要求</w:t>
      </w:r>
      <w:bookmarkEnd w:id="548"/>
      <w:bookmarkEnd w:id="549"/>
      <w:bookmarkEnd w:id="550"/>
      <w:bookmarkEnd w:id="551"/>
      <w:bookmarkEnd w:id="552"/>
      <w:bookmarkEnd w:id="553"/>
      <w:bookmarkEnd w:id="554"/>
      <w:bookmarkEnd w:id="555"/>
      <w:bookmarkEnd w:id="556"/>
    </w:p>
    <w:p w14:paraId="47294803"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w:t>
      </w:r>
      <w:r>
        <w:rPr>
          <w:rFonts w:ascii="宋体" w:hAnsi="宋体"/>
          <w:snapToGrid w:val="0"/>
          <w:kern w:val="0"/>
          <w:szCs w:val="21"/>
        </w:rPr>
        <w:t>人的财物或者其他好处，不得向他人透漏对投标文件的评审和比较、中标候选人的推荐情况以及与评标有关的其他情况。在评标活动中，与评标活动有关的工作人员不得擅离职守，影响评标程序正常进行。</w:t>
      </w:r>
    </w:p>
    <w:p w14:paraId="7853E9F9" w14:textId="77777777" w:rsidR="002D02C5" w:rsidRDefault="005B7476">
      <w:pPr>
        <w:pStyle w:val="3"/>
        <w:snapToGrid w:val="0"/>
        <w:spacing w:before="0" w:after="0" w:line="360" w:lineRule="auto"/>
        <w:rPr>
          <w:rFonts w:ascii="宋体" w:hAnsi="宋体"/>
          <w:b w:val="0"/>
          <w:snapToGrid w:val="0"/>
          <w:sz w:val="24"/>
          <w:szCs w:val="24"/>
        </w:rPr>
      </w:pPr>
      <w:bookmarkStart w:id="557" w:name="_Toc17234"/>
      <w:bookmarkStart w:id="558" w:name="_Toc1436"/>
      <w:bookmarkStart w:id="559" w:name="_Toc200513177"/>
      <w:bookmarkStart w:id="560" w:name="_Toc277082603"/>
      <w:bookmarkStart w:id="561" w:name="_Toc509218761"/>
      <w:bookmarkStart w:id="562" w:name="_Toc430530486"/>
      <w:bookmarkStart w:id="563" w:name="_Toc287607797"/>
      <w:bookmarkStart w:id="564" w:name="_Toc224103368"/>
      <w:bookmarkStart w:id="565" w:name="_Toc287620736"/>
      <w:r>
        <w:rPr>
          <w:rFonts w:ascii="宋体" w:hAnsi="宋体"/>
          <w:b w:val="0"/>
          <w:snapToGrid w:val="0"/>
          <w:sz w:val="24"/>
          <w:szCs w:val="24"/>
        </w:rPr>
        <w:t xml:space="preserve">9.5  </w:t>
      </w:r>
      <w:r>
        <w:rPr>
          <w:rFonts w:ascii="宋体" w:hAnsi="宋体"/>
          <w:b w:val="0"/>
          <w:snapToGrid w:val="0"/>
          <w:sz w:val="24"/>
          <w:szCs w:val="24"/>
        </w:rPr>
        <w:t>投诉</w:t>
      </w:r>
      <w:bookmarkEnd w:id="557"/>
      <w:bookmarkEnd w:id="558"/>
      <w:bookmarkEnd w:id="559"/>
      <w:bookmarkEnd w:id="560"/>
      <w:bookmarkEnd w:id="561"/>
      <w:bookmarkEnd w:id="562"/>
      <w:bookmarkEnd w:id="563"/>
      <w:bookmarkEnd w:id="564"/>
      <w:bookmarkEnd w:id="565"/>
    </w:p>
    <w:p w14:paraId="7C3D1FAE"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14:paraId="5B4A60D1" w14:textId="77777777" w:rsidR="002D02C5" w:rsidRDefault="005B7476">
      <w:pPr>
        <w:pStyle w:val="2"/>
        <w:spacing w:before="0" w:after="0" w:line="360" w:lineRule="auto"/>
        <w:rPr>
          <w:rFonts w:ascii="宋体" w:hAnsi="宋体"/>
          <w:b w:val="0"/>
          <w:snapToGrid w:val="0"/>
          <w:sz w:val="28"/>
          <w:szCs w:val="28"/>
        </w:rPr>
      </w:pPr>
      <w:bookmarkStart w:id="566" w:name="_Toc200513178"/>
      <w:bookmarkStart w:id="567" w:name="_Toc29030"/>
      <w:bookmarkStart w:id="568" w:name="_Toc287607798"/>
      <w:bookmarkStart w:id="569" w:name="_Toc430530487"/>
      <w:bookmarkStart w:id="570" w:name="_Toc13382"/>
      <w:bookmarkStart w:id="571" w:name="_Toc509218762"/>
      <w:bookmarkStart w:id="572" w:name="_Toc224103369"/>
      <w:bookmarkStart w:id="573" w:name="_Toc277082604"/>
      <w:bookmarkStart w:id="574" w:name="_Toc287620737"/>
      <w:r>
        <w:rPr>
          <w:rFonts w:ascii="宋体" w:hAnsi="宋体"/>
          <w:b w:val="0"/>
          <w:snapToGrid w:val="0"/>
          <w:sz w:val="28"/>
          <w:szCs w:val="28"/>
        </w:rPr>
        <w:t xml:space="preserve">10. </w:t>
      </w:r>
      <w:r>
        <w:rPr>
          <w:rFonts w:ascii="宋体" w:hAnsi="宋体"/>
          <w:b w:val="0"/>
          <w:snapToGrid w:val="0"/>
          <w:sz w:val="28"/>
          <w:szCs w:val="28"/>
        </w:rPr>
        <w:t>需要补充的其他内容</w:t>
      </w:r>
      <w:bookmarkEnd w:id="566"/>
      <w:bookmarkEnd w:id="567"/>
      <w:bookmarkEnd w:id="568"/>
      <w:bookmarkEnd w:id="569"/>
      <w:bookmarkEnd w:id="570"/>
      <w:bookmarkEnd w:id="571"/>
      <w:bookmarkEnd w:id="572"/>
      <w:bookmarkEnd w:id="573"/>
      <w:bookmarkEnd w:id="574"/>
    </w:p>
    <w:p w14:paraId="530D915A" w14:textId="77777777" w:rsidR="002D02C5" w:rsidRDefault="005B7476">
      <w:pPr>
        <w:autoSpaceDE w:val="0"/>
        <w:autoSpaceDN w:val="0"/>
        <w:adjustRightInd w:val="0"/>
        <w:snapToGrid w:val="0"/>
        <w:spacing w:line="360" w:lineRule="auto"/>
        <w:ind w:firstLineChars="200" w:firstLine="420"/>
        <w:rPr>
          <w:rFonts w:ascii="宋体" w:hAnsi="宋体"/>
          <w:snapToGrid w:val="0"/>
          <w:kern w:val="0"/>
          <w:szCs w:val="21"/>
        </w:rPr>
        <w:sectPr w:rsidR="002D02C5">
          <w:footerReference w:type="even" r:id="rId10"/>
          <w:footerReference w:type="default" r:id="rId11"/>
          <w:pgSz w:w="11906" w:h="16838"/>
          <w:pgMar w:top="1304" w:right="1134" w:bottom="1304" w:left="1304" w:header="851" w:footer="992" w:gutter="0"/>
          <w:cols w:space="720"/>
          <w:docGrid w:type="lines" w:linePitch="312"/>
        </w:sectPr>
      </w:pPr>
      <w:r>
        <w:rPr>
          <w:rFonts w:ascii="宋体" w:hAnsi="宋体"/>
          <w:snapToGrid w:val="0"/>
          <w:kern w:val="0"/>
          <w:szCs w:val="21"/>
        </w:rPr>
        <w:t>需要补充的其他内容：见投标人须知前附表。</w:t>
      </w:r>
    </w:p>
    <w:p w14:paraId="2F76C323" w14:textId="77777777" w:rsidR="002D02C5" w:rsidRDefault="005B7476">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proofErr w:type="gramStart"/>
      <w:r>
        <w:rPr>
          <w:rFonts w:ascii="宋体" w:hAnsi="宋体"/>
          <w:b/>
          <w:snapToGrid w:val="0"/>
          <w:kern w:val="0"/>
        </w:rPr>
        <w:t>一</w:t>
      </w:r>
      <w:proofErr w:type="gramEnd"/>
      <w:r>
        <w:rPr>
          <w:rFonts w:ascii="宋体" w:hAnsi="宋体"/>
          <w:b/>
          <w:snapToGrid w:val="0"/>
          <w:kern w:val="0"/>
        </w:rPr>
        <w:t>：开标记录表</w:t>
      </w:r>
    </w:p>
    <w:p w14:paraId="5FE28A94" w14:textId="77777777" w:rsidR="002D02C5" w:rsidRDefault="002D02C5">
      <w:pPr>
        <w:autoSpaceDE w:val="0"/>
        <w:autoSpaceDN w:val="0"/>
        <w:adjustRightInd w:val="0"/>
        <w:snapToGrid w:val="0"/>
        <w:spacing w:line="360" w:lineRule="auto"/>
        <w:jc w:val="left"/>
        <w:rPr>
          <w:rFonts w:ascii="宋体" w:hAnsi="宋体"/>
          <w:b/>
          <w:snapToGrid w:val="0"/>
          <w:kern w:val="0"/>
        </w:rPr>
      </w:pPr>
    </w:p>
    <w:p w14:paraId="0F7FAA3D" w14:textId="77777777" w:rsidR="002D02C5" w:rsidRDefault="005B7476" w:rsidP="00FF29B9">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7174E833" w14:textId="77777777" w:rsidR="002D02C5" w:rsidRDefault="005B7476">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15316"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3"/>
        <w:gridCol w:w="3260"/>
        <w:gridCol w:w="1134"/>
        <w:gridCol w:w="1559"/>
        <w:gridCol w:w="1559"/>
        <w:gridCol w:w="1873"/>
        <w:gridCol w:w="1955"/>
        <w:gridCol w:w="1285"/>
        <w:gridCol w:w="947"/>
        <w:gridCol w:w="1311"/>
      </w:tblGrid>
      <w:tr w:rsidR="002D02C5" w14:paraId="580C8451" w14:textId="77777777">
        <w:trPr>
          <w:trHeight w:hRule="exact" w:val="851"/>
          <w:jc w:val="center"/>
        </w:trPr>
        <w:tc>
          <w:tcPr>
            <w:tcW w:w="433" w:type="dxa"/>
            <w:vAlign w:val="center"/>
          </w:tcPr>
          <w:p w14:paraId="037ADA10"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14:paraId="59A5703D"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14:paraId="00BCF9B6"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密封情况</w:t>
            </w:r>
          </w:p>
        </w:tc>
        <w:tc>
          <w:tcPr>
            <w:tcW w:w="1559" w:type="dxa"/>
            <w:tcBorders>
              <w:right w:val="single" w:sz="4" w:space="0" w:color="auto"/>
            </w:tcBorders>
            <w:vAlign w:val="center"/>
          </w:tcPr>
          <w:p w14:paraId="3C1E3084"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投标保证金交纳</w:t>
            </w:r>
            <w:r>
              <w:rPr>
                <w:rFonts w:ascii="宋体" w:hAnsi="宋体" w:hint="eastAsia"/>
                <w:snapToGrid w:val="0"/>
                <w:kern w:val="0"/>
                <w:szCs w:val="21"/>
              </w:rPr>
              <w:t>情况</w:t>
            </w:r>
          </w:p>
        </w:tc>
        <w:tc>
          <w:tcPr>
            <w:tcW w:w="1559" w:type="dxa"/>
            <w:tcBorders>
              <w:right w:val="single" w:sz="4" w:space="0" w:color="auto"/>
            </w:tcBorders>
            <w:vAlign w:val="center"/>
          </w:tcPr>
          <w:p w14:paraId="0C6EA702"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873" w:type="dxa"/>
            <w:tcBorders>
              <w:left w:val="single" w:sz="4" w:space="0" w:color="auto"/>
            </w:tcBorders>
            <w:vAlign w:val="center"/>
          </w:tcPr>
          <w:p w14:paraId="049548D3"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1955" w:type="dxa"/>
            <w:vAlign w:val="center"/>
          </w:tcPr>
          <w:p w14:paraId="105F8F53"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服务期限</w:t>
            </w:r>
          </w:p>
        </w:tc>
        <w:tc>
          <w:tcPr>
            <w:tcW w:w="1285" w:type="dxa"/>
            <w:vAlign w:val="center"/>
          </w:tcPr>
          <w:p w14:paraId="22E693AB"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w:t>
            </w:r>
            <w:r>
              <w:rPr>
                <w:rFonts w:ascii="宋体" w:hAnsi="宋体" w:hint="eastAsia"/>
                <w:snapToGrid w:val="0"/>
                <w:kern w:val="0"/>
                <w:szCs w:val="21"/>
              </w:rPr>
              <w:t>负责人</w:t>
            </w:r>
          </w:p>
        </w:tc>
        <w:tc>
          <w:tcPr>
            <w:tcW w:w="947" w:type="dxa"/>
            <w:vAlign w:val="center"/>
          </w:tcPr>
          <w:p w14:paraId="5DE5E7A0"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14:paraId="6D1A28F1"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rsidR="002D02C5" w14:paraId="5319F912" w14:textId="77777777">
        <w:trPr>
          <w:trHeight w:hRule="exact" w:val="510"/>
          <w:jc w:val="center"/>
        </w:trPr>
        <w:tc>
          <w:tcPr>
            <w:tcW w:w="433" w:type="dxa"/>
            <w:vAlign w:val="center"/>
          </w:tcPr>
          <w:p w14:paraId="04394892" w14:textId="77777777" w:rsidR="002D02C5" w:rsidRDefault="002D02C5">
            <w:pPr>
              <w:autoSpaceDE w:val="0"/>
              <w:autoSpaceDN w:val="0"/>
              <w:adjustRightInd w:val="0"/>
              <w:snapToGrid w:val="0"/>
              <w:jc w:val="left"/>
              <w:rPr>
                <w:rFonts w:ascii="宋体" w:hAnsi="宋体"/>
                <w:snapToGrid w:val="0"/>
                <w:kern w:val="0"/>
                <w:sz w:val="28"/>
                <w:szCs w:val="28"/>
              </w:rPr>
            </w:pPr>
          </w:p>
        </w:tc>
        <w:tc>
          <w:tcPr>
            <w:tcW w:w="3260" w:type="dxa"/>
            <w:vAlign w:val="center"/>
          </w:tcPr>
          <w:p w14:paraId="031376E5"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134" w:type="dxa"/>
            <w:vAlign w:val="center"/>
          </w:tcPr>
          <w:p w14:paraId="105D4E0A"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4EB5D8C5"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6E801AC8"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14:paraId="1EBB405C"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955" w:type="dxa"/>
            <w:vAlign w:val="center"/>
          </w:tcPr>
          <w:p w14:paraId="6354EB0B"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285" w:type="dxa"/>
            <w:vAlign w:val="center"/>
          </w:tcPr>
          <w:p w14:paraId="76C808EA" w14:textId="77777777" w:rsidR="002D02C5" w:rsidRDefault="002D02C5">
            <w:pPr>
              <w:autoSpaceDE w:val="0"/>
              <w:autoSpaceDN w:val="0"/>
              <w:adjustRightInd w:val="0"/>
              <w:snapToGrid w:val="0"/>
              <w:jc w:val="left"/>
              <w:rPr>
                <w:rFonts w:ascii="宋体" w:hAnsi="宋体"/>
                <w:snapToGrid w:val="0"/>
                <w:kern w:val="0"/>
                <w:sz w:val="28"/>
                <w:szCs w:val="28"/>
              </w:rPr>
            </w:pPr>
          </w:p>
        </w:tc>
        <w:tc>
          <w:tcPr>
            <w:tcW w:w="947" w:type="dxa"/>
            <w:vAlign w:val="center"/>
          </w:tcPr>
          <w:p w14:paraId="27141825"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311" w:type="dxa"/>
            <w:vAlign w:val="center"/>
          </w:tcPr>
          <w:p w14:paraId="17581D90" w14:textId="77777777" w:rsidR="002D02C5" w:rsidRDefault="002D02C5">
            <w:pPr>
              <w:autoSpaceDE w:val="0"/>
              <w:autoSpaceDN w:val="0"/>
              <w:adjustRightInd w:val="0"/>
              <w:snapToGrid w:val="0"/>
              <w:jc w:val="left"/>
              <w:rPr>
                <w:rFonts w:ascii="宋体" w:hAnsi="宋体"/>
                <w:snapToGrid w:val="0"/>
                <w:kern w:val="0"/>
                <w:sz w:val="28"/>
                <w:szCs w:val="28"/>
              </w:rPr>
            </w:pPr>
          </w:p>
        </w:tc>
      </w:tr>
      <w:tr w:rsidR="002D02C5" w14:paraId="0A57B567" w14:textId="77777777">
        <w:trPr>
          <w:trHeight w:hRule="exact" w:val="510"/>
          <w:jc w:val="center"/>
        </w:trPr>
        <w:tc>
          <w:tcPr>
            <w:tcW w:w="433" w:type="dxa"/>
            <w:vAlign w:val="center"/>
          </w:tcPr>
          <w:p w14:paraId="30791A77" w14:textId="77777777" w:rsidR="002D02C5" w:rsidRDefault="002D02C5">
            <w:pPr>
              <w:autoSpaceDE w:val="0"/>
              <w:autoSpaceDN w:val="0"/>
              <w:adjustRightInd w:val="0"/>
              <w:snapToGrid w:val="0"/>
              <w:jc w:val="left"/>
              <w:rPr>
                <w:rFonts w:ascii="宋体" w:hAnsi="宋体"/>
                <w:snapToGrid w:val="0"/>
                <w:kern w:val="0"/>
                <w:sz w:val="28"/>
                <w:szCs w:val="28"/>
              </w:rPr>
            </w:pPr>
          </w:p>
        </w:tc>
        <w:tc>
          <w:tcPr>
            <w:tcW w:w="3260" w:type="dxa"/>
            <w:vAlign w:val="center"/>
          </w:tcPr>
          <w:p w14:paraId="125D7EBA"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134" w:type="dxa"/>
            <w:vAlign w:val="center"/>
          </w:tcPr>
          <w:p w14:paraId="001C9FA1"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5C6EBE81"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65FE8797"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14:paraId="1EDA68DC"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955" w:type="dxa"/>
            <w:vAlign w:val="center"/>
          </w:tcPr>
          <w:p w14:paraId="44AE6641"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285" w:type="dxa"/>
            <w:vAlign w:val="center"/>
          </w:tcPr>
          <w:p w14:paraId="75CF0064" w14:textId="77777777" w:rsidR="002D02C5" w:rsidRDefault="002D02C5">
            <w:pPr>
              <w:autoSpaceDE w:val="0"/>
              <w:autoSpaceDN w:val="0"/>
              <w:adjustRightInd w:val="0"/>
              <w:snapToGrid w:val="0"/>
              <w:jc w:val="left"/>
              <w:rPr>
                <w:rFonts w:ascii="宋体" w:hAnsi="宋体"/>
                <w:snapToGrid w:val="0"/>
                <w:kern w:val="0"/>
                <w:sz w:val="28"/>
                <w:szCs w:val="28"/>
              </w:rPr>
            </w:pPr>
          </w:p>
        </w:tc>
        <w:tc>
          <w:tcPr>
            <w:tcW w:w="947" w:type="dxa"/>
            <w:vAlign w:val="center"/>
          </w:tcPr>
          <w:p w14:paraId="178C75B1"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311" w:type="dxa"/>
            <w:vAlign w:val="center"/>
          </w:tcPr>
          <w:p w14:paraId="51DE59D4" w14:textId="77777777" w:rsidR="002D02C5" w:rsidRDefault="002D02C5">
            <w:pPr>
              <w:autoSpaceDE w:val="0"/>
              <w:autoSpaceDN w:val="0"/>
              <w:adjustRightInd w:val="0"/>
              <w:snapToGrid w:val="0"/>
              <w:jc w:val="left"/>
              <w:rPr>
                <w:rFonts w:ascii="宋体" w:hAnsi="宋体"/>
                <w:snapToGrid w:val="0"/>
                <w:kern w:val="0"/>
                <w:sz w:val="28"/>
                <w:szCs w:val="28"/>
              </w:rPr>
            </w:pPr>
          </w:p>
        </w:tc>
      </w:tr>
      <w:tr w:rsidR="002D02C5" w14:paraId="1E6E0448" w14:textId="77777777">
        <w:trPr>
          <w:trHeight w:hRule="exact" w:val="510"/>
          <w:jc w:val="center"/>
        </w:trPr>
        <w:tc>
          <w:tcPr>
            <w:tcW w:w="433" w:type="dxa"/>
            <w:vAlign w:val="center"/>
          </w:tcPr>
          <w:p w14:paraId="448D725E" w14:textId="77777777" w:rsidR="002D02C5" w:rsidRDefault="002D02C5">
            <w:pPr>
              <w:autoSpaceDE w:val="0"/>
              <w:autoSpaceDN w:val="0"/>
              <w:adjustRightInd w:val="0"/>
              <w:snapToGrid w:val="0"/>
              <w:jc w:val="left"/>
              <w:rPr>
                <w:rFonts w:ascii="宋体" w:hAnsi="宋体"/>
                <w:snapToGrid w:val="0"/>
                <w:kern w:val="0"/>
                <w:sz w:val="28"/>
                <w:szCs w:val="28"/>
              </w:rPr>
            </w:pPr>
          </w:p>
        </w:tc>
        <w:tc>
          <w:tcPr>
            <w:tcW w:w="3260" w:type="dxa"/>
            <w:vAlign w:val="center"/>
          </w:tcPr>
          <w:p w14:paraId="601DA908"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134" w:type="dxa"/>
            <w:vAlign w:val="center"/>
          </w:tcPr>
          <w:p w14:paraId="03259D9C"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0F72A43D"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0CB8CFEE"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14:paraId="426B54DD"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955" w:type="dxa"/>
            <w:vAlign w:val="center"/>
          </w:tcPr>
          <w:p w14:paraId="0167B250"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285" w:type="dxa"/>
            <w:vAlign w:val="center"/>
          </w:tcPr>
          <w:p w14:paraId="1736C77A" w14:textId="77777777" w:rsidR="002D02C5" w:rsidRDefault="002D02C5">
            <w:pPr>
              <w:autoSpaceDE w:val="0"/>
              <w:autoSpaceDN w:val="0"/>
              <w:adjustRightInd w:val="0"/>
              <w:snapToGrid w:val="0"/>
              <w:jc w:val="left"/>
              <w:rPr>
                <w:rFonts w:ascii="宋体" w:hAnsi="宋体"/>
                <w:snapToGrid w:val="0"/>
                <w:kern w:val="0"/>
                <w:sz w:val="28"/>
                <w:szCs w:val="28"/>
              </w:rPr>
            </w:pPr>
          </w:p>
        </w:tc>
        <w:tc>
          <w:tcPr>
            <w:tcW w:w="947" w:type="dxa"/>
            <w:vAlign w:val="center"/>
          </w:tcPr>
          <w:p w14:paraId="40BC24D6"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311" w:type="dxa"/>
            <w:vAlign w:val="center"/>
          </w:tcPr>
          <w:p w14:paraId="20B44E7F" w14:textId="77777777" w:rsidR="002D02C5" w:rsidRDefault="002D02C5">
            <w:pPr>
              <w:autoSpaceDE w:val="0"/>
              <w:autoSpaceDN w:val="0"/>
              <w:adjustRightInd w:val="0"/>
              <w:snapToGrid w:val="0"/>
              <w:jc w:val="left"/>
              <w:rPr>
                <w:rFonts w:ascii="宋体" w:hAnsi="宋体"/>
                <w:snapToGrid w:val="0"/>
                <w:kern w:val="0"/>
                <w:sz w:val="28"/>
                <w:szCs w:val="28"/>
              </w:rPr>
            </w:pPr>
          </w:p>
        </w:tc>
      </w:tr>
      <w:tr w:rsidR="002D02C5" w14:paraId="6FBC4A7C" w14:textId="77777777">
        <w:trPr>
          <w:trHeight w:hRule="exact" w:val="510"/>
          <w:jc w:val="center"/>
        </w:trPr>
        <w:tc>
          <w:tcPr>
            <w:tcW w:w="433" w:type="dxa"/>
            <w:vAlign w:val="center"/>
          </w:tcPr>
          <w:p w14:paraId="2BBB5230" w14:textId="77777777" w:rsidR="002D02C5" w:rsidRDefault="002D02C5">
            <w:pPr>
              <w:autoSpaceDE w:val="0"/>
              <w:autoSpaceDN w:val="0"/>
              <w:adjustRightInd w:val="0"/>
              <w:snapToGrid w:val="0"/>
              <w:jc w:val="left"/>
              <w:rPr>
                <w:rFonts w:ascii="宋体" w:hAnsi="宋体"/>
                <w:snapToGrid w:val="0"/>
                <w:kern w:val="0"/>
                <w:sz w:val="28"/>
                <w:szCs w:val="28"/>
              </w:rPr>
            </w:pPr>
          </w:p>
        </w:tc>
        <w:tc>
          <w:tcPr>
            <w:tcW w:w="3260" w:type="dxa"/>
            <w:vAlign w:val="center"/>
          </w:tcPr>
          <w:p w14:paraId="215E17A0"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134" w:type="dxa"/>
            <w:vAlign w:val="center"/>
          </w:tcPr>
          <w:p w14:paraId="72E39B90"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11661A73"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1E372E10"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14:paraId="6C4B77E2"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955" w:type="dxa"/>
            <w:vAlign w:val="center"/>
          </w:tcPr>
          <w:p w14:paraId="4C52587A"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285" w:type="dxa"/>
            <w:vAlign w:val="center"/>
          </w:tcPr>
          <w:p w14:paraId="2E4ABF28" w14:textId="77777777" w:rsidR="002D02C5" w:rsidRDefault="002D02C5">
            <w:pPr>
              <w:autoSpaceDE w:val="0"/>
              <w:autoSpaceDN w:val="0"/>
              <w:adjustRightInd w:val="0"/>
              <w:snapToGrid w:val="0"/>
              <w:jc w:val="left"/>
              <w:rPr>
                <w:rFonts w:ascii="宋体" w:hAnsi="宋体"/>
                <w:snapToGrid w:val="0"/>
                <w:kern w:val="0"/>
                <w:sz w:val="28"/>
                <w:szCs w:val="28"/>
              </w:rPr>
            </w:pPr>
          </w:p>
        </w:tc>
        <w:tc>
          <w:tcPr>
            <w:tcW w:w="947" w:type="dxa"/>
            <w:vAlign w:val="center"/>
          </w:tcPr>
          <w:p w14:paraId="4246A73D"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311" w:type="dxa"/>
            <w:vAlign w:val="center"/>
          </w:tcPr>
          <w:p w14:paraId="18F1245B" w14:textId="77777777" w:rsidR="002D02C5" w:rsidRDefault="002D02C5">
            <w:pPr>
              <w:autoSpaceDE w:val="0"/>
              <w:autoSpaceDN w:val="0"/>
              <w:adjustRightInd w:val="0"/>
              <w:snapToGrid w:val="0"/>
              <w:jc w:val="left"/>
              <w:rPr>
                <w:rFonts w:ascii="宋体" w:hAnsi="宋体"/>
                <w:snapToGrid w:val="0"/>
                <w:kern w:val="0"/>
                <w:sz w:val="28"/>
                <w:szCs w:val="28"/>
              </w:rPr>
            </w:pPr>
          </w:p>
        </w:tc>
      </w:tr>
      <w:tr w:rsidR="002D02C5" w14:paraId="6B25D359" w14:textId="77777777">
        <w:trPr>
          <w:trHeight w:hRule="exact" w:val="510"/>
          <w:jc w:val="center"/>
        </w:trPr>
        <w:tc>
          <w:tcPr>
            <w:tcW w:w="433" w:type="dxa"/>
            <w:vAlign w:val="center"/>
          </w:tcPr>
          <w:p w14:paraId="3B8AF203" w14:textId="77777777" w:rsidR="002D02C5" w:rsidRDefault="002D02C5">
            <w:pPr>
              <w:autoSpaceDE w:val="0"/>
              <w:autoSpaceDN w:val="0"/>
              <w:adjustRightInd w:val="0"/>
              <w:snapToGrid w:val="0"/>
              <w:jc w:val="left"/>
              <w:rPr>
                <w:rFonts w:ascii="宋体" w:hAnsi="宋体"/>
                <w:snapToGrid w:val="0"/>
                <w:kern w:val="0"/>
                <w:sz w:val="28"/>
                <w:szCs w:val="28"/>
              </w:rPr>
            </w:pPr>
          </w:p>
        </w:tc>
        <w:tc>
          <w:tcPr>
            <w:tcW w:w="3260" w:type="dxa"/>
            <w:vAlign w:val="center"/>
          </w:tcPr>
          <w:p w14:paraId="41E99F53"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134" w:type="dxa"/>
            <w:vAlign w:val="center"/>
          </w:tcPr>
          <w:p w14:paraId="4E87DC0C"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287AC739"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4770A506"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14:paraId="7C7CEA02"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955" w:type="dxa"/>
            <w:vAlign w:val="center"/>
          </w:tcPr>
          <w:p w14:paraId="37D26A86"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285" w:type="dxa"/>
            <w:vAlign w:val="center"/>
          </w:tcPr>
          <w:p w14:paraId="4C34486A" w14:textId="77777777" w:rsidR="002D02C5" w:rsidRDefault="002D02C5">
            <w:pPr>
              <w:autoSpaceDE w:val="0"/>
              <w:autoSpaceDN w:val="0"/>
              <w:adjustRightInd w:val="0"/>
              <w:snapToGrid w:val="0"/>
              <w:jc w:val="left"/>
              <w:rPr>
                <w:rFonts w:ascii="宋体" w:hAnsi="宋体"/>
                <w:snapToGrid w:val="0"/>
                <w:kern w:val="0"/>
                <w:sz w:val="28"/>
                <w:szCs w:val="28"/>
              </w:rPr>
            </w:pPr>
          </w:p>
        </w:tc>
        <w:tc>
          <w:tcPr>
            <w:tcW w:w="947" w:type="dxa"/>
            <w:vAlign w:val="center"/>
          </w:tcPr>
          <w:p w14:paraId="1D74757D"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311" w:type="dxa"/>
            <w:vAlign w:val="center"/>
          </w:tcPr>
          <w:p w14:paraId="6C544C56" w14:textId="77777777" w:rsidR="002D02C5" w:rsidRDefault="002D02C5">
            <w:pPr>
              <w:autoSpaceDE w:val="0"/>
              <w:autoSpaceDN w:val="0"/>
              <w:adjustRightInd w:val="0"/>
              <w:snapToGrid w:val="0"/>
              <w:jc w:val="left"/>
              <w:rPr>
                <w:rFonts w:ascii="宋体" w:hAnsi="宋体"/>
                <w:snapToGrid w:val="0"/>
                <w:kern w:val="0"/>
                <w:sz w:val="28"/>
                <w:szCs w:val="28"/>
              </w:rPr>
            </w:pPr>
          </w:p>
        </w:tc>
      </w:tr>
      <w:tr w:rsidR="002D02C5" w14:paraId="0AD85C67" w14:textId="77777777">
        <w:trPr>
          <w:trHeight w:hRule="exact" w:val="510"/>
          <w:jc w:val="center"/>
        </w:trPr>
        <w:tc>
          <w:tcPr>
            <w:tcW w:w="433" w:type="dxa"/>
            <w:vAlign w:val="center"/>
          </w:tcPr>
          <w:p w14:paraId="13BFC00A" w14:textId="77777777" w:rsidR="002D02C5" w:rsidRDefault="002D02C5">
            <w:pPr>
              <w:autoSpaceDE w:val="0"/>
              <w:autoSpaceDN w:val="0"/>
              <w:adjustRightInd w:val="0"/>
              <w:snapToGrid w:val="0"/>
              <w:jc w:val="left"/>
              <w:rPr>
                <w:rFonts w:ascii="宋体" w:hAnsi="宋体"/>
                <w:snapToGrid w:val="0"/>
                <w:kern w:val="0"/>
                <w:sz w:val="28"/>
                <w:szCs w:val="28"/>
              </w:rPr>
            </w:pPr>
          </w:p>
        </w:tc>
        <w:tc>
          <w:tcPr>
            <w:tcW w:w="3260" w:type="dxa"/>
            <w:vAlign w:val="center"/>
          </w:tcPr>
          <w:p w14:paraId="051E9EF4"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134" w:type="dxa"/>
            <w:vAlign w:val="center"/>
          </w:tcPr>
          <w:p w14:paraId="1FD8835B"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3977EC55"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3A7B0F9B"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14:paraId="76C43B2D"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955" w:type="dxa"/>
            <w:vAlign w:val="center"/>
          </w:tcPr>
          <w:p w14:paraId="076B7FBF"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285" w:type="dxa"/>
            <w:vAlign w:val="center"/>
          </w:tcPr>
          <w:p w14:paraId="7617F360" w14:textId="77777777" w:rsidR="002D02C5" w:rsidRDefault="002D02C5">
            <w:pPr>
              <w:autoSpaceDE w:val="0"/>
              <w:autoSpaceDN w:val="0"/>
              <w:adjustRightInd w:val="0"/>
              <w:snapToGrid w:val="0"/>
              <w:jc w:val="left"/>
              <w:rPr>
                <w:rFonts w:ascii="宋体" w:hAnsi="宋体"/>
                <w:snapToGrid w:val="0"/>
                <w:kern w:val="0"/>
                <w:sz w:val="28"/>
                <w:szCs w:val="28"/>
              </w:rPr>
            </w:pPr>
          </w:p>
        </w:tc>
        <w:tc>
          <w:tcPr>
            <w:tcW w:w="947" w:type="dxa"/>
            <w:vAlign w:val="center"/>
          </w:tcPr>
          <w:p w14:paraId="027345C4"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311" w:type="dxa"/>
            <w:vAlign w:val="center"/>
          </w:tcPr>
          <w:p w14:paraId="14E7C09B" w14:textId="77777777" w:rsidR="002D02C5" w:rsidRDefault="002D02C5">
            <w:pPr>
              <w:autoSpaceDE w:val="0"/>
              <w:autoSpaceDN w:val="0"/>
              <w:adjustRightInd w:val="0"/>
              <w:snapToGrid w:val="0"/>
              <w:jc w:val="left"/>
              <w:rPr>
                <w:rFonts w:ascii="宋体" w:hAnsi="宋体"/>
                <w:snapToGrid w:val="0"/>
                <w:kern w:val="0"/>
                <w:sz w:val="28"/>
                <w:szCs w:val="28"/>
              </w:rPr>
            </w:pPr>
          </w:p>
        </w:tc>
      </w:tr>
      <w:tr w:rsidR="002D02C5" w14:paraId="71D63479" w14:textId="77777777">
        <w:trPr>
          <w:trHeight w:hRule="exact" w:val="510"/>
          <w:jc w:val="center"/>
        </w:trPr>
        <w:tc>
          <w:tcPr>
            <w:tcW w:w="433" w:type="dxa"/>
            <w:vAlign w:val="center"/>
          </w:tcPr>
          <w:p w14:paraId="482EC34A" w14:textId="77777777" w:rsidR="002D02C5" w:rsidRDefault="002D02C5">
            <w:pPr>
              <w:autoSpaceDE w:val="0"/>
              <w:autoSpaceDN w:val="0"/>
              <w:adjustRightInd w:val="0"/>
              <w:snapToGrid w:val="0"/>
              <w:jc w:val="left"/>
              <w:rPr>
                <w:rFonts w:ascii="宋体" w:hAnsi="宋体"/>
                <w:snapToGrid w:val="0"/>
                <w:kern w:val="0"/>
                <w:sz w:val="28"/>
                <w:szCs w:val="28"/>
              </w:rPr>
            </w:pPr>
          </w:p>
        </w:tc>
        <w:tc>
          <w:tcPr>
            <w:tcW w:w="3260" w:type="dxa"/>
            <w:vAlign w:val="center"/>
          </w:tcPr>
          <w:p w14:paraId="6915A27A"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134" w:type="dxa"/>
            <w:vAlign w:val="center"/>
          </w:tcPr>
          <w:p w14:paraId="06A27997"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7AC35708"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14:paraId="6CABD89F"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14:paraId="291473FC"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955" w:type="dxa"/>
            <w:vAlign w:val="center"/>
          </w:tcPr>
          <w:p w14:paraId="2ED97C36"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285" w:type="dxa"/>
            <w:vAlign w:val="center"/>
          </w:tcPr>
          <w:p w14:paraId="73E8CDA3" w14:textId="77777777" w:rsidR="002D02C5" w:rsidRDefault="002D02C5">
            <w:pPr>
              <w:autoSpaceDE w:val="0"/>
              <w:autoSpaceDN w:val="0"/>
              <w:adjustRightInd w:val="0"/>
              <w:snapToGrid w:val="0"/>
              <w:jc w:val="left"/>
              <w:rPr>
                <w:rFonts w:ascii="宋体" w:hAnsi="宋体"/>
                <w:snapToGrid w:val="0"/>
                <w:kern w:val="0"/>
                <w:sz w:val="28"/>
                <w:szCs w:val="28"/>
              </w:rPr>
            </w:pPr>
          </w:p>
        </w:tc>
        <w:tc>
          <w:tcPr>
            <w:tcW w:w="947" w:type="dxa"/>
            <w:vAlign w:val="center"/>
          </w:tcPr>
          <w:p w14:paraId="65272F6E" w14:textId="77777777" w:rsidR="002D02C5" w:rsidRDefault="002D02C5">
            <w:pPr>
              <w:autoSpaceDE w:val="0"/>
              <w:autoSpaceDN w:val="0"/>
              <w:adjustRightInd w:val="0"/>
              <w:snapToGrid w:val="0"/>
              <w:jc w:val="left"/>
              <w:rPr>
                <w:rFonts w:ascii="宋体" w:hAnsi="宋体"/>
                <w:snapToGrid w:val="0"/>
                <w:kern w:val="0"/>
                <w:sz w:val="28"/>
                <w:szCs w:val="28"/>
              </w:rPr>
            </w:pPr>
          </w:p>
        </w:tc>
        <w:tc>
          <w:tcPr>
            <w:tcW w:w="1311" w:type="dxa"/>
            <w:vAlign w:val="center"/>
          </w:tcPr>
          <w:p w14:paraId="5589F59B" w14:textId="77777777" w:rsidR="002D02C5" w:rsidRDefault="002D02C5">
            <w:pPr>
              <w:autoSpaceDE w:val="0"/>
              <w:autoSpaceDN w:val="0"/>
              <w:adjustRightInd w:val="0"/>
              <w:snapToGrid w:val="0"/>
              <w:jc w:val="left"/>
              <w:rPr>
                <w:rFonts w:ascii="宋体" w:hAnsi="宋体"/>
                <w:snapToGrid w:val="0"/>
                <w:kern w:val="0"/>
                <w:sz w:val="28"/>
                <w:szCs w:val="28"/>
              </w:rPr>
            </w:pPr>
          </w:p>
        </w:tc>
      </w:tr>
      <w:tr w:rsidR="002D02C5" w14:paraId="332F852C" w14:textId="77777777">
        <w:trPr>
          <w:trHeight w:hRule="exact" w:val="598"/>
          <w:jc w:val="center"/>
        </w:trPr>
        <w:tc>
          <w:tcPr>
            <w:tcW w:w="3693" w:type="dxa"/>
            <w:gridSpan w:val="2"/>
            <w:tcBorders>
              <w:bottom w:val="single" w:sz="4" w:space="0" w:color="auto"/>
            </w:tcBorders>
            <w:vAlign w:val="center"/>
          </w:tcPr>
          <w:p w14:paraId="4D769D1A" w14:textId="77777777" w:rsidR="002D02C5" w:rsidRDefault="005B747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11623" w:type="dxa"/>
            <w:gridSpan w:val="8"/>
            <w:tcBorders>
              <w:bottom w:val="single" w:sz="4" w:space="0" w:color="auto"/>
            </w:tcBorders>
            <w:vAlign w:val="center"/>
          </w:tcPr>
          <w:p w14:paraId="2EA69EF6" w14:textId="77777777" w:rsidR="002D02C5" w:rsidRDefault="002D02C5">
            <w:pPr>
              <w:autoSpaceDE w:val="0"/>
              <w:autoSpaceDN w:val="0"/>
              <w:adjustRightInd w:val="0"/>
              <w:snapToGrid w:val="0"/>
              <w:jc w:val="left"/>
              <w:rPr>
                <w:rFonts w:ascii="宋体" w:hAnsi="宋体"/>
                <w:snapToGrid w:val="0"/>
                <w:kern w:val="0"/>
                <w:szCs w:val="21"/>
              </w:rPr>
            </w:pPr>
          </w:p>
        </w:tc>
      </w:tr>
    </w:tbl>
    <w:p w14:paraId="66A6023A" w14:textId="77777777" w:rsidR="002D02C5" w:rsidRDefault="002D02C5">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14:paraId="35BB3EE8" w14:textId="77777777" w:rsidR="002D02C5" w:rsidRDefault="005B7476">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proofErr w:type="gramStart"/>
      <w:r>
        <w:rPr>
          <w:rFonts w:ascii="宋体" w:hAnsi="宋体"/>
          <w:snapToGrid w:val="0"/>
          <w:kern w:val="0"/>
          <w:szCs w:val="21"/>
        </w:rPr>
        <w:t>监标人</w:t>
      </w:r>
      <w:proofErr w:type="gramEnd"/>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hint="eastAsia"/>
          <w:snapToGrid w:val="0"/>
          <w:kern w:val="0"/>
          <w:szCs w:val="21"/>
        </w:rPr>
        <w:t>主持人</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14:paraId="015F780C" w14:textId="77777777" w:rsidR="002D02C5" w:rsidRDefault="005B7476">
      <w:pPr>
        <w:autoSpaceDE w:val="0"/>
        <w:autoSpaceDN w:val="0"/>
        <w:adjustRightInd w:val="0"/>
        <w:snapToGrid w:val="0"/>
        <w:spacing w:beforeLines="20" w:before="62" w:line="360" w:lineRule="auto"/>
        <w:jc w:val="right"/>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141AB349" w14:textId="77777777" w:rsidR="002D02C5" w:rsidRDefault="002D02C5">
      <w:pPr>
        <w:autoSpaceDE w:val="0"/>
        <w:autoSpaceDN w:val="0"/>
        <w:adjustRightInd w:val="0"/>
        <w:snapToGrid w:val="0"/>
        <w:spacing w:beforeLines="20" w:before="62" w:line="360" w:lineRule="auto"/>
        <w:rPr>
          <w:rFonts w:ascii="宋体" w:hAnsi="宋体"/>
          <w:szCs w:val="21"/>
        </w:rPr>
      </w:pPr>
    </w:p>
    <w:p w14:paraId="13E6331C" w14:textId="77777777" w:rsidR="002D02C5" w:rsidRDefault="002D02C5">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sectPr w:rsidR="002D02C5">
          <w:pgSz w:w="16838" w:h="11906" w:orient="landscape"/>
          <w:pgMar w:top="1304" w:right="1304" w:bottom="1134" w:left="1304" w:header="851" w:footer="992" w:gutter="0"/>
          <w:cols w:space="720"/>
          <w:docGrid w:type="lines" w:linePitch="312"/>
        </w:sectPr>
      </w:pPr>
    </w:p>
    <w:p w14:paraId="4E9647BF" w14:textId="77777777" w:rsidR="002D02C5" w:rsidRDefault="002D02C5">
      <w:pPr>
        <w:autoSpaceDE w:val="0"/>
        <w:autoSpaceDN w:val="0"/>
        <w:adjustRightInd w:val="0"/>
        <w:snapToGrid w:val="0"/>
        <w:spacing w:line="360" w:lineRule="auto"/>
        <w:jc w:val="left"/>
        <w:rPr>
          <w:rFonts w:ascii="宋体" w:hAnsi="宋体"/>
          <w:b/>
          <w:snapToGrid w:val="0"/>
          <w:kern w:val="0"/>
        </w:rPr>
      </w:pPr>
    </w:p>
    <w:p w14:paraId="5B6028F0" w14:textId="77777777" w:rsidR="002D02C5" w:rsidRDefault="005B7476">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ascii="宋体" w:hAnsi="宋体" w:hint="eastAsia"/>
          <w:b/>
          <w:snapToGrid w:val="0"/>
          <w:kern w:val="0"/>
        </w:rPr>
        <w:t>三</w:t>
      </w:r>
      <w:r>
        <w:rPr>
          <w:rFonts w:ascii="宋体" w:hAnsi="宋体"/>
          <w:b/>
          <w:snapToGrid w:val="0"/>
          <w:kern w:val="0"/>
        </w:rPr>
        <w:t>：问题澄清通知</w:t>
      </w:r>
    </w:p>
    <w:p w14:paraId="37B38200" w14:textId="77777777" w:rsidR="002D02C5" w:rsidRDefault="002D02C5">
      <w:pPr>
        <w:autoSpaceDE w:val="0"/>
        <w:autoSpaceDN w:val="0"/>
        <w:adjustRightInd w:val="0"/>
        <w:snapToGrid w:val="0"/>
        <w:spacing w:line="360" w:lineRule="auto"/>
        <w:jc w:val="left"/>
        <w:rPr>
          <w:rFonts w:ascii="宋体" w:hAnsi="宋体"/>
          <w:b/>
          <w:snapToGrid w:val="0"/>
          <w:kern w:val="0"/>
          <w:sz w:val="24"/>
        </w:rPr>
      </w:pPr>
    </w:p>
    <w:p w14:paraId="412B6116" w14:textId="77777777" w:rsidR="002D02C5" w:rsidRDefault="005B7476">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14:paraId="4BB37EE4" w14:textId="77777777" w:rsidR="002D02C5" w:rsidRDefault="002D02C5">
      <w:pPr>
        <w:autoSpaceDE w:val="0"/>
        <w:autoSpaceDN w:val="0"/>
        <w:adjustRightInd w:val="0"/>
        <w:snapToGrid w:val="0"/>
        <w:spacing w:line="360" w:lineRule="auto"/>
        <w:jc w:val="left"/>
        <w:rPr>
          <w:rFonts w:ascii="宋体" w:hAnsi="宋体"/>
          <w:b/>
          <w:snapToGrid w:val="0"/>
          <w:kern w:val="0"/>
          <w:sz w:val="24"/>
        </w:rPr>
      </w:pPr>
    </w:p>
    <w:p w14:paraId="21FCE7AF" w14:textId="77777777" w:rsidR="002D02C5" w:rsidRDefault="005B7476">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90FA103" w14:textId="77777777" w:rsidR="002D02C5" w:rsidRDefault="002D02C5">
      <w:pPr>
        <w:autoSpaceDE w:val="0"/>
        <w:autoSpaceDN w:val="0"/>
        <w:adjustRightInd w:val="0"/>
        <w:snapToGrid w:val="0"/>
        <w:spacing w:line="360" w:lineRule="auto"/>
        <w:jc w:val="left"/>
        <w:rPr>
          <w:rFonts w:ascii="宋体" w:hAnsi="宋体"/>
          <w:b/>
          <w:snapToGrid w:val="0"/>
          <w:kern w:val="0"/>
          <w:sz w:val="24"/>
        </w:rPr>
      </w:pPr>
    </w:p>
    <w:p w14:paraId="313FCF30" w14:textId="77777777" w:rsidR="002D02C5" w:rsidRDefault="002D02C5">
      <w:pPr>
        <w:autoSpaceDE w:val="0"/>
        <w:autoSpaceDN w:val="0"/>
        <w:adjustRightInd w:val="0"/>
        <w:snapToGrid w:val="0"/>
        <w:spacing w:line="360" w:lineRule="auto"/>
        <w:rPr>
          <w:rFonts w:ascii="宋体" w:hAnsi="宋体"/>
          <w:snapToGrid w:val="0"/>
          <w:kern w:val="0"/>
          <w:sz w:val="28"/>
          <w:szCs w:val="28"/>
        </w:rPr>
      </w:pPr>
    </w:p>
    <w:p w14:paraId="3CF44E80" w14:textId="77777777" w:rsidR="002D02C5" w:rsidRDefault="005B7476">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14:paraId="7D5D7491" w14:textId="77777777" w:rsidR="002D02C5" w:rsidRDefault="005B7476">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14:paraId="349C0AE6" w14:textId="77777777" w:rsidR="002D02C5" w:rsidRDefault="002D02C5">
      <w:pPr>
        <w:autoSpaceDE w:val="0"/>
        <w:autoSpaceDN w:val="0"/>
        <w:adjustRightInd w:val="0"/>
        <w:snapToGrid w:val="0"/>
        <w:spacing w:line="360" w:lineRule="auto"/>
        <w:jc w:val="left"/>
        <w:rPr>
          <w:rFonts w:ascii="宋体" w:hAnsi="宋体"/>
          <w:snapToGrid w:val="0"/>
          <w:kern w:val="0"/>
          <w:sz w:val="24"/>
        </w:rPr>
      </w:pPr>
    </w:p>
    <w:p w14:paraId="4BAC4C63" w14:textId="77777777" w:rsidR="002D02C5" w:rsidRDefault="005B747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769CC3B" w14:textId="77777777" w:rsidR="002D02C5" w:rsidRDefault="002D02C5">
      <w:pPr>
        <w:autoSpaceDE w:val="0"/>
        <w:autoSpaceDN w:val="0"/>
        <w:adjustRightInd w:val="0"/>
        <w:snapToGrid w:val="0"/>
        <w:spacing w:line="360" w:lineRule="auto"/>
        <w:jc w:val="left"/>
        <w:rPr>
          <w:rFonts w:ascii="宋体" w:hAnsi="宋体"/>
          <w:snapToGrid w:val="0"/>
          <w:kern w:val="0"/>
          <w:szCs w:val="21"/>
        </w:rPr>
      </w:pPr>
    </w:p>
    <w:p w14:paraId="3C7A237E" w14:textId="77777777" w:rsidR="002D02C5" w:rsidRDefault="002D02C5">
      <w:pPr>
        <w:autoSpaceDE w:val="0"/>
        <w:autoSpaceDN w:val="0"/>
        <w:adjustRightInd w:val="0"/>
        <w:snapToGrid w:val="0"/>
        <w:spacing w:line="360" w:lineRule="auto"/>
        <w:jc w:val="left"/>
        <w:rPr>
          <w:rFonts w:ascii="宋体" w:hAnsi="宋体"/>
          <w:snapToGrid w:val="0"/>
          <w:kern w:val="0"/>
          <w:szCs w:val="21"/>
        </w:rPr>
      </w:pPr>
    </w:p>
    <w:p w14:paraId="12CD9280" w14:textId="77777777" w:rsidR="002D02C5" w:rsidRDefault="002D02C5">
      <w:pPr>
        <w:autoSpaceDE w:val="0"/>
        <w:autoSpaceDN w:val="0"/>
        <w:adjustRightInd w:val="0"/>
        <w:snapToGrid w:val="0"/>
        <w:spacing w:line="360" w:lineRule="auto"/>
        <w:jc w:val="left"/>
        <w:rPr>
          <w:rFonts w:ascii="宋体" w:hAnsi="宋体"/>
          <w:snapToGrid w:val="0"/>
          <w:kern w:val="0"/>
          <w:szCs w:val="21"/>
        </w:rPr>
      </w:pPr>
    </w:p>
    <w:p w14:paraId="74CBC616" w14:textId="77777777" w:rsidR="002D02C5" w:rsidRDefault="002D02C5">
      <w:pPr>
        <w:autoSpaceDE w:val="0"/>
        <w:autoSpaceDN w:val="0"/>
        <w:adjustRightInd w:val="0"/>
        <w:snapToGrid w:val="0"/>
        <w:spacing w:line="360" w:lineRule="auto"/>
        <w:jc w:val="left"/>
        <w:rPr>
          <w:rFonts w:ascii="宋体" w:hAnsi="宋体"/>
          <w:snapToGrid w:val="0"/>
          <w:kern w:val="0"/>
          <w:szCs w:val="21"/>
        </w:rPr>
      </w:pPr>
    </w:p>
    <w:p w14:paraId="43B1F4ED" w14:textId="77777777" w:rsidR="002D02C5" w:rsidRDefault="005B747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5E40F836" w14:textId="77777777" w:rsidR="002D02C5" w:rsidRDefault="002D02C5">
      <w:pPr>
        <w:autoSpaceDE w:val="0"/>
        <w:autoSpaceDN w:val="0"/>
        <w:adjustRightInd w:val="0"/>
        <w:snapToGrid w:val="0"/>
        <w:spacing w:line="360" w:lineRule="auto"/>
        <w:jc w:val="left"/>
        <w:rPr>
          <w:rFonts w:ascii="宋体" w:hAnsi="宋体"/>
          <w:snapToGrid w:val="0"/>
          <w:kern w:val="0"/>
          <w:szCs w:val="21"/>
        </w:rPr>
      </w:pPr>
    </w:p>
    <w:p w14:paraId="01FBC8F0" w14:textId="77777777" w:rsidR="002D02C5" w:rsidRDefault="005B747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A91FA01" w14:textId="77777777" w:rsidR="002D02C5" w:rsidRDefault="002D02C5">
      <w:pPr>
        <w:autoSpaceDE w:val="0"/>
        <w:autoSpaceDN w:val="0"/>
        <w:adjustRightInd w:val="0"/>
        <w:snapToGrid w:val="0"/>
        <w:spacing w:line="360" w:lineRule="auto"/>
        <w:jc w:val="left"/>
        <w:rPr>
          <w:rFonts w:ascii="宋体" w:hAnsi="宋体"/>
          <w:snapToGrid w:val="0"/>
          <w:kern w:val="0"/>
          <w:sz w:val="14"/>
          <w:szCs w:val="14"/>
        </w:rPr>
      </w:pPr>
    </w:p>
    <w:p w14:paraId="74CE590A" w14:textId="77777777" w:rsidR="002D02C5" w:rsidRDefault="002D02C5">
      <w:pPr>
        <w:autoSpaceDE w:val="0"/>
        <w:autoSpaceDN w:val="0"/>
        <w:adjustRightInd w:val="0"/>
        <w:snapToGrid w:val="0"/>
        <w:spacing w:line="360" w:lineRule="auto"/>
        <w:jc w:val="left"/>
        <w:rPr>
          <w:rFonts w:ascii="宋体" w:hAnsi="宋体"/>
          <w:snapToGrid w:val="0"/>
          <w:kern w:val="0"/>
          <w:sz w:val="14"/>
          <w:szCs w:val="14"/>
        </w:rPr>
      </w:pPr>
    </w:p>
    <w:p w14:paraId="1601F4CD" w14:textId="77777777" w:rsidR="002D02C5" w:rsidRDefault="002D02C5">
      <w:pPr>
        <w:autoSpaceDE w:val="0"/>
        <w:autoSpaceDN w:val="0"/>
        <w:adjustRightInd w:val="0"/>
        <w:snapToGrid w:val="0"/>
        <w:spacing w:line="360" w:lineRule="auto"/>
        <w:jc w:val="left"/>
        <w:rPr>
          <w:rFonts w:ascii="宋体" w:hAnsi="宋体"/>
          <w:snapToGrid w:val="0"/>
          <w:kern w:val="0"/>
          <w:sz w:val="14"/>
          <w:szCs w:val="14"/>
        </w:rPr>
      </w:pPr>
    </w:p>
    <w:p w14:paraId="1CDAB939" w14:textId="77777777" w:rsidR="002D02C5" w:rsidRDefault="005B7476">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5FD346A1" w14:textId="77777777" w:rsidR="002D02C5" w:rsidRDefault="002D02C5">
      <w:pPr>
        <w:autoSpaceDE w:val="0"/>
        <w:autoSpaceDN w:val="0"/>
        <w:adjustRightInd w:val="0"/>
        <w:snapToGrid w:val="0"/>
        <w:spacing w:line="360" w:lineRule="auto"/>
        <w:jc w:val="left"/>
        <w:rPr>
          <w:rFonts w:ascii="宋体" w:hAnsi="宋体"/>
          <w:snapToGrid w:val="0"/>
          <w:kern w:val="0"/>
          <w:sz w:val="20"/>
          <w:szCs w:val="20"/>
        </w:rPr>
      </w:pPr>
    </w:p>
    <w:p w14:paraId="1EE62D1E" w14:textId="77777777" w:rsidR="002D02C5" w:rsidRDefault="002D02C5">
      <w:pPr>
        <w:autoSpaceDE w:val="0"/>
        <w:autoSpaceDN w:val="0"/>
        <w:adjustRightInd w:val="0"/>
        <w:snapToGrid w:val="0"/>
        <w:spacing w:line="360" w:lineRule="auto"/>
        <w:jc w:val="left"/>
        <w:rPr>
          <w:rFonts w:ascii="宋体" w:hAnsi="宋体"/>
          <w:snapToGrid w:val="0"/>
          <w:kern w:val="0"/>
          <w:sz w:val="28"/>
          <w:szCs w:val="28"/>
        </w:rPr>
      </w:pPr>
    </w:p>
    <w:p w14:paraId="76EA301A" w14:textId="77777777" w:rsidR="002D02C5" w:rsidRDefault="005B7476">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w:t>
      </w:r>
      <w:r>
        <w:rPr>
          <w:rFonts w:ascii="宋体" w:hAnsi="宋体"/>
          <w:snapToGrid w:val="0"/>
          <w:kern w:val="0"/>
          <w:szCs w:val="21"/>
        </w:rPr>
        <w:t>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71C8270C" w14:textId="77777777" w:rsidR="002D02C5" w:rsidRDefault="005B7476">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14:paraId="194B10F7" w14:textId="77777777" w:rsidR="002D02C5" w:rsidRDefault="005B7476">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47B7311A" w14:textId="77777777" w:rsidR="002D02C5" w:rsidRDefault="005B7476">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：问题的澄清</w:t>
      </w:r>
    </w:p>
    <w:p w14:paraId="7D44969F" w14:textId="77777777" w:rsidR="002D02C5" w:rsidRDefault="002D02C5">
      <w:pPr>
        <w:autoSpaceDE w:val="0"/>
        <w:autoSpaceDN w:val="0"/>
        <w:adjustRightInd w:val="0"/>
        <w:snapToGrid w:val="0"/>
        <w:spacing w:line="360" w:lineRule="auto"/>
        <w:jc w:val="left"/>
        <w:rPr>
          <w:rFonts w:ascii="宋体" w:hAnsi="宋体"/>
          <w:b/>
          <w:snapToGrid w:val="0"/>
          <w:kern w:val="0"/>
          <w:sz w:val="10"/>
          <w:szCs w:val="10"/>
        </w:rPr>
      </w:pPr>
    </w:p>
    <w:p w14:paraId="4DF46650" w14:textId="77777777" w:rsidR="002D02C5" w:rsidRDefault="005B7476">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67C6BAE2" w14:textId="77777777" w:rsidR="002D02C5" w:rsidRDefault="002D02C5">
      <w:pPr>
        <w:autoSpaceDE w:val="0"/>
        <w:autoSpaceDN w:val="0"/>
        <w:adjustRightInd w:val="0"/>
        <w:snapToGrid w:val="0"/>
        <w:spacing w:line="360" w:lineRule="auto"/>
        <w:ind w:firstLineChars="1550" w:firstLine="3255"/>
        <w:jc w:val="left"/>
        <w:rPr>
          <w:rFonts w:ascii="宋体" w:hAnsi="宋体"/>
          <w:snapToGrid w:val="0"/>
          <w:kern w:val="0"/>
          <w:szCs w:val="21"/>
        </w:rPr>
      </w:pPr>
    </w:p>
    <w:p w14:paraId="574EF497" w14:textId="77777777" w:rsidR="002D02C5" w:rsidRDefault="005B7476">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363C8E1D" w14:textId="77777777" w:rsidR="002D02C5" w:rsidRDefault="002D02C5">
      <w:pPr>
        <w:autoSpaceDE w:val="0"/>
        <w:autoSpaceDN w:val="0"/>
        <w:adjustRightInd w:val="0"/>
        <w:snapToGrid w:val="0"/>
        <w:spacing w:line="360" w:lineRule="auto"/>
        <w:ind w:firstLineChars="1500" w:firstLine="3150"/>
        <w:rPr>
          <w:rFonts w:ascii="宋体" w:hAnsi="宋体"/>
          <w:snapToGrid w:val="0"/>
          <w:kern w:val="0"/>
          <w:szCs w:val="21"/>
        </w:rPr>
      </w:pPr>
    </w:p>
    <w:p w14:paraId="7DC00D09" w14:textId="77777777" w:rsidR="002D02C5" w:rsidRDefault="002D02C5">
      <w:pPr>
        <w:autoSpaceDE w:val="0"/>
        <w:autoSpaceDN w:val="0"/>
        <w:adjustRightInd w:val="0"/>
        <w:snapToGrid w:val="0"/>
        <w:spacing w:line="360" w:lineRule="auto"/>
        <w:ind w:firstLineChars="1500" w:firstLine="3150"/>
        <w:rPr>
          <w:rFonts w:ascii="宋体" w:hAnsi="宋体"/>
          <w:snapToGrid w:val="0"/>
          <w:kern w:val="0"/>
          <w:szCs w:val="21"/>
        </w:rPr>
      </w:pPr>
    </w:p>
    <w:p w14:paraId="3C4B3161" w14:textId="77777777" w:rsidR="002D02C5" w:rsidRDefault="005B7476">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14:paraId="061F9E03" w14:textId="77777777" w:rsidR="002D02C5" w:rsidRDefault="005B7476">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34730B24" w14:textId="77777777" w:rsidR="002D02C5" w:rsidRDefault="002D02C5">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2A8F30EA" w14:textId="77777777" w:rsidR="002D02C5" w:rsidRDefault="002D02C5">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20B3CC3F" w14:textId="77777777" w:rsidR="002D02C5" w:rsidRDefault="005B747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00F5B5DA" w14:textId="77777777" w:rsidR="002D02C5" w:rsidRDefault="002D02C5">
      <w:pPr>
        <w:autoSpaceDE w:val="0"/>
        <w:autoSpaceDN w:val="0"/>
        <w:adjustRightInd w:val="0"/>
        <w:snapToGrid w:val="0"/>
        <w:spacing w:line="360" w:lineRule="auto"/>
        <w:jc w:val="left"/>
        <w:rPr>
          <w:rFonts w:ascii="宋体" w:hAnsi="宋体"/>
          <w:snapToGrid w:val="0"/>
          <w:kern w:val="0"/>
          <w:sz w:val="18"/>
          <w:szCs w:val="18"/>
        </w:rPr>
      </w:pPr>
    </w:p>
    <w:p w14:paraId="2E662264" w14:textId="77777777" w:rsidR="002D02C5" w:rsidRDefault="002D02C5">
      <w:pPr>
        <w:autoSpaceDE w:val="0"/>
        <w:autoSpaceDN w:val="0"/>
        <w:adjustRightInd w:val="0"/>
        <w:snapToGrid w:val="0"/>
        <w:spacing w:line="360" w:lineRule="auto"/>
        <w:jc w:val="left"/>
        <w:rPr>
          <w:rFonts w:ascii="宋体" w:hAnsi="宋体"/>
          <w:snapToGrid w:val="0"/>
          <w:kern w:val="0"/>
          <w:sz w:val="18"/>
          <w:szCs w:val="18"/>
        </w:rPr>
      </w:pPr>
    </w:p>
    <w:p w14:paraId="32257FA5" w14:textId="77777777" w:rsidR="002D02C5" w:rsidRDefault="002D02C5">
      <w:pPr>
        <w:autoSpaceDE w:val="0"/>
        <w:autoSpaceDN w:val="0"/>
        <w:adjustRightInd w:val="0"/>
        <w:snapToGrid w:val="0"/>
        <w:spacing w:line="360" w:lineRule="auto"/>
        <w:jc w:val="left"/>
        <w:rPr>
          <w:rFonts w:ascii="宋体" w:hAnsi="宋体"/>
          <w:snapToGrid w:val="0"/>
          <w:kern w:val="0"/>
          <w:sz w:val="18"/>
          <w:szCs w:val="18"/>
        </w:rPr>
      </w:pPr>
    </w:p>
    <w:p w14:paraId="2F18239C" w14:textId="77777777" w:rsidR="002D02C5" w:rsidRDefault="002D02C5">
      <w:pPr>
        <w:autoSpaceDE w:val="0"/>
        <w:autoSpaceDN w:val="0"/>
        <w:adjustRightInd w:val="0"/>
        <w:snapToGrid w:val="0"/>
        <w:spacing w:line="360" w:lineRule="auto"/>
        <w:jc w:val="left"/>
        <w:rPr>
          <w:rFonts w:ascii="宋体" w:hAnsi="宋体"/>
          <w:snapToGrid w:val="0"/>
          <w:kern w:val="0"/>
          <w:sz w:val="18"/>
          <w:szCs w:val="18"/>
        </w:rPr>
      </w:pPr>
    </w:p>
    <w:p w14:paraId="1410A651" w14:textId="77777777" w:rsidR="002D02C5" w:rsidRDefault="002D02C5">
      <w:pPr>
        <w:autoSpaceDE w:val="0"/>
        <w:autoSpaceDN w:val="0"/>
        <w:adjustRightInd w:val="0"/>
        <w:snapToGrid w:val="0"/>
        <w:spacing w:line="360" w:lineRule="auto"/>
        <w:jc w:val="left"/>
        <w:rPr>
          <w:rFonts w:ascii="宋体" w:hAnsi="宋体"/>
          <w:snapToGrid w:val="0"/>
          <w:kern w:val="0"/>
          <w:sz w:val="18"/>
          <w:szCs w:val="18"/>
        </w:rPr>
      </w:pPr>
    </w:p>
    <w:p w14:paraId="2E348CA9" w14:textId="77777777" w:rsidR="002D02C5" w:rsidRDefault="005B747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1E2DFBE8" w14:textId="77777777" w:rsidR="002D02C5" w:rsidRDefault="002D02C5">
      <w:pPr>
        <w:autoSpaceDE w:val="0"/>
        <w:autoSpaceDN w:val="0"/>
        <w:adjustRightInd w:val="0"/>
        <w:snapToGrid w:val="0"/>
        <w:spacing w:line="360" w:lineRule="auto"/>
        <w:jc w:val="left"/>
        <w:rPr>
          <w:rFonts w:ascii="宋体" w:hAnsi="宋体"/>
          <w:snapToGrid w:val="0"/>
          <w:kern w:val="0"/>
          <w:sz w:val="20"/>
          <w:szCs w:val="20"/>
        </w:rPr>
      </w:pPr>
    </w:p>
    <w:p w14:paraId="6F2DF653" w14:textId="77777777" w:rsidR="002D02C5" w:rsidRDefault="002D02C5">
      <w:pPr>
        <w:autoSpaceDE w:val="0"/>
        <w:autoSpaceDN w:val="0"/>
        <w:adjustRightInd w:val="0"/>
        <w:snapToGrid w:val="0"/>
        <w:spacing w:line="360" w:lineRule="auto"/>
        <w:jc w:val="left"/>
        <w:rPr>
          <w:rFonts w:ascii="宋体" w:hAnsi="宋体"/>
          <w:snapToGrid w:val="0"/>
          <w:kern w:val="0"/>
          <w:sz w:val="20"/>
          <w:szCs w:val="20"/>
        </w:rPr>
      </w:pPr>
    </w:p>
    <w:p w14:paraId="63AD9014" w14:textId="77777777" w:rsidR="002D02C5" w:rsidRDefault="002D02C5">
      <w:pPr>
        <w:autoSpaceDE w:val="0"/>
        <w:autoSpaceDN w:val="0"/>
        <w:adjustRightInd w:val="0"/>
        <w:snapToGrid w:val="0"/>
        <w:spacing w:line="360" w:lineRule="auto"/>
        <w:jc w:val="left"/>
        <w:rPr>
          <w:rFonts w:ascii="宋体" w:hAnsi="宋体"/>
          <w:snapToGrid w:val="0"/>
          <w:kern w:val="0"/>
          <w:sz w:val="20"/>
          <w:szCs w:val="20"/>
        </w:rPr>
      </w:pPr>
    </w:p>
    <w:p w14:paraId="0220245A" w14:textId="77777777" w:rsidR="002D02C5" w:rsidRDefault="002D02C5">
      <w:pPr>
        <w:autoSpaceDE w:val="0"/>
        <w:autoSpaceDN w:val="0"/>
        <w:adjustRightInd w:val="0"/>
        <w:snapToGrid w:val="0"/>
        <w:spacing w:line="360" w:lineRule="auto"/>
        <w:jc w:val="left"/>
        <w:rPr>
          <w:rFonts w:ascii="宋体" w:hAnsi="宋体"/>
          <w:snapToGrid w:val="0"/>
          <w:kern w:val="0"/>
          <w:sz w:val="20"/>
          <w:szCs w:val="20"/>
        </w:rPr>
      </w:pPr>
    </w:p>
    <w:p w14:paraId="7F77983F" w14:textId="77777777" w:rsidR="002D02C5" w:rsidRDefault="002D02C5">
      <w:pPr>
        <w:autoSpaceDE w:val="0"/>
        <w:autoSpaceDN w:val="0"/>
        <w:adjustRightInd w:val="0"/>
        <w:snapToGrid w:val="0"/>
        <w:spacing w:line="360" w:lineRule="auto"/>
        <w:jc w:val="left"/>
        <w:rPr>
          <w:rFonts w:ascii="宋体" w:hAnsi="宋体"/>
          <w:snapToGrid w:val="0"/>
          <w:kern w:val="0"/>
          <w:sz w:val="22"/>
          <w:szCs w:val="22"/>
        </w:rPr>
      </w:pPr>
    </w:p>
    <w:p w14:paraId="229BA7C1" w14:textId="77777777" w:rsidR="002D02C5" w:rsidRDefault="005B747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CF0071A" w14:textId="77777777" w:rsidR="002D02C5" w:rsidRDefault="002D02C5">
      <w:pPr>
        <w:autoSpaceDE w:val="0"/>
        <w:autoSpaceDN w:val="0"/>
        <w:adjustRightInd w:val="0"/>
        <w:snapToGrid w:val="0"/>
        <w:spacing w:line="360" w:lineRule="auto"/>
        <w:jc w:val="left"/>
        <w:rPr>
          <w:rFonts w:ascii="宋体" w:hAnsi="宋体"/>
          <w:snapToGrid w:val="0"/>
          <w:kern w:val="0"/>
          <w:sz w:val="18"/>
          <w:szCs w:val="18"/>
        </w:rPr>
      </w:pPr>
    </w:p>
    <w:p w14:paraId="62560C04" w14:textId="77777777" w:rsidR="002D02C5" w:rsidRDefault="002D02C5">
      <w:pPr>
        <w:autoSpaceDE w:val="0"/>
        <w:autoSpaceDN w:val="0"/>
        <w:adjustRightInd w:val="0"/>
        <w:snapToGrid w:val="0"/>
        <w:spacing w:line="360" w:lineRule="auto"/>
        <w:jc w:val="left"/>
        <w:rPr>
          <w:rFonts w:ascii="宋体" w:hAnsi="宋体"/>
          <w:snapToGrid w:val="0"/>
          <w:kern w:val="0"/>
          <w:sz w:val="20"/>
          <w:szCs w:val="20"/>
        </w:rPr>
      </w:pPr>
    </w:p>
    <w:p w14:paraId="7B9CE7CB" w14:textId="77777777" w:rsidR="002D02C5" w:rsidRDefault="002D02C5">
      <w:pPr>
        <w:autoSpaceDE w:val="0"/>
        <w:autoSpaceDN w:val="0"/>
        <w:adjustRightInd w:val="0"/>
        <w:snapToGrid w:val="0"/>
        <w:spacing w:line="360" w:lineRule="auto"/>
        <w:jc w:val="left"/>
        <w:rPr>
          <w:rFonts w:ascii="宋体" w:hAnsi="宋体"/>
          <w:snapToGrid w:val="0"/>
          <w:kern w:val="0"/>
          <w:sz w:val="20"/>
          <w:szCs w:val="20"/>
        </w:rPr>
      </w:pPr>
    </w:p>
    <w:p w14:paraId="24651A3D" w14:textId="77777777" w:rsidR="002D02C5" w:rsidRDefault="002D02C5">
      <w:pPr>
        <w:autoSpaceDE w:val="0"/>
        <w:autoSpaceDN w:val="0"/>
        <w:adjustRightInd w:val="0"/>
        <w:snapToGrid w:val="0"/>
        <w:spacing w:line="360" w:lineRule="auto"/>
        <w:jc w:val="left"/>
        <w:rPr>
          <w:rFonts w:ascii="宋体" w:hAnsi="宋体"/>
          <w:snapToGrid w:val="0"/>
          <w:kern w:val="0"/>
          <w:sz w:val="20"/>
          <w:szCs w:val="20"/>
        </w:rPr>
      </w:pPr>
    </w:p>
    <w:p w14:paraId="237E5D5B" w14:textId="77777777" w:rsidR="002D02C5" w:rsidRDefault="002D02C5">
      <w:pPr>
        <w:autoSpaceDE w:val="0"/>
        <w:autoSpaceDN w:val="0"/>
        <w:adjustRightInd w:val="0"/>
        <w:snapToGrid w:val="0"/>
        <w:spacing w:line="360" w:lineRule="auto"/>
        <w:jc w:val="left"/>
        <w:rPr>
          <w:rFonts w:ascii="宋体" w:hAnsi="宋体"/>
          <w:snapToGrid w:val="0"/>
          <w:kern w:val="0"/>
          <w:sz w:val="20"/>
          <w:szCs w:val="20"/>
        </w:rPr>
      </w:pPr>
    </w:p>
    <w:p w14:paraId="11A0F599" w14:textId="77777777" w:rsidR="002D02C5" w:rsidRDefault="005B7476">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14:paraId="646235B9" w14:textId="77777777" w:rsidR="002D02C5" w:rsidRDefault="005B7476">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04F20151" w14:textId="77777777" w:rsidR="002D02C5" w:rsidRDefault="002D02C5">
      <w:pPr>
        <w:autoSpaceDE w:val="0"/>
        <w:autoSpaceDN w:val="0"/>
        <w:adjustRightInd w:val="0"/>
        <w:snapToGrid w:val="0"/>
        <w:spacing w:line="360" w:lineRule="auto"/>
        <w:jc w:val="right"/>
        <w:rPr>
          <w:rFonts w:ascii="宋体" w:hAnsi="宋体"/>
          <w:snapToGrid w:val="0"/>
          <w:kern w:val="0"/>
          <w:sz w:val="20"/>
          <w:szCs w:val="20"/>
        </w:rPr>
      </w:pPr>
    </w:p>
    <w:p w14:paraId="2D1D3AE9" w14:textId="77777777" w:rsidR="002D02C5" w:rsidRDefault="005B7476">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5C4280BE" w14:textId="77777777" w:rsidR="002D02C5" w:rsidRDefault="002D02C5">
      <w:pPr>
        <w:autoSpaceDE w:val="0"/>
        <w:autoSpaceDN w:val="0"/>
        <w:adjustRightInd w:val="0"/>
        <w:snapToGrid w:val="0"/>
        <w:spacing w:line="360" w:lineRule="auto"/>
        <w:jc w:val="left"/>
        <w:rPr>
          <w:rFonts w:ascii="宋体" w:hAnsi="宋体"/>
          <w:b/>
          <w:snapToGrid w:val="0"/>
          <w:kern w:val="0"/>
          <w:sz w:val="24"/>
        </w:rPr>
      </w:pPr>
    </w:p>
    <w:p w14:paraId="16A3F085" w14:textId="77777777" w:rsidR="002D02C5" w:rsidRDefault="005B7476">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五</w:t>
      </w:r>
      <w:r>
        <w:rPr>
          <w:rFonts w:ascii="宋体" w:hAnsi="宋体"/>
          <w:b/>
          <w:snapToGrid w:val="0"/>
          <w:kern w:val="0"/>
        </w:rPr>
        <w:t>：中标通知书</w:t>
      </w:r>
    </w:p>
    <w:p w14:paraId="00B32360" w14:textId="77777777" w:rsidR="002D02C5" w:rsidRDefault="002D02C5">
      <w:pPr>
        <w:autoSpaceDE w:val="0"/>
        <w:autoSpaceDN w:val="0"/>
        <w:adjustRightInd w:val="0"/>
        <w:spacing w:line="360" w:lineRule="auto"/>
        <w:jc w:val="left"/>
        <w:rPr>
          <w:rFonts w:ascii="宋体" w:hAnsi="宋体"/>
          <w:snapToGrid w:val="0"/>
          <w:kern w:val="0"/>
          <w:sz w:val="20"/>
          <w:szCs w:val="20"/>
        </w:rPr>
      </w:pPr>
    </w:p>
    <w:p w14:paraId="5958FE53" w14:textId="77777777" w:rsidR="002D02C5" w:rsidRDefault="002D02C5">
      <w:pPr>
        <w:autoSpaceDE w:val="0"/>
        <w:autoSpaceDN w:val="0"/>
        <w:adjustRightInd w:val="0"/>
        <w:spacing w:line="360" w:lineRule="auto"/>
        <w:jc w:val="left"/>
        <w:rPr>
          <w:rFonts w:ascii="宋体" w:hAnsi="宋体"/>
          <w:snapToGrid w:val="0"/>
          <w:kern w:val="0"/>
          <w:sz w:val="20"/>
          <w:szCs w:val="20"/>
        </w:rPr>
      </w:pPr>
    </w:p>
    <w:p w14:paraId="77A5F701" w14:textId="77777777" w:rsidR="002D02C5" w:rsidRDefault="002D02C5">
      <w:pPr>
        <w:autoSpaceDE w:val="0"/>
        <w:autoSpaceDN w:val="0"/>
        <w:adjustRightInd w:val="0"/>
        <w:spacing w:line="360" w:lineRule="auto"/>
        <w:jc w:val="left"/>
        <w:rPr>
          <w:rFonts w:ascii="宋体" w:hAnsi="宋体"/>
          <w:snapToGrid w:val="0"/>
          <w:kern w:val="0"/>
          <w:sz w:val="20"/>
          <w:szCs w:val="20"/>
        </w:rPr>
      </w:pPr>
    </w:p>
    <w:p w14:paraId="18AF3B2D" w14:textId="77777777" w:rsidR="002D02C5" w:rsidRDefault="005B7476">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中标通知书</w:t>
      </w:r>
    </w:p>
    <w:p w14:paraId="4973F48E" w14:textId="77777777" w:rsidR="002D02C5" w:rsidRDefault="005B7476">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kern w:val="0"/>
          <w:szCs w:val="21"/>
          <w:u w:val="single"/>
        </w:rPr>
        <w:t>中标单位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14:paraId="6D8430C8" w14:textId="77777777" w:rsidR="002D02C5" w:rsidRDefault="005B7476">
      <w:pPr>
        <w:spacing w:line="360" w:lineRule="auto"/>
        <w:ind w:firstLineChars="200" w:firstLine="420"/>
        <w:rPr>
          <w:rFonts w:ascii="宋体" w:hAnsi="宋体"/>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日（投标日期）所递交的</w:t>
      </w:r>
      <w:r>
        <w:rPr>
          <w:rFonts w:ascii="宋体" w:hAnsi="宋体"/>
          <w:kern w:val="0"/>
          <w:szCs w:val="21"/>
          <w:u w:val="single"/>
        </w:rPr>
        <w:tab/>
      </w:r>
      <w:r>
        <w:rPr>
          <w:rFonts w:ascii="宋体" w:hAnsi="宋体"/>
          <w:kern w:val="0"/>
          <w:szCs w:val="21"/>
          <w:u w:val="single"/>
        </w:rPr>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14:paraId="4FF3CA8F" w14:textId="77777777" w:rsidR="002D02C5" w:rsidRDefault="005B7476">
      <w:pPr>
        <w:spacing w:line="360" w:lineRule="auto"/>
        <w:ind w:firstLineChars="200" w:firstLine="420"/>
        <w:rPr>
          <w:rFonts w:ascii="宋体" w:hAnsi="宋体"/>
          <w:kern w:val="0"/>
          <w:szCs w:val="21"/>
        </w:rPr>
      </w:pPr>
      <w:r>
        <w:rPr>
          <w:rFonts w:ascii="宋体" w:hAnsi="宋体" w:hint="eastAsia"/>
          <w:kern w:val="0"/>
          <w:szCs w:val="21"/>
        </w:rPr>
        <w:t>中标价：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；固定单价为</w:t>
      </w:r>
      <w:r>
        <w:rPr>
          <w:rFonts w:ascii="宋体" w:hAnsi="宋体"/>
          <w:kern w:val="0"/>
          <w:szCs w:val="21"/>
          <w:u w:val="single"/>
        </w:rPr>
        <w:tab/>
        <w:t xml:space="preserve">      </w:t>
      </w:r>
      <w:r>
        <w:rPr>
          <w:rFonts w:ascii="宋体" w:hAnsi="宋体" w:hint="eastAsia"/>
          <w:kern w:val="0"/>
          <w:szCs w:val="21"/>
        </w:rPr>
        <w:t>；</w:t>
      </w:r>
    </w:p>
    <w:p w14:paraId="0BADED75" w14:textId="77777777" w:rsidR="002D02C5" w:rsidRDefault="005B7476">
      <w:pPr>
        <w:spacing w:line="360" w:lineRule="auto"/>
        <w:ind w:firstLineChars="200" w:firstLine="420"/>
      </w:pPr>
      <w:r>
        <w:t>服务期限：</w:t>
      </w:r>
      <w:r>
        <w:rPr>
          <w:u w:val="single"/>
        </w:rPr>
        <w:t xml:space="preserve">  </w:t>
      </w:r>
      <w:r>
        <w:rPr>
          <w:rFonts w:hint="eastAsia"/>
          <w:u w:val="single"/>
        </w:rPr>
        <w:t xml:space="preserve"> </w:t>
      </w:r>
      <w:r>
        <w:rPr>
          <w:u w:val="single"/>
        </w:rPr>
        <w:t xml:space="preserve"> </w:t>
      </w:r>
      <w:r>
        <w:rPr>
          <w:u w:val="single"/>
        </w:rPr>
        <w:tab/>
      </w:r>
      <w:r>
        <w:t>。</w:t>
      </w:r>
    </w:p>
    <w:p w14:paraId="0E76D49E" w14:textId="77777777" w:rsidR="002D02C5" w:rsidRDefault="005B7476">
      <w:pPr>
        <w:spacing w:line="360" w:lineRule="auto"/>
        <w:ind w:firstLineChars="200" w:firstLine="420"/>
      </w:pPr>
      <w:r>
        <w:t>项目负责人：</w:t>
      </w:r>
      <w:r>
        <w:rPr>
          <w:u w:val="single"/>
        </w:rPr>
        <w:t xml:space="preserve"> </w:t>
      </w:r>
      <w:r>
        <w:rPr>
          <w:u w:val="single"/>
        </w:rPr>
        <w:tab/>
      </w:r>
      <w:r>
        <w:rPr>
          <w:rFonts w:hint="eastAsia"/>
          <w:u w:val="single"/>
        </w:rPr>
        <w:t xml:space="preserve"> </w:t>
      </w:r>
      <w:r>
        <w:rPr>
          <w:u w:val="single"/>
        </w:rPr>
        <w:t xml:space="preserve">      </w:t>
      </w:r>
      <w:r>
        <w:t>。</w:t>
      </w:r>
    </w:p>
    <w:p w14:paraId="04522C23" w14:textId="77777777" w:rsidR="002D02C5" w:rsidRDefault="005B7476">
      <w:pPr>
        <w:spacing w:line="360" w:lineRule="auto"/>
        <w:ind w:firstLineChars="200" w:firstLine="42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u w:val="single"/>
        </w:rPr>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承发包</w:t>
      </w:r>
      <w:r>
        <w:rPr>
          <w:rFonts w:ascii="宋体" w:hAnsi="宋体"/>
          <w:kern w:val="0"/>
          <w:szCs w:val="21"/>
        </w:rPr>
        <w:t>合同。</w:t>
      </w:r>
      <w:r>
        <w:rPr>
          <w:szCs w:val="21"/>
        </w:rPr>
        <w:t>在此之前按招标文件第二章</w:t>
      </w:r>
      <w:r>
        <w:rPr>
          <w:rFonts w:hint="eastAsia"/>
          <w:szCs w:val="21"/>
        </w:rPr>
        <w:t>“</w:t>
      </w:r>
      <w:r>
        <w:rPr>
          <w:szCs w:val="21"/>
        </w:rPr>
        <w:t>投标人须知</w:t>
      </w:r>
      <w:r>
        <w:rPr>
          <w:rFonts w:hint="eastAsia"/>
          <w:szCs w:val="21"/>
        </w:rPr>
        <w:t>”</w:t>
      </w:r>
      <w:r>
        <w:rPr>
          <w:szCs w:val="21"/>
        </w:rPr>
        <w:t>第</w:t>
      </w:r>
      <w:r>
        <w:rPr>
          <w:szCs w:val="21"/>
        </w:rPr>
        <w:t>7.7</w:t>
      </w:r>
      <w:r>
        <w:rPr>
          <w:szCs w:val="21"/>
        </w:rPr>
        <w:t>款规定向我方提交履约担保。</w:t>
      </w:r>
    </w:p>
    <w:p w14:paraId="1521D752" w14:textId="77777777" w:rsidR="002D02C5" w:rsidRDefault="005B7476">
      <w:pPr>
        <w:spacing w:line="360" w:lineRule="auto"/>
        <w:ind w:firstLineChars="200" w:firstLine="420"/>
        <w:rPr>
          <w:rFonts w:ascii="宋体" w:hAnsi="宋体"/>
          <w:kern w:val="0"/>
          <w:szCs w:val="21"/>
        </w:rPr>
      </w:pPr>
      <w:r>
        <w:rPr>
          <w:rFonts w:ascii="宋体" w:hAnsi="宋体"/>
          <w:kern w:val="0"/>
          <w:szCs w:val="21"/>
        </w:rPr>
        <w:t>特此通知。</w:t>
      </w:r>
    </w:p>
    <w:p w14:paraId="276E0E70" w14:textId="77777777" w:rsidR="002D02C5" w:rsidRDefault="002D02C5">
      <w:pPr>
        <w:spacing w:line="480" w:lineRule="auto"/>
        <w:rPr>
          <w:rFonts w:ascii="宋体" w:hAnsi="宋体"/>
          <w:kern w:val="0"/>
          <w:sz w:val="24"/>
        </w:rPr>
      </w:pPr>
    </w:p>
    <w:p w14:paraId="3BB4980F" w14:textId="77777777" w:rsidR="002D02C5" w:rsidRDefault="002D02C5">
      <w:pPr>
        <w:spacing w:line="480" w:lineRule="auto"/>
        <w:rPr>
          <w:rFonts w:ascii="宋体" w:hAnsi="宋体"/>
          <w:kern w:val="0"/>
          <w:sz w:val="24"/>
        </w:rPr>
      </w:pPr>
    </w:p>
    <w:p w14:paraId="5B22ECA5" w14:textId="77777777" w:rsidR="002D02C5" w:rsidRDefault="002D02C5">
      <w:pPr>
        <w:spacing w:line="480" w:lineRule="auto"/>
        <w:rPr>
          <w:rFonts w:ascii="宋体" w:hAnsi="宋体"/>
          <w:kern w:val="0"/>
          <w:sz w:val="24"/>
        </w:rPr>
      </w:pPr>
    </w:p>
    <w:p w14:paraId="3920E483" w14:textId="77777777" w:rsidR="002D02C5" w:rsidRDefault="005B7476">
      <w:pPr>
        <w:spacing w:line="480" w:lineRule="auto"/>
        <w:jc w:val="left"/>
        <w:rPr>
          <w:rFonts w:ascii="宋体" w:hAnsi="宋体"/>
          <w:kern w:val="0"/>
          <w:sz w:val="22"/>
          <w:szCs w:val="22"/>
        </w:rPr>
      </w:pPr>
      <w:r>
        <w:rPr>
          <w:rFonts w:ascii="宋体" w:hAnsi="宋体"/>
          <w:kern w:val="0"/>
          <w:sz w:val="24"/>
        </w:rPr>
        <w:t xml:space="preserve">                               </w:t>
      </w:r>
      <w:r>
        <w:rPr>
          <w:rFonts w:ascii="宋体" w:hAnsi="宋体"/>
          <w:kern w:val="0"/>
          <w:sz w:val="22"/>
          <w:szCs w:val="22"/>
        </w:rPr>
        <w:t>招标人</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w:t>
      </w:r>
      <w:r>
        <w:rPr>
          <w:rFonts w:ascii="宋体" w:hAnsi="宋体"/>
          <w:snapToGrid w:val="0"/>
          <w:kern w:val="0"/>
          <w:sz w:val="20"/>
          <w:szCs w:val="20"/>
        </w:rPr>
        <w:t>盖单位法人章</w:t>
      </w:r>
      <w:r>
        <w:rPr>
          <w:rFonts w:ascii="宋体" w:hAnsi="宋体"/>
          <w:kern w:val="0"/>
          <w:sz w:val="22"/>
          <w:szCs w:val="22"/>
        </w:rPr>
        <w:t>）</w:t>
      </w:r>
    </w:p>
    <w:p w14:paraId="1F6A652C" w14:textId="77777777" w:rsidR="002D02C5" w:rsidRDefault="005B7476">
      <w:pPr>
        <w:spacing w:line="480" w:lineRule="auto"/>
        <w:jc w:val="left"/>
        <w:rPr>
          <w:rFonts w:ascii="宋体" w:hAnsi="宋体"/>
          <w:kern w:val="0"/>
          <w:sz w:val="22"/>
          <w:szCs w:val="22"/>
        </w:rPr>
      </w:pPr>
      <w:r>
        <w:rPr>
          <w:rFonts w:ascii="宋体" w:hAnsi="宋体"/>
          <w:kern w:val="0"/>
          <w:sz w:val="22"/>
          <w:szCs w:val="22"/>
        </w:rPr>
        <w:t xml:space="preserve">                                 </w:t>
      </w:r>
      <w:r>
        <w:rPr>
          <w:rFonts w:ascii="宋体" w:hAnsi="宋体"/>
          <w:kern w:val="0"/>
          <w:sz w:val="22"/>
          <w:szCs w:val="22"/>
        </w:rPr>
        <w:t>法定代表人</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w:t>
      </w:r>
      <w:r>
        <w:rPr>
          <w:rFonts w:ascii="宋体" w:hAnsi="宋体" w:hint="eastAsia"/>
          <w:kern w:val="0"/>
          <w:sz w:val="22"/>
          <w:szCs w:val="22"/>
        </w:rPr>
        <w:t>签名</w:t>
      </w:r>
      <w:r>
        <w:rPr>
          <w:rFonts w:ascii="宋体" w:hAnsi="宋体"/>
          <w:kern w:val="0"/>
          <w:sz w:val="22"/>
          <w:szCs w:val="22"/>
        </w:rPr>
        <w:t>或盖章）</w:t>
      </w:r>
    </w:p>
    <w:p w14:paraId="72A6E437" w14:textId="77777777" w:rsidR="002D02C5" w:rsidRDefault="005B7476">
      <w:pPr>
        <w:spacing w:line="480" w:lineRule="auto"/>
        <w:jc w:val="left"/>
        <w:rPr>
          <w:rFonts w:ascii="宋体" w:hAnsi="宋体"/>
          <w:kern w:val="0"/>
          <w:sz w:val="22"/>
          <w:szCs w:val="22"/>
          <w:u w:val="single"/>
        </w:rPr>
      </w:pPr>
      <w:r>
        <w:rPr>
          <w:rFonts w:ascii="宋体" w:hAnsi="宋体"/>
          <w:kern w:val="0"/>
          <w:sz w:val="22"/>
          <w:szCs w:val="22"/>
        </w:rPr>
        <w:t xml:space="preserve">                                 </w:t>
      </w:r>
      <w:r>
        <w:rPr>
          <w:rFonts w:ascii="宋体" w:hAnsi="宋体"/>
          <w:kern w:val="0"/>
          <w:sz w:val="22"/>
          <w:szCs w:val="22"/>
        </w:rPr>
        <w:t>联系人</w:t>
      </w:r>
      <w:r>
        <w:rPr>
          <w:rFonts w:ascii="宋体" w:hAnsi="宋体"/>
          <w:snapToGrid w:val="0"/>
          <w:kern w:val="0"/>
          <w:sz w:val="20"/>
          <w:szCs w:val="20"/>
        </w:rPr>
        <w:t>：</w:t>
      </w:r>
      <w:r>
        <w:rPr>
          <w:rFonts w:ascii="宋体" w:hAnsi="宋体"/>
          <w:kern w:val="0"/>
          <w:sz w:val="22"/>
          <w:szCs w:val="22"/>
          <w:u w:val="single"/>
        </w:rPr>
        <w:t xml:space="preserve">                          </w:t>
      </w:r>
    </w:p>
    <w:p w14:paraId="2373992C" w14:textId="77777777" w:rsidR="002D02C5" w:rsidRDefault="005B7476">
      <w:pPr>
        <w:spacing w:line="480" w:lineRule="auto"/>
        <w:jc w:val="left"/>
        <w:rPr>
          <w:rFonts w:ascii="宋体" w:hAnsi="宋体"/>
          <w:kern w:val="0"/>
          <w:sz w:val="22"/>
          <w:szCs w:val="22"/>
        </w:rPr>
      </w:pPr>
      <w:r>
        <w:rPr>
          <w:rFonts w:ascii="宋体" w:hAnsi="宋体"/>
          <w:kern w:val="0"/>
          <w:sz w:val="22"/>
          <w:szCs w:val="22"/>
        </w:rPr>
        <w:t xml:space="preserve">                                 </w:t>
      </w:r>
      <w:r>
        <w:rPr>
          <w:rFonts w:ascii="宋体" w:hAnsi="宋体"/>
          <w:kern w:val="0"/>
          <w:sz w:val="22"/>
          <w:szCs w:val="22"/>
        </w:rPr>
        <w:t>联系电话</w:t>
      </w:r>
      <w:r>
        <w:rPr>
          <w:rFonts w:ascii="宋体" w:hAnsi="宋体"/>
          <w:snapToGrid w:val="0"/>
          <w:kern w:val="0"/>
          <w:sz w:val="20"/>
          <w:szCs w:val="20"/>
        </w:rPr>
        <w:t>：</w:t>
      </w:r>
      <w:r>
        <w:rPr>
          <w:rFonts w:ascii="宋体" w:hAnsi="宋体"/>
          <w:kern w:val="0"/>
          <w:sz w:val="22"/>
          <w:szCs w:val="22"/>
          <w:u w:val="single"/>
        </w:rPr>
        <w:t xml:space="preserve">                        </w:t>
      </w:r>
    </w:p>
    <w:p w14:paraId="2135A95A" w14:textId="77777777" w:rsidR="002D02C5" w:rsidRDefault="002D02C5">
      <w:pPr>
        <w:spacing w:line="480" w:lineRule="auto"/>
        <w:jc w:val="right"/>
        <w:rPr>
          <w:rFonts w:ascii="宋体" w:hAnsi="宋体"/>
          <w:kern w:val="0"/>
          <w:sz w:val="22"/>
          <w:szCs w:val="22"/>
        </w:rPr>
      </w:pPr>
    </w:p>
    <w:p w14:paraId="766C0B7D" w14:textId="77777777" w:rsidR="002D02C5" w:rsidRDefault="002D02C5">
      <w:pPr>
        <w:spacing w:line="480" w:lineRule="auto"/>
        <w:jc w:val="right"/>
        <w:rPr>
          <w:rFonts w:ascii="宋体" w:hAnsi="宋体"/>
          <w:kern w:val="0"/>
          <w:sz w:val="22"/>
          <w:szCs w:val="22"/>
        </w:rPr>
      </w:pPr>
    </w:p>
    <w:p w14:paraId="3F24D228" w14:textId="77777777" w:rsidR="002D02C5" w:rsidRDefault="005B7476">
      <w:pPr>
        <w:spacing w:line="480" w:lineRule="auto"/>
        <w:jc w:val="right"/>
        <w:rPr>
          <w:rFonts w:ascii="宋体" w:hAnsi="宋体"/>
          <w:kern w:val="0"/>
          <w:sz w:val="22"/>
          <w:szCs w:val="22"/>
        </w:rPr>
      </w:pPr>
      <w:r>
        <w:rPr>
          <w:rFonts w:ascii="宋体" w:hAnsi="宋体"/>
          <w:kern w:val="0"/>
          <w:sz w:val="22"/>
          <w:szCs w:val="22"/>
        </w:rPr>
        <w:t xml:space="preserve">                   </w:t>
      </w:r>
      <w:r>
        <w:rPr>
          <w:rFonts w:ascii="宋体" w:hAnsi="宋体"/>
          <w:kern w:val="0"/>
          <w:sz w:val="22"/>
          <w:szCs w:val="22"/>
        </w:rPr>
        <w:t>签发日期</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年</w:t>
      </w:r>
      <w:r>
        <w:rPr>
          <w:rFonts w:ascii="宋体" w:hAnsi="宋体"/>
          <w:kern w:val="0"/>
          <w:sz w:val="22"/>
          <w:szCs w:val="22"/>
          <w:u w:val="single"/>
        </w:rPr>
        <w:t xml:space="preserve">     </w:t>
      </w:r>
      <w:r>
        <w:rPr>
          <w:rFonts w:ascii="宋体" w:hAnsi="宋体"/>
          <w:kern w:val="0"/>
          <w:sz w:val="22"/>
          <w:szCs w:val="22"/>
        </w:rPr>
        <w:t>月</w:t>
      </w:r>
      <w:r>
        <w:rPr>
          <w:rFonts w:ascii="宋体" w:hAnsi="宋体"/>
          <w:kern w:val="0"/>
          <w:sz w:val="22"/>
          <w:szCs w:val="22"/>
          <w:u w:val="single"/>
        </w:rPr>
        <w:t xml:space="preserve">     </w:t>
      </w:r>
      <w:r>
        <w:rPr>
          <w:rFonts w:ascii="宋体" w:hAnsi="宋体"/>
          <w:kern w:val="0"/>
          <w:sz w:val="22"/>
          <w:szCs w:val="22"/>
        </w:rPr>
        <w:t>日</w:t>
      </w:r>
    </w:p>
    <w:p w14:paraId="4577163C" w14:textId="77777777" w:rsidR="002D02C5" w:rsidRDefault="005B7476">
      <w:pPr>
        <w:spacing w:line="200" w:lineRule="exact"/>
        <w:rPr>
          <w:rFonts w:ascii="宋体" w:hAnsi="宋体"/>
          <w:kern w:val="0"/>
        </w:rPr>
      </w:pPr>
      <w:r>
        <w:rPr>
          <w:rFonts w:ascii="宋体" w:hAnsi="宋体"/>
          <w:kern w:val="0"/>
          <w:sz w:val="24"/>
        </w:rPr>
        <w:br w:type="page"/>
      </w:r>
      <w:bookmarkStart w:id="575" w:name="招标文件03章02评标办法综合评估法00"/>
      <w:bookmarkStart w:id="576" w:name="招标文件03章02评标办法综合评估法"/>
      <w:bookmarkStart w:id="577" w:name="_Toc287607812"/>
      <w:bookmarkStart w:id="578" w:name="_Toc200513198"/>
      <w:bookmarkStart w:id="579" w:name="_Toc277082618"/>
      <w:bookmarkStart w:id="580" w:name="_Toc287620751"/>
      <w:bookmarkStart w:id="581" w:name="_Toc430530500"/>
      <w:bookmarkStart w:id="582" w:name="_Toc224103384"/>
      <w:bookmarkEnd w:id="575"/>
      <w:bookmarkEnd w:id="576"/>
    </w:p>
    <w:p w14:paraId="7E3423D0" w14:textId="77777777" w:rsidR="002D02C5" w:rsidRDefault="005B7476">
      <w:pPr>
        <w:pStyle w:val="1"/>
        <w:spacing w:line="360" w:lineRule="auto"/>
        <w:ind w:firstLineChars="200" w:firstLine="803"/>
        <w:jc w:val="center"/>
        <w:rPr>
          <w:rFonts w:ascii="宋体" w:hAnsi="宋体"/>
          <w:sz w:val="40"/>
          <w:szCs w:val="40"/>
        </w:rPr>
      </w:pPr>
      <w:bookmarkStart w:id="583" w:name="_Toc6128"/>
      <w:bookmarkStart w:id="584" w:name="_Toc11892"/>
      <w:bookmarkStart w:id="585" w:name="_Toc509218774"/>
      <w:r>
        <w:rPr>
          <w:rFonts w:ascii="宋体" w:hAnsi="宋体"/>
          <w:sz w:val="40"/>
          <w:szCs w:val="40"/>
        </w:rPr>
        <w:lastRenderedPageBreak/>
        <w:t>第三章</w:t>
      </w:r>
      <w:r>
        <w:rPr>
          <w:rFonts w:ascii="宋体" w:hAnsi="宋体"/>
          <w:sz w:val="40"/>
          <w:szCs w:val="40"/>
        </w:rPr>
        <w:t xml:space="preserve"> </w:t>
      </w:r>
      <w:r>
        <w:rPr>
          <w:rFonts w:ascii="宋体" w:hAnsi="宋体" w:hint="eastAsia"/>
          <w:sz w:val="40"/>
          <w:szCs w:val="40"/>
        </w:rPr>
        <w:t xml:space="preserve"> </w:t>
      </w:r>
      <w:r>
        <w:rPr>
          <w:rFonts w:ascii="宋体" w:hAnsi="宋体"/>
          <w:sz w:val="40"/>
          <w:szCs w:val="40"/>
        </w:rPr>
        <w:t>评标办法（综合评估法）</w:t>
      </w:r>
      <w:bookmarkStart w:id="586" w:name="_Toc287620750"/>
      <w:bookmarkStart w:id="587" w:name="_Toc430530499"/>
      <w:bookmarkStart w:id="588" w:name="_Toc224103383"/>
      <w:bookmarkStart w:id="589" w:name="_Toc277082617"/>
      <w:bookmarkStart w:id="590" w:name="_Toc287607811"/>
      <w:bookmarkEnd w:id="583"/>
      <w:bookmarkEnd w:id="584"/>
      <w:bookmarkEnd w:id="585"/>
    </w:p>
    <w:p w14:paraId="7CAD00DD" w14:textId="77777777" w:rsidR="002D02C5" w:rsidRDefault="005B7476">
      <w:pPr>
        <w:pStyle w:val="2"/>
        <w:spacing w:before="100" w:after="100" w:line="360" w:lineRule="auto"/>
        <w:rPr>
          <w:rFonts w:ascii="宋体" w:hAnsi="宋体"/>
          <w:sz w:val="28"/>
          <w:szCs w:val="28"/>
        </w:rPr>
      </w:pPr>
      <w:bookmarkStart w:id="591" w:name="_Toc509218775"/>
      <w:bookmarkStart w:id="592" w:name="_Toc30455"/>
      <w:bookmarkStart w:id="593" w:name="_Toc14663"/>
      <w:r>
        <w:rPr>
          <w:rFonts w:ascii="宋体" w:hAnsi="宋体" w:hint="eastAsia"/>
          <w:sz w:val="28"/>
          <w:szCs w:val="28"/>
        </w:rPr>
        <w:t>评标办法前附表</w:t>
      </w:r>
      <w:bookmarkEnd w:id="591"/>
      <w:bookmarkEnd w:id="592"/>
      <w:bookmarkEnd w:id="593"/>
    </w:p>
    <w:p w14:paraId="29B43CA3" w14:textId="77777777" w:rsidR="002D02C5" w:rsidRDefault="005B7476">
      <w:pPr>
        <w:spacing w:line="360" w:lineRule="auto"/>
        <w:ind w:firstLineChars="200" w:firstLine="420"/>
        <w:rPr>
          <w:szCs w:val="21"/>
        </w:rPr>
      </w:pPr>
      <w:r>
        <w:rPr>
          <w:szCs w:val="21"/>
        </w:rPr>
        <w:t>评标办法中的评审内容必须和投标人须知中的对应内容一致，若投标人须知中未作要求的内容，不得列入评标办法作为评定依据。</w:t>
      </w:r>
    </w:p>
    <w:tbl>
      <w:tblPr>
        <w:tblW w:w="988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08"/>
        <w:gridCol w:w="852"/>
        <w:gridCol w:w="760"/>
        <w:gridCol w:w="1732"/>
        <w:gridCol w:w="5728"/>
      </w:tblGrid>
      <w:tr w:rsidR="002D02C5" w14:paraId="3FBD2EF3" w14:textId="77777777">
        <w:trPr>
          <w:trHeight w:val="405"/>
          <w:jc w:val="center"/>
        </w:trPr>
        <w:tc>
          <w:tcPr>
            <w:tcW w:w="1660" w:type="dxa"/>
            <w:gridSpan w:val="2"/>
            <w:vAlign w:val="center"/>
          </w:tcPr>
          <w:p w14:paraId="54981D49" w14:textId="77777777" w:rsidR="002D02C5" w:rsidRDefault="005B7476">
            <w:pPr>
              <w:spacing w:line="400" w:lineRule="exact"/>
              <w:jc w:val="center"/>
              <w:rPr>
                <w:rFonts w:ascii="宋体" w:hAnsi="宋体"/>
                <w:b/>
                <w:kern w:val="0"/>
              </w:rPr>
            </w:pPr>
            <w:r>
              <w:rPr>
                <w:rFonts w:ascii="宋体" w:hAnsi="宋体"/>
                <w:b/>
                <w:kern w:val="0"/>
              </w:rPr>
              <w:t>条款号</w:t>
            </w:r>
          </w:p>
        </w:tc>
        <w:tc>
          <w:tcPr>
            <w:tcW w:w="2492" w:type="dxa"/>
            <w:gridSpan w:val="2"/>
            <w:vAlign w:val="center"/>
          </w:tcPr>
          <w:p w14:paraId="1FD296B6" w14:textId="77777777" w:rsidR="002D02C5" w:rsidRDefault="005B7476">
            <w:pPr>
              <w:spacing w:line="400" w:lineRule="exact"/>
              <w:jc w:val="center"/>
              <w:rPr>
                <w:rFonts w:ascii="宋体" w:hAnsi="宋体"/>
                <w:b/>
                <w:kern w:val="0"/>
              </w:rPr>
            </w:pPr>
            <w:r>
              <w:rPr>
                <w:rFonts w:ascii="宋体" w:hAnsi="宋体"/>
                <w:b/>
                <w:kern w:val="0"/>
              </w:rPr>
              <w:t>评审因素</w:t>
            </w:r>
          </w:p>
        </w:tc>
        <w:tc>
          <w:tcPr>
            <w:tcW w:w="5728" w:type="dxa"/>
            <w:vAlign w:val="center"/>
          </w:tcPr>
          <w:p w14:paraId="579A7F9F" w14:textId="77777777" w:rsidR="002D02C5" w:rsidRDefault="005B7476">
            <w:pPr>
              <w:spacing w:line="400" w:lineRule="exact"/>
              <w:jc w:val="center"/>
              <w:rPr>
                <w:rFonts w:ascii="宋体" w:hAnsi="宋体"/>
                <w:b/>
                <w:kern w:val="0"/>
              </w:rPr>
            </w:pPr>
            <w:r>
              <w:rPr>
                <w:rFonts w:ascii="宋体" w:hAnsi="宋体"/>
                <w:b/>
                <w:kern w:val="0"/>
              </w:rPr>
              <w:t>评审标准</w:t>
            </w:r>
          </w:p>
        </w:tc>
      </w:tr>
      <w:tr w:rsidR="002D02C5" w14:paraId="749BC17E" w14:textId="77777777">
        <w:trPr>
          <w:trHeight w:val="1749"/>
          <w:jc w:val="center"/>
        </w:trPr>
        <w:tc>
          <w:tcPr>
            <w:tcW w:w="1660" w:type="dxa"/>
            <w:gridSpan w:val="2"/>
            <w:vAlign w:val="center"/>
          </w:tcPr>
          <w:p w14:paraId="337FEFFC" w14:textId="77777777" w:rsidR="002D02C5" w:rsidRDefault="005B7476">
            <w:pPr>
              <w:spacing w:line="400" w:lineRule="exact"/>
              <w:jc w:val="center"/>
              <w:rPr>
                <w:rFonts w:ascii="宋体" w:hAnsi="宋体"/>
                <w:kern w:val="0"/>
              </w:rPr>
            </w:pPr>
            <w:r>
              <w:rPr>
                <w:rFonts w:ascii="宋体" w:hAnsi="宋体" w:hint="eastAsia"/>
                <w:kern w:val="0"/>
              </w:rPr>
              <w:t>1</w:t>
            </w:r>
          </w:p>
        </w:tc>
        <w:tc>
          <w:tcPr>
            <w:tcW w:w="2492" w:type="dxa"/>
            <w:gridSpan w:val="2"/>
            <w:vAlign w:val="center"/>
          </w:tcPr>
          <w:p w14:paraId="13B18B10" w14:textId="77777777" w:rsidR="002D02C5" w:rsidRDefault="005B7476">
            <w:pPr>
              <w:spacing w:line="400" w:lineRule="exact"/>
              <w:ind w:firstLineChars="200" w:firstLine="420"/>
              <w:jc w:val="left"/>
              <w:rPr>
                <w:rFonts w:ascii="宋体" w:hAnsi="宋体"/>
                <w:kern w:val="0"/>
              </w:rPr>
            </w:pPr>
            <w:r>
              <w:rPr>
                <w:rFonts w:ascii="宋体" w:hAnsi="宋体"/>
                <w:kern w:val="0"/>
              </w:rPr>
              <w:t>评标办法</w:t>
            </w:r>
          </w:p>
        </w:tc>
        <w:tc>
          <w:tcPr>
            <w:tcW w:w="5728" w:type="dxa"/>
            <w:vAlign w:val="center"/>
          </w:tcPr>
          <w:p w14:paraId="27D0E11A" w14:textId="77777777" w:rsidR="002D02C5" w:rsidRDefault="005B7476">
            <w:pPr>
              <w:spacing w:line="400" w:lineRule="exact"/>
              <w:ind w:firstLineChars="200" w:firstLine="420"/>
              <w:jc w:val="left"/>
              <w:rPr>
                <w:rFonts w:ascii="宋体" w:hAnsi="宋体"/>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评标委员会按照本章第</w:t>
            </w:r>
            <w:r>
              <w:rPr>
                <w:rFonts w:ascii="宋体" w:hAnsi="宋体"/>
                <w:kern w:val="0"/>
                <w:szCs w:val="21"/>
              </w:rPr>
              <w:t xml:space="preserve">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以投标报价低的优先；投标报价相等的</w:t>
            </w:r>
            <w:r>
              <w:rPr>
                <w:rFonts w:ascii="宋体" w:hAnsi="宋体" w:hint="eastAsia"/>
                <w:kern w:val="0"/>
                <w:szCs w:val="21"/>
              </w:rPr>
              <w:t>，由评标委员会按照</w:t>
            </w:r>
            <w:r>
              <w:rPr>
                <w:rFonts w:ascii="宋体" w:hAnsi="宋体" w:hint="eastAsia"/>
                <w:kern w:val="0"/>
                <w:szCs w:val="21"/>
                <w:u w:val="single"/>
              </w:rPr>
              <w:t xml:space="preserve"> </w:t>
            </w:r>
            <w:r>
              <w:rPr>
                <w:rFonts w:ascii="宋体" w:hAnsi="宋体" w:hint="eastAsia"/>
                <w:kern w:val="0"/>
                <w:szCs w:val="21"/>
                <w:u w:val="single"/>
              </w:rPr>
              <w:t>投票表决</w:t>
            </w:r>
            <w:r>
              <w:rPr>
                <w:rFonts w:ascii="宋体" w:hAnsi="宋体" w:hint="eastAsia"/>
                <w:kern w:val="0"/>
                <w:szCs w:val="21"/>
                <w:u w:val="single"/>
              </w:rPr>
              <w:t xml:space="preserve"> </w:t>
            </w:r>
            <w:r>
              <w:rPr>
                <w:rFonts w:ascii="宋体" w:hAnsi="宋体" w:hint="eastAsia"/>
                <w:kern w:val="0"/>
                <w:szCs w:val="21"/>
              </w:rPr>
              <w:t>原则排序。</w:t>
            </w:r>
          </w:p>
        </w:tc>
      </w:tr>
      <w:tr w:rsidR="00FF29B9" w14:paraId="6CEB7E1B" w14:textId="77777777" w:rsidTr="00F47BEA">
        <w:trPr>
          <w:trHeight w:val="390"/>
          <w:jc w:val="center"/>
        </w:trPr>
        <w:tc>
          <w:tcPr>
            <w:tcW w:w="808" w:type="dxa"/>
            <w:vMerge w:val="restart"/>
            <w:tcBorders>
              <w:right w:val="single" w:sz="4" w:space="0" w:color="auto"/>
            </w:tcBorders>
            <w:vAlign w:val="center"/>
          </w:tcPr>
          <w:p w14:paraId="09D06326" w14:textId="77777777" w:rsidR="00FF29B9" w:rsidRDefault="00FF29B9">
            <w:pPr>
              <w:spacing w:line="400" w:lineRule="exact"/>
              <w:jc w:val="center"/>
              <w:rPr>
                <w:rFonts w:ascii="宋体" w:hAnsi="宋体"/>
                <w:kern w:val="0"/>
              </w:rPr>
            </w:pPr>
            <w:r>
              <w:rPr>
                <w:rFonts w:ascii="宋体" w:hAnsi="宋体"/>
                <w:kern w:val="0"/>
              </w:rPr>
              <w:t>2.1.</w:t>
            </w:r>
            <w:r>
              <w:rPr>
                <w:rFonts w:ascii="宋体" w:hAnsi="宋体" w:hint="eastAsia"/>
                <w:kern w:val="0"/>
              </w:rPr>
              <w:t>1</w:t>
            </w:r>
          </w:p>
        </w:tc>
        <w:tc>
          <w:tcPr>
            <w:tcW w:w="852" w:type="dxa"/>
            <w:vMerge w:val="restart"/>
            <w:tcBorders>
              <w:right w:val="single" w:sz="4" w:space="0" w:color="auto"/>
            </w:tcBorders>
            <w:vAlign w:val="center"/>
          </w:tcPr>
          <w:p w14:paraId="4CD8124C" w14:textId="77777777" w:rsidR="00FF29B9" w:rsidRDefault="00FF29B9">
            <w:pPr>
              <w:spacing w:line="400" w:lineRule="exact"/>
              <w:jc w:val="center"/>
              <w:rPr>
                <w:rFonts w:ascii="宋体" w:hAnsi="宋体"/>
                <w:kern w:val="0"/>
              </w:rPr>
            </w:pPr>
            <w:r>
              <w:rPr>
                <w:rFonts w:ascii="宋体" w:hAnsi="宋体"/>
                <w:kern w:val="0"/>
              </w:rPr>
              <w:t>资格评审标准</w:t>
            </w:r>
          </w:p>
        </w:tc>
        <w:tc>
          <w:tcPr>
            <w:tcW w:w="2492" w:type="dxa"/>
            <w:gridSpan w:val="2"/>
            <w:tcBorders>
              <w:left w:val="single" w:sz="4" w:space="0" w:color="auto"/>
            </w:tcBorders>
          </w:tcPr>
          <w:p w14:paraId="6715448E" w14:textId="18847A8B" w:rsidR="00FF29B9" w:rsidRDefault="00FF29B9">
            <w:pPr>
              <w:spacing w:line="400" w:lineRule="exact"/>
              <w:jc w:val="left"/>
              <w:rPr>
                <w:rFonts w:ascii="宋体" w:hAnsi="宋体"/>
                <w:kern w:val="0"/>
              </w:rPr>
            </w:pPr>
            <w:r>
              <w:rPr>
                <w:rFonts w:ascii="宋体" w:hAnsi="宋体" w:hint="eastAsia"/>
                <w:kern w:val="0"/>
              </w:rPr>
              <w:t>营业执照</w:t>
            </w:r>
          </w:p>
        </w:tc>
        <w:tc>
          <w:tcPr>
            <w:tcW w:w="5728" w:type="dxa"/>
            <w:vAlign w:val="center"/>
          </w:tcPr>
          <w:p w14:paraId="1D765583" w14:textId="2D5DF3E6" w:rsidR="00FF29B9" w:rsidRDefault="00FF29B9">
            <w:pPr>
              <w:spacing w:line="400" w:lineRule="exact"/>
              <w:ind w:firstLineChars="200" w:firstLine="420"/>
              <w:rPr>
                <w:rFonts w:ascii="宋体" w:hAnsi="宋体"/>
                <w:kern w:val="0"/>
              </w:rPr>
            </w:pPr>
            <w:r>
              <w:rPr>
                <w:rFonts w:ascii="宋体" w:hAnsi="宋体"/>
                <w:kern w:val="0"/>
              </w:rPr>
              <w:t>符合第二章“投标人须知”第1.4.1项规定。</w:t>
            </w:r>
          </w:p>
        </w:tc>
      </w:tr>
      <w:tr w:rsidR="00FF29B9" w14:paraId="2D0C5BA6" w14:textId="77777777">
        <w:trPr>
          <w:trHeight w:val="390"/>
          <w:jc w:val="center"/>
        </w:trPr>
        <w:tc>
          <w:tcPr>
            <w:tcW w:w="808" w:type="dxa"/>
            <w:vMerge/>
            <w:tcBorders>
              <w:right w:val="single" w:sz="4" w:space="0" w:color="auto"/>
            </w:tcBorders>
          </w:tcPr>
          <w:p w14:paraId="0A4FBBDF" w14:textId="77777777" w:rsidR="00FF29B9" w:rsidRDefault="00FF29B9">
            <w:pPr>
              <w:spacing w:line="400" w:lineRule="exact"/>
              <w:rPr>
                <w:rFonts w:ascii="宋体" w:hAnsi="宋体"/>
                <w:kern w:val="0"/>
              </w:rPr>
            </w:pPr>
          </w:p>
        </w:tc>
        <w:tc>
          <w:tcPr>
            <w:tcW w:w="852" w:type="dxa"/>
            <w:vMerge/>
            <w:tcBorders>
              <w:right w:val="single" w:sz="4" w:space="0" w:color="auto"/>
            </w:tcBorders>
          </w:tcPr>
          <w:p w14:paraId="4FDFDDBD" w14:textId="77777777" w:rsidR="00FF29B9" w:rsidRDefault="00FF29B9">
            <w:pPr>
              <w:spacing w:line="400" w:lineRule="exact"/>
              <w:rPr>
                <w:rFonts w:ascii="宋体" w:hAnsi="宋体"/>
                <w:kern w:val="0"/>
              </w:rPr>
            </w:pPr>
          </w:p>
        </w:tc>
        <w:tc>
          <w:tcPr>
            <w:tcW w:w="2492" w:type="dxa"/>
            <w:gridSpan w:val="2"/>
            <w:tcBorders>
              <w:left w:val="single" w:sz="4" w:space="0" w:color="auto"/>
            </w:tcBorders>
          </w:tcPr>
          <w:p w14:paraId="13ECEC68" w14:textId="77777777" w:rsidR="00FF29B9" w:rsidRDefault="00FF29B9">
            <w:pPr>
              <w:spacing w:line="400" w:lineRule="exact"/>
              <w:jc w:val="left"/>
              <w:rPr>
                <w:rFonts w:ascii="宋体" w:hAnsi="宋体"/>
                <w:kern w:val="0"/>
              </w:rPr>
            </w:pPr>
            <w:r>
              <w:rPr>
                <w:rFonts w:ascii="宋体" w:hAnsi="宋体" w:hint="eastAsia"/>
                <w:kern w:val="0"/>
              </w:rPr>
              <w:t>业绩要求</w:t>
            </w:r>
          </w:p>
        </w:tc>
        <w:tc>
          <w:tcPr>
            <w:tcW w:w="5728" w:type="dxa"/>
            <w:vAlign w:val="center"/>
          </w:tcPr>
          <w:p w14:paraId="2C3E5208" w14:textId="77777777" w:rsidR="00FF29B9" w:rsidRDefault="00FF29B9">
            <w:pPr>
              <w:spacing w:line="400" w:lineRule="exact"/>
              <w:ind w:firstLineChars="200" w:firstLine="420"/>
              <w:rPr>
                <w:rFonts w:ascii="宋体" w:hAnsi="宋体"/>
                <w:kern w:val="0"/>
              </w:rPr>
            </w:pPr>
            <w:r>
              <w:rPr>
                <w:rFonts w:ascii="宋体" w:hAnsi="宋体"/>
                <w:kern w:val="0"/>
              </w:rPr>
              <w:t>符合第二章“投标人须知”第1.4.1项规定</w:t>
            </w:r>
          </w:p>
        </w:tc>
      </w:tr>
      <w:tr w:rsidR="00FF29B9" w14:paraId="4D53A50A" w14:textId="77777777">
        <w:trPr>
          <w:trHeight w:val="390"/>
          <w:jc w:val="center"/>
        </w:trPr>
        <w:tc>
          <w:tcPr>
            <w:tcW w:w="808" w:type="dxa"/>
            <w:vMerge/>
            <w:tcBorders>
              <w:right w:val="single" w:sz="4" w:space="0" w:color="auto"/>
            </w:tcBorders>
          </w:tcPr>
          <w:p w14:paraId="5774A701" w14:textId="77777777" w:rsidR="00FF29B9" w:rsidRDefault="00FF29B9">
            <w:pPr>
              <w:spacing w:line="400" w:lineRule="exact"/>
              <w:rPr>
                <w:rFonts w:ascii="宋体" w:hAnsi="宋体"/>
                <w:kern w:val="0"/>
              </w:rPr>
            </w:pPr>
          </w:p>
        </w:tc>
        <w:tc>
          <w:tcPr>
            <w:tcW w:w="852" w:type="dxa"/>
            <w:vMerge/>
            <w:tcBorders>
              <w:right w:val="single" w:sz="4" w:space="0" w:color="auto"/>
            </w:tcBorders>
          </w:tcPr>
          <w:p w14:paraId="0704C6C1" w14:textId="77777777" w:rsidR="00FF29B9" w:rsidRDefault="00FF29B9">
            <w:pPr>
              <w:spacing w:line="400" w:lineRule="exact"/>
              <w:rPr>
                <w:rFonts w:ascii="宋体" w:hAnsi="宋体"/>
                <w:kern w:val="0"/>
              </w:rPr>
            </w:pPr>
          </w:p>
        </w:tc>
        <w:tc>
          <w:tcPr>
            <w:tcW w:w="2492" w:type="dxa"/>
            <w:gridSpan w:val="2"/>
            <w:tcBorders>
              <w:left w:val="single" w:sz="4" w:space="0" w:color="auto"/>
            </w:tcBorders>
          </w:tcPr>
          <w:p w14:paraId="01C68F1F" w14:textId="77777777" w:rsidR="00FF29B9" w:rsidRDefault="00FF29B9">
            <w:pPr>
              <w:spacing w:line="400" w:lineRule="exact"/>
              <w:jc w:val="left"/>
              <w:rPr>
                <w:rFonts w:ascii="宋体" w:hAnsi="宋体"/>
                <w:kern w:val="0"/>
              </w:rPr>
            </w:pPr>
            <w:r>
              <w:rPr>
                <w:rFonts w:ascii="宋体" w:hAnsi="宋体"/>
                <w:szCs w:val="21"/>
              </w:rPr>
              <w:t>投标截止日投标资格情况</w:t>
            </w:r>
          </w:p>
        </w:tc>
        <w:tc>
          <w:tcPr>
            <w:tcW w:w="5728" w:type="dxa"/>
            <w:vAlign w:val="center"/>
          </w:tcPr>
          <w:p w14:paraId="4DED416F" w14:textId="77777777" w:rsidR="00FF29B9" w:rsidRDefault="00FF29B9">
            <w:pPr>
              <w:spacing w:line="400" w:lineRule="exact"/>
              <w:ind w:firstLineChars="200" w:firstLine="420"/>
              <w:rPr>
                <w:rFonts w:ascii="宋体" w:hAnsi="宋体"/>
                <w:kern w:val="0"/>
              </w:rPr>
            </w:pPr>
            <w:r>
              <w:rPr>
                <w:rFonts w:ascii="宋体" w:hAnsi="宋体"/>
                <w:kern w:val="0"/>
              </w:rPr>
              <w:t>符合第二章“投标人须知”第1.4.1项规定</w:t>
            </w:r>
          </w:p>
        </w:tc>
      </w:tr>
      <w:tr w:rsidR="00FF29B9" w14:paraId="00E2F964" w14:textId="77777777">
        <w:trPr>
          <w:trHeight w:val="390"/>
          <w:jc w:val="center"/>
        </w:trPr>
        <w:tc>
          <w:tcPr>
            <w:tcW w:w="808" w:type="dxa"/>
            <w:vMerge/>
            <w:tcBorders>
              <w:right w:val="single" w:sz="4" w:space="0" w:color="auto"/>
            </w:tcBorders>
          </w:tcPr>
          <w:p w14:paraId="41E180AF" w14:textId="77777777" w:rsidR="00FF29B9" w:rsidRDefault="00FF29B9">
            <w:pPr>
              <w:spacing w:line="400" w:lineRule="exact"/>
              <w:rPr>
                <w:rFonts w:ascii="宋体" w:hAnsi="宋体"/>
                <w:kern w:val="0"/>
              </w:rPr>
            </w:pPr>
          </w:p>
        </w:tc>
        <w:tc>
          <w:tcPr>
            <w:tcW w:w="852" w:type="dxa"/>
            <w:vMerge/>
            <w:tcBorders>
              <w:right w:val="single" w:sz="4" w:space="0" w:color="auto"/>
            </w:tcBorders>
          </w:tcPr>
          <w:p w14:paraId="3DDC1962" w14:textId="77777777" w:rsidR="00FF29B9" w:rsidRDefault="00FF29B9">
            <w:pPr>
              <w:spacing w:line="400" w:lineRule="exact"/>
              <w:rPr>
                <w:rFonts w:ascii="宋体" w:hAnsi="宋体"/>
                <w:kern w:val="0"/>
              </w:rPr>
            </w:pPr>
          </w:p>
        </w:tc>
        <w:tc>
          <w:tcPr>
            <w:tcW w:w="2492" w:type="dxa"/>
            <w:gridSpan w:val="2"/>
            <w:tcBorders>
              <w:left w:val="single" w:sz="4" w:space="0" w:color="auto"/>
            </w:tcBorders>
          </w:tcPr>
          <w:p w14:paraId="3284714F" w14:textId="77777777" w:rsidR="00FF29B9" w:rsidRDefault="00FF29B9">
            <w:pPr>
              <w:spacing w:line="400" w:lineRule="exact"/>
              <w:jc w:val="left"/>
              <w:rPr>
                <w:rFonts w:ascii="宋体" w:hAnsi="宋体"/>
                <w:kern w:val="0"/>
              </w:rPr>
            </w:pPr>
            <w:r>
              <w:rPr>
                <w:rFonts w:ascii="宋体" w:hAnsi="宋体"/>
                <w:kern w:val="0"/>
              </w:rPr>
              <w:t>其他要求</w:t>
            </w:r>
          </w:p>
        </w:tc>
        <w:tc>
          <w:tcPr>
            <w:tcW w:w="5728" w:type="dxa"/>
            <w:vAlign w:val="center"/>
          </w:tcPr>
          <w:p w14:paraId="200633BD" w14:textId="77777777" w:rsidR="00FF29B9" w:rsidRDefault="00FF29B9">
            <w:pPr>
              <w:spacing w:line="400" w:lineRule="exact"/>
              <w:ind w:firstLineChars="200" w:firstLine="420"/>
              <w:rPr>
                <w:rFonts w:ascii="宋体" w:hAnsi="宋体"/>
                <w:kern w:val="0"/>
              </w:rPr>
            </w:pPr>
            <w:r>
              <w:rPr>
                <w:rFonts w:ascii="宋体" w:hAnsi="宋体"/>
                <w:kern w:val="0"/>
              </w:rPr>
              <w:t>符合第二章“投标人须知”第1.4.1项规定</w:t>
            </w:r>
          </w:p>
        </w:tc>
      </w:tr>
      <w:tr w:rsidR="00FF29B9" w14:paraId="58A87AF5" w14:textId="77777777">
        <w:trPr>
          <w:trHeight w:val="796"/>
          <w:jc w:val="center"/>
        </w:trPr>
        <w:tc>
          <w:tcPr>
            <w:tcW w:w="808" w:type="dxa"/>
            <w:vMerge w:val="restart"/>
            <w:tcBorders>
              <w:right w:val="single" w:sz="4" w:space="0" w:color="auto"/>
            </w:tcBorders>
            <w:vAlign w:val="center"/>
          </w:tcPr>
          <w:p w14:paraId="072ABC7B" w14:textId="77777777" w:rsidR="00FF29B9" w:rsidRDefault="00FF29B9">
            <w:pPr>
              <w:spacing w:line="400" w:lineRule="exact"/>
              <w:jc w:val="center"/>
              <w:rPr>
                <w:rFonts w:ascii="宋体" w:hAnsi="宋体"/>
                <w:kern w:val="0"/>
              </w:rPr>
            </w:pPr>
            <w:r>
              <w:rPr>
                <w:rFonts w:ascii="宋体" w:hAnsi="宋体"/>
                <w:kern w:val="0"/>
              </w:rPr>
              <w:t>2.1.</w:t>
            </w:r>
            <w:r>
              <w:rPr>
                <w:rFonts w:ascii="宋体" w:hAnsi="宋体" w:hint="eastAsia"/>
                <w:kern w:val="0"/>
              </w:rPr>
              <w:t>2</w:t>
            </w:r>
          </w:p>
        </w:tc>
        <w:tc>
          <w:tcPr>
            <w:tcW w:w="852" w:type="dxa"/>
            <w:vMerge w:val="restart"/>
            <w:tcBorders>
              <w:right w:val="single" w:sz="4" w:space="0" w:color="auto"/>
            </w:tcBorders>
            <w:vAlign w:val="center"/>
          </w:tcPr>
          <w:p w14:paraId="133B953B" w14:textId="77777777" w:rsidR="00FF29B9" w:rsidRDefault="00FF29B9">
            <w:pPr>
              <w:spacing w:line="400" w:lineRule="exact"/>
              <w:jc w:val="center"/>
              <w:rPr>
                <w:rFonts w:ascii="宋体" w:hAnsi="宋体"/>
                <w:kern w:val="0"/>
              </w:rPr>
            </w:pPr>
            <w:r>
              <w:rPr>
                <w:rFonts w:ascii="宋体" w:hAnsi="宋体"/>
                <w:kern w:val="0"/>
              </w:rPr>
              <w:t>形式评审标准</w:t>
            </w:r>
          </w:p>
        </w:tc>
        <w:tc>
          <w:tcPr>
            <w:tcW w:w="2492" w:type="dxa"/>
            <w:gridSpan w:val="2"/>
            <w:tcBorders>
              <w:left w:val="single" w:sz="4" w:space="0" w:color="auto"/>
            </w:tcBorders>
            <w:vAlign w:val="center"/>
          </w:tcPr>
          <w:p w14:paraId="3BABD464" w14:textId="77777777" w:rsidR="00FF29B9" w:rsidRDefault="00FF29B9">
            <w:pPr>
              <w:spacing w:line="400" w:lineRule="exact"/>
              <w:jc w:val="left"/>
              <w:rPr>
                <w:rFonts w:ascii="宋体" w:hAnsi="宋体"/>
                <w:kern w:val="0"/>
              </w:rPr>
            </w:pPr>
            <w:r>
              <w:rPr>
                <w:rFonts w:ascii="宋体" w:hAnsi="宋体"/>
                <w:kern w:val="0"/>
              </w:rPr>
              <w:t>投标人名称</w:t>
            </w:r>
          </w:p>
        </w:tc>
        <w:tc>
          <w:tcPr>
            <w:tcW w:w="5728" w:type="dxa"/>
            <w:vAlign w:val="center"/>
          </w:tcPr>
          <w:p w14:paraId="06AB18D9" w14:textId="77777777" w:rsidR="00FF29B9" w:rsidRDefault="00FF29B9">
            <w:pPr>
              <w:spacing w:line="400" w:lineRule="exact"/>
              <w:ind w:firstLineChars="200" w:firstLine="420"/>
              <w:rPr>
                <w:rFonts w:ascii="宋体" w:hAnsi="宋体"/>
                <w:kern w:val="0"/>
              </w:rPr>
            </w:pPr>
            <w:r>
              <w:rPr>
                <w:rFonts w:ascii="宋体" w:hAnsi="宋体"/>
                <w:kern w:val="0"/>
              </w:rPr>
              <w:t>与营业执照、资质证书一致</w:t>
            </w:r>
            <w:r>
              <w:rPr>
                <w:rFonts w:ascii="宋体" w:hAnsi="宋体" w:hint="eastAsia"/>
                <w:kern w:val="0"/>
              </w:rPr>
              <w:t>，依法变更名称的应提交相应证明材料</w:t>
            </w:r>
            <w:r>
              <w:rPr>
                <w:rFonts w:ascii="宋体" w:hAnsi="宋体"/>
                <w:kern w:val="0"/>
              </w:rPr>
              <w:t>。</w:t>
            </w:r>
          </w:p>
        </w:tc>
      </w:tr>
      <w:tr w:rsidR="00FF29B9" w14:paraId="6994E2BD" w14:textId="77777777">
        <w:trPr>
          <w:trHeight w:val="796"/>
          <w:jc w:val="center"/>
        </w:trPr>
        <w:tc>
          <w:tcPr>
            <w:tcW w:w="808" w:type="dxa"/>
            <w:vMerge/>
            <w:tcBorders>
              <w:right w:val="single" w:sz="4" w:space="0" w:color="auto"/>
            </w:tcBorders>
          </w:tcPr>
          <w:p w14:paraId="7DDA533B" w14:textId="77777777" w:rsidR="00FF29B9" w:rsidRDefault="00FF29B9">
            <w:pPr>
              <w:spacing w:line="400" w:lineRule="exact"/>
              <w:rPr>
                <w:rFonts w:ascii="宋体" w:hAnsi="宋体"/>
                <w:kern w:val="0"/>
              </w:rPr>
            </w:pPr>
          </w:p>
        </w:tc>
        <w:tc>
          <w:tcPr>
            <w:tcW w:w="852" w:type="dxa"/>
            <w:vMerge/>
            <w:tcBorders>
              <w:right w:val="single" w:sz="4" w:space="0" w:color="auto"/>
            </w:tcBorders>
          </w:tcPr>
          <w:p w14:paraId="6817713B" w14:textId="77777777" w:rsidR="00FF29B9" w:rsidRDefault="00FF29B9">
            <w:pPr>
              <w:spacing w:line="400" w:lineRule="exact"/>
              <w:rPr>
                <w:rFonts w:ascii="宋体" w:hAnsi="宋体"/>
                <w:kern w:val="0"/>
              </w:rPr>
            </w:pPr>
          </w:p>
        </w:tc>
        <w:tc>
          <w:tcPr>
            <w:tcW w:w="2492" w:type="dxa"/>
            <w:gridSpan w:val="2"/>
            <w:tcBorders>
              <w:left w:val="single" w:sz="4" w:space="0" w:color="auto"/>
            </w:tcBorders>
            <w:vAlign w:val="center"/>
          </w:tcPr>
          <w:p w14:paraId="0F64F50B" w14:textId="77777777" w:rsidR="00FF29B9" w:rsidRDefault="00FF29B9">
            <w:pPr>
              <w:spacing w:line="400" w:lineRule="exact"/>
              <w:jc w:val="left"/>
              <w:rPr>
                <w:rFonts w:ascii="宋体" w:hAnsi="宋体"/>
                <w:kern w:val="0"/>
              </w:rPr>
            </w:pPr>
            <w:r>
              <w:rPr>
                <w:rFonts w:ascii="宋体" w:hAnsi="宋体"/>
                <w:kern w:val="0"/>
              </w:rPr>
              <w:t>投标函</w:t>
            </w:r>
            <w:r>
              <w:rPr>
                <w:rFonts w:ascii="宋体" w:hAnsi="宋体" w:hint="eastAsia"/>
                <w:kern w:val="0"/>
              </w:rPr>
              <w:t>签名</w:t>
            </w:r>
            <w:r>
              <w:rPr>
                <w:rFonts w:ascii="宋体" w:hAnsi="宋体"/>
                <w:kern w:val="0"/>
              </w:rPr>
              <w:t>盖章</w:t>
            </w:r>
          </w:p>
        </w:tc>
        <w:tc>
          <w:tcPr>
            <w:tcW w:w="5728" w:type="dxa"/>
            <w:vAlign w:val="center"/>
          </w:tcPr>
          <w:p w14:paraId="203B998A" w14:textId="77777777" w:rsidR="00FF29B9" w:rsidRDefault="00FF29B9">
            <w:pPr>
              <w:spacing w:line="400" w:lineRule="exact"/>
              <w:ind w:firstLineChars="200" w:firstLine="420"/>
              <w:rPr>
                <w:rFonts w:ascii="宋体" w:hAnsi="宋体"/>
                <w:kern w:val="0"/>
              </w:rPr>
            </w:pPr>
            <w:r>
              <w:rPr>
                <w:rFonts w:ascii="宋体" w:hAnsi="宋体"/>
                <w:kern w:val="0"/>
              </w:rPr>
              <w:t>投标函格式规定</w:t>
            </w:r>
            <w:r>
              <w:rPr>
                <w:rFonts w:ascii="宋体" w:hAnsi="宋体" w:hint="eastAsia"/>
                <w:kern w:val="0"/>
              </w:rPr>
              <w:t>签名、</w:t>
            </w:r>
            <w:r>
              <w:rPr>
                <w:rFonts w:ascii="宋体" w:hAnsi="宋体"/>
                <w:kern w:val="0"/>
              </w:rPr>
              <w:t>盖章的位置有法定代表人或其委托代理人</w:t>
            </w:r>
            <w:r>
              <w:rPr>
                <w:rFonts w:ascii="宋体" w:hAnsi="宋体" w:hint="eastAsia"/>
                <w:kern w:val="0"/>
              </w:rPr>
              <w:t>签名</w:t>
            </w:r>
            <w:r>
              <w:rPr>
                <w:rFonts w:ascii="宋体" w:hAnsi="宋体"/>
                <w:kern w:val="0"/>
              </w:rPr>
              <w:t>（或盖章）、加盖单位法人章。</w:t>
            </w:r>
          </w:p>
        </w:tc>
      </w:tr>
      <w:tr w:rsidR="00FF29B9" w14:paraId="34C642FD" w14:textId="77777777">
        <w:trPr>
          <w:trHeight w:val="280"/>
          <w:jc w:val="center"/>
        </w:trPr>
        <w:tc>
          <w:tcPr>
            <w:tcW w:w="808" w:type="dxa"/>
            <w:vMerge/>
            <w:tcBorders>
              <w:right w:val="single" w:sz="4" w:space="0" w:color="auto"/>
            </w:tcBorders>
          </w:tcPr>
          <w:p w14:paraId="2B21530C" w14:textId="77777777" w:rsidR="00FF29B9" w:rsidRDefault="00FF29B9">
            <w:pPr>
              <w:spacing w:line="400" w:lineRule="exact"/>
              <w:rPr>
                <w:rFonts w:ascii="宋体" w:hAnsi="宋体"/>
                <w:kern w:val="0"/>
              </w:rPr>
            </w:pPr>
          </w:p>
        </w:tc>
        <w:tc>
          <w:tcPr>
            <w:tcW w:w="852" w:type="dxa"/>
            <w:vMerge/>
            <w:tcBorders>
              <w:right w:val="single" w:sz="4" w:space="0" w:color="auto"/>
            </w:tcBorders>
          </w:tcPr>
          <w:p w14:paraId="1E6858A9" w14:textId="77777777" w:rsidR="00FF29B9" w:rsidRDefault="00FF29B9">
            <w:pPr>
              <w:spacing w:line="400" w:lineRule="exact"/>
              <w:rPr>
                <w:rFonts w:ascii="宋体" w:hAnsi="宋体"/>
                <w:kern w:val="0"/>
              </w:rPr>
            </w:pPr>
          </w:p>
        </w:tc>
        <w:tc>
          <w:tcPr>
            <w:tcW w:w="2492" w:type="dxa"/>
            <w:gridSpan w:val="2"/>
            <w:tcBorders>
              <w:left w:val="single" w:sz="4" w:space="0" w:color="auto"/>
            </w:tcBorders>
            <w:vAlign w:val="center"/>
          </w:tcPr>
          <w:p w14:paraId="6F77635A" w14:textId="77777777" w:rsidR="00FF29B9" w:rsidRDefault="00FF29B9">
            <w:pPr>
              <w:spacing w:line="400" w:lineRule="exact"/>
              <w:jc w:val="left"/>
              <w:rPr>
                <w:rFonts w:ascii="宋体" w:hAnsi="宋体"/>
                <w:kern w:val="0"/>
              </w:rPr>
            </w:pPr>
            <w:r>
              <w:rPr>
                <w:rFonts w:ascii="宋体" w:hAnsi="宋体"/>
                <w:kern w:val="0"/>
              </w:rPr>
              <w:t>投标文件格式</w:t>
            </w:r>
          </w:p>
        </w:tc>
        <w:tc>
          <w:tcPr>
            <w:tcW w:w="5728" w:type="dxa"/>
            <w:vAlign w:val="center"/>
          </w:tcPr>
          <w:p w14:paraId="2317B91C" w14:textId="77777777" w:rsidR="00FF29B9" w:rsidRDefault="00FF29B9">
            <w:pPr>
              <w:spacing w:line="400" w:lineRule="exact"/>
              <w:ind w:firstLineChars="200" w:firstLine="420"/>
              <w:rPr>
                <w:rFonts w:ascii="宋体" w:hAnsi="宋体"/>
                <w:kern w:val="0"/>
              </w:rPr>
            </w:pPr>
            <w:r>
              <w:rPr>
                <w:rFonts w:ascii="宋体" w:hAnsi="宋体"/>
                <w:kern w:val="0"/>
              </w:rPr>
              <w:t>符合</w:t>
            </w:r>
            <w:r>
              <w:rPr>
                <w:rFonts w:ascii="宋体" w:hAnsi="宋体" w:hint="eastAsia"/>
                <w:kern w:val="0"/>
              </w:rPr>
              <w:t>第二</w:t>
            </w:r>
            <w:r>
              <w:rPr>
                <w:rFonts w:ascii="宋体" w:hAnsi="宋体"/>
                <w:kern w:val="0"/>
              </w:rPr>
              <w:t>章“</w:t>
            </w:r>
            <w:r>
              <w:rPr>
                <w:rFonts w:ascii="宋体" w:hAnsi="宋体" w:hint="eastAsia"/>
                <w:kern w:val="0"/>
              </w:rPr>
              <w:t>投标人须知</w:t>
            </w:r>
            <w:r>
              <w:rPr>
                <w:rFonts w:ascii="宋体" w:hAnsi="宋体"/>
                <w:kern w:val="0"/>
              </w:rPr>
              <w:t>”</w:t>
            </w:r>
            <w:r>
              <w:rPr>
                <w:rFonts w:ascii="宋体" w:hAnsi="宋体" w:hint="eastAsia"/>
                <w:kern w:val="0"/>
              </w:rPr>
              <w:t>第3.7款</w:t>
            </w:r>
            <w:r>
              <w:rPr>
                <w:rFonts w:ascii="宋体" w:hAnsi="宋体"/>
                <w:kern w:val="0"/>
              </w:rPr>
              <w:t>的要求。</w:t>
            </w:r>
          </w:p>
        </w:tc>
      </w:tr>
      <w:tr w:rsidR="00FF29B9" w14:paraId="3707739E" w14:textId="77777777">
        <w:trPr>
          <w:trHeight w:val="90"/>
          <w:jc w:val="center"/>
        </w:trPr>
        <w:tc>
          <w:tcPr>
            <w:tcW w:w="808" w:type="dxa"/>
            <w:vMerge/>
            <w:tcBorders>
              <w:right w:val="single" w:sz="4" w:space="0" w:color="auto"/>
            </w:tcBorders>
          </w:tcPr>
          <w:p w14:paraId="53F6BC2A" w14:textId="77777777" w:rsidR="00FF29B9" w:rsidRDefault="00FF29B9">
            <w:pPr>
              <w:spacing w:line="400" w:lineRule="exact"/>
              <w:rPr>
                <w:rFonts w:ascii="宋体" w:hAnsi="宋体"/>
                <w:kern w:val="0"/>
              </w:rPr>
            </w:pPr>
          </w:p>
        </w:tc>
        <w:tc>
          <w:tcPr>
            <w:tcW w:w="852" w:type="dxa"/>
            <w:vMerge/>
            <w:tcBorders>
              <w:right w:val="single" w:sz="4" w:space="0" w:color="auto"/>
            </w:tcBorders>
          </w:tcPr>
          <w:p w14:paraId="46893AA5" w14:textId="77777777" w:rsidR="00FF29B9" w:rsidRDefault="00FF29B9">
            <w:pPr>
              <w:spacing w:line="400" w:lineRule="exact"/>
              <w:rPr>
                <w:rFonts w:ascii="宋体" w:hAnsi="宋体"/>
                <w:kern w:val="0"/>
              </w:rPr>
            </w:pPr>
          </w:p>
        </w:tc>
        <w:tc>
          <w:tcPr>
            <w:tcW w:w="2492" w:type="dxa"/>
            <w:gridSpan w:val="2"/>
            <w:tcBorders>
              <w:left w:val="single" w:sz="4" w:space="0" w:color="auto"/>
            </w:tcBorders>
            <w:vAlign w:val="center"/>
          </w:tcPr>
          <w:p w14:paraId="69EF7AEC" w14:textId="77777777" w:rsidR="00FF29B9" w:rsidRDefault="00FF29B9">
            <w:pPr>
              <w:spacing w:line="400" w:lineRule="exact"/>
              <w:jc w:val="left"/>
              <w:rPr>
                <w:rFonts w:ascii="宋体" w:hAnsi="宋体"/>
                <w:kern w:val="0"/>
              </w:rPr>
            </w:pPr>
            <w:r>
              <w:rPr>
                <w:rFonts w:ascii="宋体" w:hAnsi="宋体" w:hint="eastAsia"/>
                <w:kern w:val="0"/>
              </w:rPr>
              <w:t>投标文件份数</w:t>
            </w:r>
          </w:p>
        </w:tc>
        <w:tc>
          <w:tcPr>
            <w:tcW w:w="5728" w:type="dxa"/>
            <w:vAlign w:val="center"/>
          </w:tcPr>
          <w:p w14:paraId="603B62F7" w14:textId="77777777" w:rsidR="00FF29B9" w:rsidRDefault="00FF29B9">
            <w:pPr>
              <w:spacing w:line="400" w:lineRule="exact"/>
              <w:ind w:firstLineChars="200" w:firstLine="420"/>
              <w:rPr>
                <w:rFonts w:ascii="宋体" w:hAnsi="宋体"/>
                <w:kern w:val="0"/>
              </w:rPr>
            </w:pPr>
            <w:r>
              <w:rPr>
                <w:rFonts w:ascii="宋体" w:hAnsi="宋体" w:hint="eastAsia"/>
                <w:kern w:val="0"/>
              </w:rPr>
              <w:t>符合第二章“投标人须知”第3.7.4项规定。</w:t>
            </w:r>
          </w:p>
        </w:tc>
      </w:tr>
      <w:tr w:rsidR="00FF29B9" w14:paraId="660C8FEC" w14:textId="77777777">
        <w:trPr>
          <w:trHeight w:val="796"/>
          <w:jc w:val="center"/>
        </w:trPr>
        <w:tc>
          <w:tcPr>
            <w:tcW w:w="808" w:type="dxa"/>
            <w:vMerge/>
            <w:tcBorders>
              <w:right w:val="single" w:sz="4" w:space="0" w:color="auto"/>
            </w:tcBorders>
          </w:tcPr>
          <w:p w14:paraId="34AE4E1A" w14:textId="77777777" w:rsidR="00FF29B9" w:rsidRDefault="00FF29B9">
            <w:pPr>
              <w:spacing w:line="400" w:lineRule="exact"/>
              <w:rPr>
                <w:rFonts w:ascii="宋体" w:hAnsi="宋体"/>
                <w:kern w:val="0"/>
              </w:rPr>
            </w:pPr>
          </w:p>
        </w:tc>
        <w:tc>
          <w:tcPr>
            <w:tcW w:w="852" w:type="dxa"/>
            <w:vMerge/>
            <w:tcBorders>
              <w:right w:val="single" w:sz="4" w:space="0" w:color="auto"/>
            </w:tcBorders>
          </w:tcPr>
          <w:p w14:paraId="2442AFCB" w14:textId="77777777" w:rsidR="00FF29B9" w:rsidRDefault="00FF29B9">
            <w:pPr>
              <w:spacing w:line="400" w:lineRule="exact"/>
              <w:rPr>
                <w:rFonts w:ascii="宋体" w:hAnsi="宋体"/>
                <w:kern w:val="0"/>
              </w:rPr>
            </w:pPr>
          </w:p>
        </w:tc>
        <w:tc>
          <w:tcPr>
            <w:tcW w:w="2492" w:type="dxa"/>
            <w:gridSpan w:val="2"/>
            <w:tcBorders>
              <w:left w:val="single" w:sz="4" w:space="0" w:color="auto"/>
            </w:tcBorders>
            <w:vAlign w:val="center"/>
          </w:tcPr>
          <w:p w14:paraId="5F95138A" w14:textId="77777777" w:rsidR="00FF29B9" w:rsidRDefault="00FF29B9">
            <w:pPr>
              <w:spacing w:line="400" w:lineRule="exact"/>
              <w:jc w:val="left"/>
              <w:rPr>
                <w:rFonts w:ascii="宋体" w:hAnsi="宋体"/>
                <w:kern w:val="0"/>
              </w:rPr>
            </w:pPr>
            <w:r>
              <w:rPr>
                <w:rFonts w:ascii="宋体" w:hAnsi="宋体"/>
                <w:kern w:val="0"/>
              </w:rPr>
              <w:t>报价唯一</w:t>
            </w:r>
          </w:p>
        </w:tc>
        <w:tc>
          <w:tcPr>
            <w:tcW w:w="5728" w:type="dxa"/>
            <w:vAlign w:val="center"/>
          </w:tcPr>
          <w:p w14:paraId="1861F329" w14:textId="77777777" w:rsidR="00FF29B9" w:rsidRDefault="00FF29B9">
            <w:pPr>
              <w:spacing w:line="400" w:lineRule="exact"/>
              <w:ind w:firstLineChars="200" w:firstLine="420"/>
              <w:rPr>
                <w:rFonts w:ascii="宋体" w:hAnsi="宋体"/>
                <w:kern w:val="0"/>
              </w:rPr>
            </w:pPr>
            <w:r>
              <w:rPr>
                <w:rFonts w:ascii="宋体" w:hAnsi="宋体"/>
                <w:kern w:val="0"/>
              </w:rPr>
              <w:t>只能有一个有效报价，在招标文件没有规定的情况下，不得提交选择性报价。</w:t>
            </w:r>
          </w:p>
        </w:tc>
      </w:tr>
      <w:tr w:rsidR="00FF29B9" w14:paraId="63116293" w14:textId="77777777">
        <w:trPr>
          <w:trHeight w:val="796"/>
          <w:jc w:val="center"/>
        </w:trPr>
        <w:tc>
          <w:tcPr>
            <w:tcW w:w="808" w:type="dxa"/>
            <w:vMerge/>
            <w:tcBorders>
              <w:right w:val="single" w:sz="4" w:space="0" w:color="auto"/>
            </w:tcBorders>
          </w:tcPr>
          <w:p w14:paraId="1195EE47" w14:textId="77777777" w:rsidR="00FF29B9" w:rsidRDefault="00FF29B9">
            <w:pPr>
              <w:spacing w:line="400" w:lineRule="exact"/>
              <w:rPr>
                <w:rFonts w:ascii="宋体" w:hAnsi="宋体"/>
                <w:kern w:val="0"/>
              </w:rPr>
            </w:pPr>
          </w:p>
        </w:tc>
        <w:tc>
          <w:tcPr>
            <w:tcW w:w="852" w:type="dxa"/>
            <w:vMerge/>
            <w:tcBorders>
              <w:right w:val="single" w:sz="4" w:space="0" w:color="auto"/>
            </w:tcBorders>
          </w:tcPr>
          <w:p w14:paraId="649CCB4D" w14:textId="77777777" w:rsidR="00FF29B9" w:rsidRDefault="00FF29B9">
            <w:pPr>
              <w:spacing w:line="400" w:lineRule="exact"/>
              <w:rPr>
                <w:rFonts w:ascii="宋体" w:hAnsi="宋体"/>
                <w:kern w:val="0"/>
              </w:rPr>
            </w:pPr>
          </w:p>
        </w:tc>
        <w:tc>
          <w:tcPr>
            <w:tcW w:w="2492" w:type="dxa"/>
            <w:gridSpan w:val="2"/>
            <w:tcBorders>
              <w:left w:val="single" w:sz="4" w:space="0" w:color="auto"/>
            </w:tcBorders>
            <w:vAlign w:val="center"/>
          </w:tcPr>
          <w:p w14:paraId="352A5125" w14:textId="77777777" w:rsidR="00FF29B9" w:rsidRDefault="00FF29B9">
            <w:pPr>
              <w:spacing w:line="400" w:lineRule="exact"/>
              <w:jc w:val="left"/>
              <w:rPr>
                <w:rFonts w:ascii="宋体" w:hAnsi="宋体"/>
                <w:kern w:val="0"/>
              </w:rPr>
            </w:pPr>
            <w:r>
              <w:rPr>
                <w:rFonts w:ascii="宋体" w:hAnsi="宋体"/>
                <w:kern w:val="0"/>
              </w:rPr>
              <w:t>投标文件的签署</w:t>
            </w:r>
          </w:p>
        </w:tc>
        <w:tc>
          <w:tcPr>
            <w:tcW w:w="5728" w:type="dxa"/>
            <w:vAlign w:val="center"/>
          </w:tcPr>
          <w:p w14:paraId="6F4EB9F7" w14:textId="77777777" w:rsidR="00FF29B9" w:rsidRDefault="00FF29B9">
            <w:pPr>
              <w:spacing w:line="400" w:lineRule="exact"/>
              <w:ind w:firstLineChars="200" w:firstLine="420"/>
              <w:rPr>
                <w:rFonts w:ascii="宋体" w:hAnsi="宋体"/>
                <w:kern w:val="0"/>
              </w:rPr>
            </w:pPr>
            <w:r>
              <w:rPr>
                <w:rFonts w:ascii="宋体" w:hAnsi="宋体" w:hint="eastAsia"/>
                <w:kern w:val="0"/>
              </w:rPr>
              <w:t xml:space="preserve">第六章 </w:t>
            </w:r>
            <w:r>
              <w:rPr>
                <w:rFonts w:ascii="宋体" w:hAnsi="宋体"/>
                <w:kern w:val="0"/>
              </w:rPr>
              <w:t>投标文件</w:t>
            </w:r>
            <w:r>
              <w:rPr>
                <w:rFonts w:ascii="宋体" w:hAnsi="宋体" w:hint="eastAsia"/>
                <w:kern w:val="0"/>
              </w:rPr>
              <w:t>格式要求</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tc>
      </w:tr>
      <w:tr w:rsidR="00FF29B9" w14:paraId="54815068" w14:textId="77777777">
        <w:trPr>
          <w:trHeight w:val="796"/>
          <w:jc w:val="center"/>
        </w:trPr>
        <w:tc>
          <w:tcPr>
            <w:tcW w:w="808" w:type="dxa"/>
            <w:vMerge/>
            <w:tcBorders>
              <w:right w:val="single" w:sz="4" w:space="0" w:color="auto"/>
            </w:tcBorders>
          </w:tcPr>
          <w:p w14:paraId="7E764B98" w14:textId="77777777" w:rsidR="00FF29B9" w:rsidRDefault="00FF29B9">
            <w:pPr>
              <w:spacing w:line="400" w:lineRule="exact"/>
              <w:rPr>
                <w:rFonts w:ascii="宋体" w:hAnsi="宋体"/>
                <w:kern w:val="0"/>
              </w:rPr>
            </w:pPr>
          </w:p>
        </w:tc>
        <w:tc>
          <w:tcPr>
            <w:tcW w:w="852" w:type="dxa"/>
            <w:vMerge/>
            <w:tcBorders>
              <w:right w:val="single" w:sz="4" w:space="0" w:color="auto"/>
            </w:tcBorders>
          </w:tcPr>
          <w:p w14:paraId="5115AD76" w14:textId="77777777" w:rsidR="00FF29B9" w:rsidRDefault="00FF29B9">
            <w:pPr>
              <w:spacing w:line="400" w:lineRule="exact"/>
              <w:rPr>
                <w:rFonts w:ascii="宋体" w:hAnsi="宋体"/>
                <w:kern w:val="0"/>
              </w:rPr>
            </w:pPr>
          </w:p>
        </w:tc>
        <w:tc>
          <w:tcPr>
            <w:tcW w:w="2492" w:type="dxa"/>
            <w:gridSpan w:val="2"/>
            <w:tcBorders>
              <w:left w:val="single" w:sz="4" w:space="0" w:color="auto"/>
            </w:tcBorders>
            <w:shd w:val="clear" w:color="auto" w:fill="auto"/>
            <w:vAlign w:val="center"/>
          </w:tcPr>
          <w:p w14:paraId="748BF4EC" w14:textId="77777777" w:rsidR="00FF29B9" w:rsidRDefault="00FF29B9">
            <w:pPr>
              <w:spacing w:line="400" w:lineRule="exact"/>
              <w:jc w:val="left"/>
              <w:rPr>
                <w:rFonts w:ascii="宋体" w:hAnsi="宋体"/>
                <w:kern w:val="0"/>
              </w:rPr>
            </w:pPr>
            <w:r>
              <w:rPr>
                <w:rFonts w:ascii="宋体" w:hAnsi="宋体"/>
                <w:kern w:val="0"/>
              </w:rPr>
              <w:t>委托代理人</w:t>
            </w:r>
          </w:p>
        </w:tc>
        <w:tc>
          <w:tcPr>
            <w:tcW w:w="5728" w:type="dxa"/>
            <w:shd w:val="clear" w:color="auto" w:fill="auto"/>
            <w:vAlign w:val="center"/>
          </w:tcPr>
          <w:p w14:paraId="4669738E" w14:textId="77777777" w:rsidR="00FF29B9" w:rsidRDefault="00FF29B9">
            <w:pPr>
              <w:spacing w:line="400" w:lineRule="exact"/>
              <w:ind w:firstLineChars="200" w:firstLine="420"/>
              <w:rPr>
                <w:rFonts w:ascii="宋体" w:hAnsi="宋体"/>
                <w:kern w:val="0"/>
              </w:rPr>
            </w:pPr>
            <w:r>
              <w:rPr>
                <w:rFonts w:ascii="宋体" w:hAnsi="宋体"/>
                <w:kern w:val="0"/>
              </w:rPr>
              <w:t>投标人法定代表人的委托代理人有法定代表人签署的授权委托书</w:t>
            </w:r>
            <w:r>
              <w:rPr>
                <w:rFonts w:ascii="宋体" w:hAnsi="宋体" w:hint="eastAsia"/>
                <w:kern w:val="0"/>
              </w:rPr>
              <w:t>和投标人为其缴纳的养老保险（或签订的劳动合同）。</w:t>
            </w:r>
          </w:p>
        </w:tc>
      </w:tr>
      <w:tr w:rsidR="00FF29B9" w14:paraId="6BD4F695" w14:textId="77777777">
        <w:trPr>
          <w:cantSplit/>
          <w:trHeight w:val="90"/>
          <w:jc w:val="center"/>
        </w:trPr>
        <w:tc>
          <w:tcPr>
            <w:tcW w:w="808" w:type="dxa"/>
            <w:vMerge w:val="restart"/>
            <w:vAlign w:val="center"/>
          </w:tcPr>
          <w:p w14:paraId="210A8BAB" w14:textId="77777777" w:rsidR="00FF29B9" w:rsidRDefault="00FF29B9">
            <w:pPr>
              <w:spacing w:line="400" w:lineRule="exact"/>
              <w:jc w:val="center"/>
              <w:rPr>
                <w:rFonts w:ascii="宋体" w:hAnsi="宋体"/>
                <w:kern w:val="0"/>
              </w:rPr>
            </w:pPr>
            <w:r>
              <w:rPr>
                <w:rFonts w:ascii="宋体" w:hAnsi="宋体"/>
                <w:kern w:val="0"/>
              </w:rPr>
              <w:t>2.1.3</w:t>
            </w:r>
          </w:p>
        </w:tc>
        <w:tc>
          <w:tcPr>
            <w:tcW w:w="852" w:type="dxa"/>
            <w:vMerge w:val="restart"/>
            <w:vAlign w:val="center"/>
          </w:tcPr>
          <w:p w14:paraId="712D098F" w14:textId="77777777" w:rsidR="00FF29B9" w:rsidRDefault="00FF29B9">
            <w:pPr>
              <w:spacing w:line="400" w:lineRule="exact"/>
              <w:jc w:val="center"/>
              <w:rPr>
                <w:rFonts w:ascii="宋体" w:hAnsi="宋体"/>
                <w:kern w:val="0"/>
              </w:rPr>
            </w:pPr>
            <w:r>
              <w:rPr>
                <w:rFonts w:ascii="宋体" w:hAnsi="宋体"/>
                <w:kern w:val="0"/>
              </w:rPr>
              <w:t>响应性评审标准</w:t>
            </w:r>
          </w:p>
        </w:tc>
        <w:tc>
          <w:tcPr>
            <w:tcW w:w="2492" w:type="dxa"/>
            <w:gridSpan w:val="2"/>
            <w:vAlign w:val="center"/>
          </w:tcPr>
          <w:p w14:paraId="1D400898" w14:textId="77777777" w:rsidR="00FF29B9" w:rsidRDefault="00FF29B9">
            <w:pPr>
              <w:spacing w:line="400" w:lineRule="exact"/>
              <w:jc w:val="left"/>
              <w:rPr>
                <w:rFonts w:ascii="宋体" w:hAnsi="宋体"/>
                <w:kern w:val="0"/>
              </w:rPr>
            </w:pPr>
            <w:r>
              <w:rPr>
                <w:rFonts w:ascii="宋体" w:hAnsi="宋体"/>
                <w:kern w:val="0"/>
              </w:rPr>
              <w:t>投标报价</w:t>
            </w:r>
          </w:p>
        </w:tc>
        <w:tc>
          <w:tcPr>
            <w:tcW w:w="5728" w:type="dxa"/>
            <w:vAlign w:val="center"/>
          </w:tcPr>
          <w:p w14:paraId="0EA97EF1" w14:textId="77777777" w:rsidR="00FF29B9" w:rsidRDefault="00FF29B9">
            <w:pPr>
              <w:spacing w:line="400" w:lineRule="exact"/>
              <w:ind w:firstLineChars="200" w:firstLine="420"/>
              <w:rPr>
                <w:rFonts w:ascii="宋体" w:hAnsi="宋体"/>
                <w:kern w:val="0"/>
              </w:rPr>
            </w:pPr>
            <w:r>
              <w:rPr>
                <w:rFonts w:ascii="宋体" w:hAnsi="宋体"/>
                <w:kern w:val="0"/>
              </w:rPr>
              <w:t>1.符合第二章“投标人须知”第3.2款规定。</w:t>
            </w:r>
          </w:p>
          <w:p w14:paraId="09A00204" w14:textId="77777777" w:rsidR="00FF29B9" w:rsidRDefault="00FF29B9">
            <w:pPr>
              <w:spacing w:line="400" w:lineRule="exact"/>
              <w:ind w:firstLineChars="200" w:firstLine="420"/>
              <w:rPr>
                <w:rFonts w:ascii="宋体" w:hAnsi="宋体"/>
                <w:kern w:val="0"/>
              </w:rPr>
            </w:pPr>
            <w:r>
              <w:rPr>
                <w:rFonts w:ascii="宋体" w:hAnsi="宋体"/>
                <w:kern w:val="0"/>
              </w:rPr>
              <w:t>2.投标报价不得高于招标人公布的投标报价最高限价。</w:t>
            </w:r>
          </w:p>
        </w:tc>
      </w:tr>
      <w:tr w:rsidR="00FF29B9" w14:paraId="7F965AF3" w14:textId="77777777">
        <w:trPr>
          <w:cantSplit/>
          <w:trHeight w:val="90"/>
          <w:jc w:val="center"/>
        </w:trPr>
        <w:tc>
          <w:tcPr>
            <w:tcW w:w="808" w:type="dxa"/>
            <w:vMerge/>
            <w:vAlign w:val="center"/>
          </w:tcPr>
          <w:p w14:paraId="2764132B" w14:textId="77777777" w:rsidR="00FF29B9" w:rsidRDefault="00FF29B9">
            <w:pPr>
              <w:spacing w:line="400" w:lineRule="exact"/>
              <w:jc w:val="center"/>
              <w:rPr>
                <w:rFonts w:ascii="宋体" w:hAnsi="宋体"/>
                <w:kern w:val="0"/>
              </w:rPr>
            </w:pPr>
          </w:p>
        </w:tc>
        <w:tc>
          <w:tcPr>
            <w:tcW w:w="852" w:type="dxa"/>
            <w:vMerge/>
            <w:vAlign w:val="center"/>
          </w:tcPr>
          <w:p w14:paraId="44EB85D4" w14:textId="77777777" w:rsidR="00FF29B9" w:rsidRDefault="00FF29B9">
            <w:pPr>
              <w:spacing w:line="400" w:lineRule="exact"/>
              <w:jc w:val="center"/>
              <w:rPr>
                <w:rFonts w:ascii="宋体" w:hAnsi="宋体"/>
                <w:kern w:val="0"/>
              </w:rPr>
            </w:pPr>
          </w:p>
        </w:tc>
        <w:tc>
          <w:tcPr>
            <w:tcW w:w="2492" w:type="dxa"/>
            <w:gridSpan w:val="2"/>
            <w:vAlign w:val="center"/>
          </w:tcPr>
          <w:p w14:paraId="628B4A01" w14:textId="77777777" w:rsidR="00FF29B9" w:rsidRDefault="00FF29B9">
            <w:pPr>
              <w:spacing w:line="400" w:lineRule="exact"/>
              <w:jc w:val="left"/>
              <w:rPr>
                <w:rFonts w:ascii="宋体" w:hAnsi="宋体"/>
                <w:kern w:val="0"/>
              </w:rPr>
            </w:pPr>
            <w:r>
              <w:rPr>
                <w:rFonts w:ascii="宋体" w:hAnsi="宋体" w:hint="eastAsia"/>
                <w:kern w:val="0"/>
              </w:rPr>
              <w:t>暂定作业量</w:t>
            </w:r>
          </w:p>
        </w:tc>
        <w:tc>
          <w:tcPr>
            <w:tcW w:w="5728" w:type="dxa"/>
            <w:vAlign w:val="center"/>
          </w:tcPr>
          <w:p w14:paraId="198B38D1" w14:textId="77777777" w:rsidR="00FF29B9" w:rsidRDefault="00FF29B9">
            <w:pPr>
              <w:spacing w:line="400" w:lineRule="exact"/>
              <w:ind w:firstLineChars="200" w:firstLine="420"/>
              <w:rPr>
                <w:rFonts w:ascii="宋体" w:hAnsi="宋体"/>
                <w:kern w:val="0"/>
              </w:rPr>
            </w:pPr>
            <w:r>
              <w:rPr>
                <w:rFonts w:asciiTheme="minorEastAsia" w:eastAsiaTheme="minorEastAsia" w:hAnsiTheme="minorEastAsia" w:cstheme="minorEastAsia" w:hint="eastAsia"/>
                <w:kern w:val="0"/>
                <w:szCs w:val="21"/>
              </w:rPr>
              <w:t>暂定作业量</w:t>
            </w:r>
            <w:r>
              <w:rPr>
                <w:rFonts w:asciiTheme="minorEastAsia" w:eastAsiaTheme="minorEastAsia" w:hAnsiTheme="minorEastAsia" w:cstheme="minorEastAsia" w:hint="eastAsia"/>
              </w:rPr>
              <w:t>必须按照招标文件给定的数值填报。</w:t>
            </w:r>
          </w:p>
        </w:tc>
      </w:tr>
      <w:tr w:rsidR="00FF29B9" w14:paraId="5C6E2CBB" w14:textId="77777777">
        <w:trPr>
          <w:cantSplit/>
          <w:trHeight w:val="405"/>
          <w:jc w:val="center"/>
        </w:trPr>
        <w:tc>
          <w:tcPr>
            <w:tcW w:w="808" w:type="dxa"/>
            <w:vMerge/>
            <w:vAlign w:val="center"/>
          </w:tcPr>
          <w:p w14:paraId="4BA96A26" w14:textId="77777777" w:rsidR="00FF29B9" w:rsidRDefault="00FF29B9">
            <w:pPr>
              <w:spacing w:line="400" w:lineRule="exact"/>
              <w:jc w:val="center"/>
              <w:rPr>
                <w:rFonts w:ascii="宋体" w:hAnsi="宋体"/>
                <w:kern w:val="0"/>
              </w:rPr>
            </w:pPr>
          </w:p>
        </w:tc>
        <w:tc>
          <w:tcPr>
            <w:tcW w:w="852" w:type="dxa"/>
            <w:vMerge/>
            <w:textDirection w:val="tbRlV"/>
            <w:vAlign w:val="center"/>
          </w:tcPr>
          <w:p w14:paraId="67F32D3B" w14:textId="77777777" w:rsidR="00FF29B9" w:rsidRDefault="00FF29B9">
            <w:pPr>
              <w:spacing w:line="400" w:lineRule="exact"/>
              <w:jc w:val="center"/>
              <w:rPr>
                <w:rFonts w:ascii="宋体" w:hAnsi="宋体"/>
                <w:kern w:val="0"/>
              </w:rPr>
            </w:pPr>
          </w:p>
        </w:tc>
        <w:tc>
          <w:tcPr>
            <w:tcW w:w="2492" w:type="dxa"/>
            <w:gridSpan w:val="2"/>
            <w:tcBorders>
              <w:top w:val="single" w:sz="4" w:space="0" w:color="auto"/>
            </w:tcBorders>
            <w:vAlign w:val="center"/>
          </w:tcPr>
          <w:p w14:paraId="694B37D2" w14:textId="77777777" w:rsidR="00FF29B9" w:rsidRDefault="00FF29B9">
            <w:pPr>
              <w:spacing w:line="400" w:lineRule="exact"/>
              <w:jc w:val="left"/>
              <w:rPr>
                <w:rFonts w:ascii="宋体" w:hAnsi="宋体"/>
                <w:kern w:val="0"/>
              </w:rPr>
            </w:pPr>
            <w:r>
              <w:rPr>
                <w:rFonts w:ascii="宋体" w:hAnsi="宋体" w:hint="eastAsia"/>
                <w:kern w:val="0"/>
              </w:rPr>
              <w:t>投标</w:t>
            </w:r>
            <w:r>
              <w:rPr>
                <w:rFonts w:ascii="宋体" w:hAnsi="宋体"/>
                <w:kern w:val="0"/>
              </w:rPr>
              <w:t>内容</w:t>
            </w:r>
          </w:p>
        </w:tc>
        <w:tc>
          <w:tcPr>
            <w:tcW w:w="5728" w:type="dxa"/>
            <w:vAlign w:val="center"/>
          </w:tcPr>
          <w:p w14:paraId="7BAD846D" w14:textId="77777777" w:rsidR="00FF29B9" w:rsidRDefault="00FF29B9">
            <w:pPr>
              <w:spacing w:line="400" w:lineRule="exact"/>
              <w:ind w:firstLineChars="200" w:firstLine="420"/>
              <w:jc w:val="left"/>
              <w:rPr>
                <w:rFonts w:ascii="宋体" w:hAnsi="宋体"/>
                <w:kern w:val="0"/>
              </w:rPr>
            </w:pPr>
            <w:r>
              <w:rPr>
                <w:rFonts w:ascii="宋体" w:hAnsi="宋体"/>
                <w:kern w:val="0"/>
              </w:rPr>
              <w:t>符合第二章“投标人须知”第1.3.1项规定</w:t>
            </w:r>
          </w:p>
        </w:tc>
      </w:tr>
      <w:tr w:rsidR="00FF29B9" w14:paraId="6B61B966" w14:textId="77777777">
        <w:trPr>
          <w:cantSplit/>
          <w:trHeight w:val="405"/>
          <w:jc w:val="center"/>
        </w:trPr>
        <w:tc>
          <w:tcPr>
            <w:tcW w:w="808" w:type="dxa"/>
            <w:vMerge/>
          </w:tcPr>
          <w:p w14:paraId="76BA08A2" w14:textId="77777777" w:rsidR="00FF29B9" w:rsidRDefault="00FF29B9">
            <w:pPr>
              <w:spacing w:line="400" w:lineRule="exact"/>
              <w:jc w:val="center"/>
              <w:rPr>
                <w:rFonts w:ascii="宋体" w:hAnsi="宋体"/>
                <w:kern w:val="0"/>
              </w:rPr>
            </w:pPr>
          </w:p>
        </w:tc>
        <w:tc>
          <w:tcPr>
            <w:tcW w:w="852" w:type="dxa"/>
            <w:vMerge/>
          </w:tcPr>
          <w:p w14:paraId="41622812" w14:textId="77777777" w:rsidR="00FF29B9" w:rsidRDefault="00FF29B9">
            <w:pPr>
              <w:spacing w:line="400" w:lineRule="exact"/>
              <w:jc w:val="center"/>
              <w:rPr>
                <w:rFonts w:ascii="宋体" w:hAnsi="宋体"/>
                <w:kern w:val="0"/>
              </w:rPr>
            </w:pPr>
          </w:p>
        </w:tc>
        <w:tc>
          <w:tcPr>
            <w:tcW w:w="2492" w:type="dxa"/>
            <w:gridSpan w:val="2"/>
            <w:tcBorders>
              <w:top w:val="single" w:sz="4" w:space="0" w:color="auto"/>
            </w:tcBorders>
            <w:vAlign w:val="center"/>
          </w:tcPr>
          <w:p w14:paraId="6E770918" w14:textId="77777777" w:rsidR="00FF29B9" w:rsidRDefault="00FF29B9">
            <w:pPr>
              <w:spacing w:line="400" w:lineRule="exact"/>
              <w:jc w:val="left"/>
              <w:rPr>
                <w:rFonts w:ascii="宋体" w:hAnsi="宋体"/>
                <w:kern w:val="0"/>
              </w:rPr>
            </w:pPr>
            <w:r>
              <w:rPr>
                <w:rFonts w:ascii="宋体" w:hAnsi="宋体" w:hint="eastAsia"/>
                <w:kern w:val="0"/>
              </w:rPr>
              <w:t>服务期限</w:t>
            </w:r>
          </w:p>
        </w:tc>
        <w:tc>
          <w:tcPr>
            <w:tcW w:w="5728" w:type="dxa"/>
            <w:vAlign w:val="center"/>
          </w:tcPr>
          <w:p w14:paraId="112636F1" w14:textId="77777777" w:rsidR="00FF29B9" w:rsidRDefault="00FF29B9">
            <w:pPr>
              <w:spacing w:line="400" w:lineRule="exact"/>
              <w:ind w:firstLineChars="200" w:firstLine="420"/>
              <w:jc w:val="left"/>
              <w:rPr>
                <w:rFonts w:ascii="宋体" w:hAnsi="宋体"/>
                <w:kern w:val="0"/>
              </w:rPr>
            </w:pPr>
            <w:r>
              <w:rPr>
                <w:rFonts w:ascii="宋体" w:hAnsi="宋体"/>
                <w:kern w:val="0"/>
              </w:rPr>
              <w:t>符合第二章“投标人须知”第1.3.2项规定</w:t>
            </w:r>
          </w:p>
        </w:tc>
      </w:tr>
      <w:tr w:rsidR="00FF29B9" w14:paraId="4D589F3E" w14:textId="77777777">
        <w:trPr>
          <w:cantSplit/>
          <w:trHeight w:val="405"/>
          <w:jc w:val="center"/>
        </w:trPr>
        <w:tc>
          <w:tcPr>
            <w:tcW w:w="808" w:type="dxa"/>
            <w:vMerge/>
          </w:tcPr>
          <w:p w14:paraId="065F223C" w14:textId="77777777" w:rsidR="00FF29B9" w:rsidRDefault="00FF29B9">
            <w:pPr>
              <w:spacing w:line="400" w:lineRule="exact"/>
              <w:jc w:val="center"/>
              <w:rPr>
                <w:rFonts w:ascii="宋体" w:hAnsi="宋体"/>
                <w:kern w:val="0"/>
              </w:rPr>
            </w:pPr>
          </w:p>
        </w:tc>
        <w:tc>
          <w:tcPr>
            <w:tcW w:w="852" w:type="dxa"/>
            <w:vMerge/>
          </w:tcPr>
          <w:p w14:paraId="37AA5301" w14:textId="77777777" w:rsidR="00FF29B9" w:rsidRDefault="00FF29B9">
            <w:pPr>
              <w:spacing w:line="400" w:lineRule="exact"/>
              <w:jc w:val="center"/>
              <w:rPr>
                <w:rFonts w:ascii="宋体" w:hAnsi="宋体"/>
                <w:kern w:val="0"/>
              </w:rPr>
            </w:pPr>
          </w:p>
        </w:tc>
        <w:tc>
          <w:tcPr>
            <w:tcW w:w="2492" w:type="dxa"/>
            <w:gridSpan w:val="2"/>
            <w:tcBorders>
              <w:top w:val="single" w:sz="4" w:space="0" w:color="auto"/>
            </w:tcBorders>
            <w:vAlign w:val="center"/>
          </w:tcPr>
          <w:p w14:paraId="2CB33E2C" w14:textId="77777777" w:rsidR="00FF29B9" w:rsidRDefault="00FF29B9">
            <w:pPr>
              <w:spacing w:line="400" w:lineRule="exact"/>
              <w:jc w:val="left"/>
              <w:rPr>
                <w:rFonts w:ascii="宋体" w:hAnsi="宋体"/>
                <w:kern w:val="0"/>
              </w:rPr>
            </w:pPr>
            <w:r>
              <w:rPr>
                <w:rFonts w:ascii="宋体" w:hAnsi="宋体" w:hint="eastAsia"/>
                <w:kern w:val="0"/>
              </w:rPr>
              <w:t>质量标准</w:t>
            </w:r>
          </w:p>
        </w:tc>
        <w:tc>
          <w:tcPr>
            <w:tcW w:w="5728" w:type="dxa"/>
            <w:vAlign w:val="center"/>
          </w:tcPr>
          <w:p w14:paraId="0CC79568" w14:textId="77777777" w:rsidR="00FF29B9" w:rsidRDefault="00FF29B9">
            <w:pPr>
              <w:spacing w:line="400" w:lineRule="exact"/>
              <w:ind w:firstLineChars="200" w:firstLine="420"/>
              <w:jc w:val="left"/>
              <w:rPr>
                <w:rFonts w:ascii="宋体" w:hAnsi="宋体"/>
                <w:kern w:val="0"/>
              </w:rPr>
            </w:pPr>
            <w:r>
              <w:rPr>
                <w:rFonts w:ascii="宋体" w:hAnsi="宋体"/>
                <w:kern w:val="0"/>
              </w:rPr>
              <w:t>符合第二章“投标人须知”第1.3.3项规定</w:t>
            </w:r>
          </w:p>
        </w:tc>
      </w:tr>
      <w:tr w:rsidR="00FF29B9" w14:paraId="0E6DC7D6" w14:textId="77777777">
        <w:trPr>
          <w:cantSplit/>
          <w:trHeight w:val="405"/>
          <w:jc w:val="center"/>
        </w:trPr>
        <w:tc>
          <w:tcPr>
            <w:tcW w:w="808" w:type="dxa"/>
            <w:vMerge/>
          </w:tcPr>
          <w:p w14:paraId="74131CE6" w14:textId="77777777" w:rsidR="00FF29B9" w:rsidRDefault="00FF29B9">
            <w:pPr>
              <w:spacing w:line="400" w:lineRule="exact"/>
              <w:jc w:val="center"/>
              <w:rPr>
                <w:rFonts w:ascii="宋体" w:hAnsi="宋体"/>
                <w:kern w:val="0"/>
              </w:rPr>
            </w:pPr>
          </w:p>
        </w:tc>
        <w:tc>
          <w:tcPr>
            <w:tcW w:w="852" w:type="dxa"/>
            <w:vMerge/>
          </w:tcPr>
          <w:p w14:paraId="4CC95EE7" w14:textId="77777777" w:rsidR="00FF29B9" w:rsidRDefault="00FF29B9">
            <w:pPr>
              <w:spacing w:line="400" w:lineRule="exact"/>
              <w:jc w:val="center"/>
              <w:rPr>
                <w:rFonts w:ascii="宋体" w:hAnsi="宋体"/>
                <w:kern w:val="0"/>
              </w:rPr>
            </w:pPr>
          </w:p>
        </w:tc>
        <w:tc>
          <w:tcPr>
            <w:tcW w:w="2492" w:type="dxa"/>
            <w:gridSpan w:val="2"/>
            <w:tcBorders>
              <w:top w:val="single" w:sz="4" w:space="0" w:color="auto"/>
            </w:tcBorders>
            <w:vAlign w:val="center"/>
          </w:tcPr>
          <w:p w14:paraId="4B8599CC" w14:textId="77777777" w:rsidR="00FF29B9" w:rsidRDefault="00FF29B9">
            <w:pPr>
              <w:spacing w:line="400" w:lineRule="exact"/>
              <w:jc w:val="left"/>
              <w:rPr>
                <w:rFonts w:ascii="宋体" w:hAnsi="宋体"/>
                <w:kern w:val="0"/>
              </w:rPr>
            </w:pPr>
            <w:r>
              <w:rPr>
                <w:rFonts w:ascii="宋体" w:hAnsi="宋体"/>
                <w:kern w:val="0"/>
              </w:rPr>
              <w:t>投标有效期</w:t>
            </w:r>
          </w:p>
        </w:tc>
        <w:tc>
          <w:tcPr>
            <w:tcW w:w="5728" w:type="dxa"/>
            <w:vAlign w:val="center"/>
          </w:tcPr>
          <w:p w14:paraId="7451BED5" w14:textId="77777777" w:rsidR="00FF29B9" w:rsidRDefault="00FF29B9">
            <w:pPr>
              <w:spacing w:line="400" w:lineRule="exact"/>
              <w:ind w:firstLineChars="200" w:firstLine="420"/>
              <w:jc w:val="left"/>
              <w:rPr>
                <w:rFonts w:ascii="宋体" w:hAnsi="宋体"/>
                <w:kern w:val="0"/>
              </w:rPr>
            </w:pPr>
            <w:r>
              <w:rPr>
                <w:rFonts w:ascii="宋体" w:hAnsi="宋体"/>
                <w:kern w:val="0"/>
              </w:rPr>
              <w:t>符合第二章“投标人须知”第3.3.1项规定</w:t>
            </w:r>
          </w:p>
        </w:tc>
      </w:tr>
      <w:tr w:rsidR="00FF29B9" w14:paraId="1CD2E900" w14:textId="77777777">
        <w:trPr>
          <w:cantSplit/>
          <w:trHeight w:val="405"/>
          <w:jc w:val="center"/>
        </w:trPr>
        <w:tc>
          <w:tcPr>
            <w:tcW w:w="808" w:type="dxa"/>
            <w:vMerge/>
          </w:tcPr>
          <w:p w14:paraId="5155DAF5" w14:textId="77777777" w:rsidR="00FF29B9" w:rsidRDefault="00FF29B9">
            <w:pPr>
              <w:spacing w:line="400" w:lineRule="exact"/>
              <w:jc w:val="center"/>
              <w:rPr>
                <w:rFonts w:ascii="宋体" w:hAnsi="宋体"/>
                <w:kern w:val="0"/>
              </w:rPr>
            </w:pPr>
          </w:p>
        </w:tc>
        <w:tc>
          <w:tcPr>
            <w:tcW w:w="852" w:type="dxa"/>
            <w:vMerge/>
          </w:tcPr>
          <w:p w14:paraId="3F1FACE5" w14:textId="77777777" w:rsidR="00FF29B9" w:rsidRDefault="00FF29B9">
            <w:pPr>
              <w:spacing w:line="400" w:lineRule="exact"/>
              <w:jc w:val="center"/>
              <w:rPr>
                <w:rFonts w:ascii="宋体" w:hAnsi="宋体"/>
                <w:kern w:val="0"/>
              </w:rPr>
            </w:pPr>
          </w:p>
        </w:tc>
        <w:tc>
          <w:tcPr>
            <w:tcW w:w="2492" w:type="dxa"/>
            <w:gridSpan w:val="2"/>
            <w:tcBorders>
              <w:top w:val="single" w:sz="4" w:space="0" w:color="auto"/>
            </w:tcBorders>
            <w:vAlign w:val="center"/>
          </w:tcPr>
          <w:p w14:paraId="4942752A" w14:textId="77777777" w:rsidR="00FF29B9" w:rsidRDefault="00FF29B9">
            <w:pPr>
              <w:spacing w:line="400" w:lineRule="exact"/>
              <w:jc w:val="left"/>
              <w:rPr>
                <w:rFonts w:ascii="宋体" w:hAnsi="宋体"/>
                <w:kern w:val="0"/>
              </w:rPr>
            </w:pPr>
            <w:r>
              <w:rPr>
                <w:rFonts w:ascii="宋体" w:hAnsi="宋体"/>
                <w:kern w:val="0"/>
              </w:rPr>
              <w:t>投标保证金</w:t>
            </w:r>
          </w:p>
        </w:tc>
        <w:tc>
          <w:tcPr>
            <w:tcW w:w="5728" w:type="dxa"/>
            <w:vAlign w:val="center"/>
          </w:tcPr>
          <w:p w14:paraId="7C659671" w14:textId="77777777" w:rsidR="00FF29B9" w:rsidRDefault="00FF29B9">
            <w:pPr>
              <w:tabs>
                <w:tab w:val="left" w:pos="601"/>
                <w:tab w:val="left" w:pos="669"/>
              </w:tabs>
              <w:snapToGrid w:val="0"/>
              <w:spacing w:line="400" w:lineRule="exact"/>
              <w:ind w:firstLineChars="200" w:firstLine="420"/>
              <w:rPr>
                <w:rFonts w:ascii="宋体" w:hAnsi="宋体"/>
                <w:kern w:val="0"/>
              </w:rPr>
            </w:pPr>
            <w:r>
              <w:rPr>
                <w:rFonts w:ascii="宋体" w:hAnsi="宋体"/>
                <w:kern w:val="0"/>
                <w:szCs w:val="21"/>
              </w:rPr>
              <w:t>符合第二章投标人须知前附表第3.4</w:t>
            </w:r>
            <w:r>
              <w:rPr>
                <w:rFonts w:ascii="宋体" w:hAnsi="宋体" w:hint="eastAsia"/>
                <w:kern w:val="0"/>
                <w:szCs w:val="21"/>
              </w:rPr>
              <w:t>款</w:t>
            </w:r>
            <w:r>
              <w:rPr>
                <w:rFonts w:ascii="宋体" w:hAnsi="宋体"/>
                <w:kern w:val="0"/>
              </w:rPr>
              <w:t>规定</w:t>
            </w:r>
          </w:p>
        </w:tc>
      </w:tr>
      <w:tr w:rsidR="00FF29B9" w14:paraId="23CD6EC6" w14:textId="77777777">
        <w:trPr>
          <w:cantSplit/>
          <w:trHeight w:val="405"/>
          <w:jc w:val="center"/>
        </w:trPr>
        <w:tc>
          <w:tcPr>
            <w:tcW w:w="808" w:type="dxa"/>
            <w:vMerge/>
          </w:tcPr>
          <w:p w14:paraId="243BDF3F" w14:textId="77777777" w:rsidR="00FF29B9" w:rsidRDefault="00FF29B9">
            <w:pPr>
              <w:spacing w:line="400" w:lineRule="exact"/>
              <w:jc w:val="center"/>
              <w:rPr>
                <w:rFonts w:ascii="宋体" w:hAnsi="宋体"/>
                <w:kern w:val="0"/>
              </w:rPr>
            </w:pPr>
          </w:p>
        </w:tc>
        <w:tc>
          <w:tcPr>
            <w:tcW w:w="852" w:type="dxa"/>
            <w:vMerge/>
          </w:tcPr>
          <w:p w14:paraId="65A5EB51" w14:textId="77777777" w:rsidR="00FF29B9" w:rsidRDefault="00FF29B9">
            <w:pPr>
              <w:spacing w:line="400" w:lineRule="exact"/>
              <w:jc w:val="center"/>
              <w:rPr>
                <w:rFonts w:ascii="宋体" w:hAnsi="宋体"/>
                <w:kern w:val="0"/>
              </w:rPr>
            </w:pPr>
          </w:p>
        </w:tc>
        <w:tc>
          <w:tcPr>
            <w:tcW w:w="2492" w:type="dxa"/>
            <w:gridSpan w:val="2"/>
            <w:tcBorders>
              <w:top w:val="single" w:sz="4" w:space="0" w:color="auto"/>
            </w:tcBorders>
            <w:vAlign w:val="center"/>
          </w:tcPr>
          <w:p w14:paraId="32E59A3F" w14:textId="77777777" w:rsidR="00FF29B9" w:rsidRDefault="00FF29B9">
            <w:pPr>
              <w:spacing w:line="400" w:lineRule="exact"/>
              <w:jc w:val="left"/>
              <w:rPr>
                <w:rFonts w:ascii="宋体" w:hAnsi="宋体"/>
                <w:kern w:val="0"/>
              </w:rPr>
            </w:pPr>
            <w:r>
              <w:rPr>
                <w:rFonts w:ascii="宋体" w:hAnsi="宋体"/>
                <w:kern w:val="0"/>
              </w:rPr>
              <w:t>权利义务</w:t>
            </w:r>
          </w:p>
        </w:tc>
        <w:tc>
          <w:tcPr>
            <w:tcW w:w="5728" w:type="dxa"/>
            <w:vAlign w:val="center"/>
          </w:tcPr>
          <w:p w14:paraId="032B96F1" w14:textId="77777777" w:rsidR="00FF29B9" w:rsidRDefault="00FF29B9">
            <w:pPr>
              <w:spacing w:afterLines="20" w:after="62" w:line="400" w:lineRule="exact"/>
              <w:ind w:firstLineChars="200" w:firstLine="420"/>
              <w:rPr>
                <w:rFonts w:ascii="宋体" w:hAnsi="宋体"/>
                <w:kern w:val="0"/>
              </w:rPr>
            </w:pPr>
            <w:r>
              <w:rPr>
                <w:rFonts w:ascii="宋体" w:hAnsi="宋体"/>
                <w:kern w:val="0"/>
              </w:rPr>
              <w:t>符合第四章“合同条款及格式”规定，投标文件不应附有招标人不能接受的条件。</w:t>
            </w:r>
            <w:r>
              <w:rPr>
                <w:rFonts w:ascii="宋体" w:hAnsi="宋体" w:cs="宋体" w:hint="eastAsia"/>
                <w:kern w:val="0"/>
              </w:rPr>
              <w:t>（由投标人承诺，承诺书格式详见第六章投标文件格式。）</w:t>
            </w:r>
          </w:p>
        </w:tc>
      </w:tr>
      <w:tr w:rsidR="00FF29B9" w14:paraId="1654DE89" w14:textId="77777777">
        <w:trPr>
          <w:cantSplit/>
          <w:trHeight w:val="438"/>
          <w:jc w:val="center"/>
        </w:trPr>
        <w:tc>
          <w:tcPr>
            <w:tcW w:w="808" w:type="dxa"/>
            <w:vMerge/>
          </w:tcPr>
          <w:p w14:paraId="637D22BF" w14:textId="77777777" w:rsidR="00FF29B9" w:rsidRDefault="00FF29B9">
            <w:pPr>
              <w:spacing w:line="400" w:lineRule="exact"/>
              <w:jc w:val="center"/>
              <w:rPr>
                <w:rFonts w:ascii="宋体" w:hAnsi="宋体"/>
              </w:rPr>
            </w:pPr>
          </w:p>
        </w:tc>
        <w:tc>
          <w:tcPr>
            <w:tcW w:w="852" w:type="dxa"/>
            <w:vMerge/>
          </w:tcPr>
          <w:p w14:paraId="6ABA5973" w14:textId="77777777" w:rsidR="00FF29B9" w:rsidRDefault="00FF29B9">
            <w:pPr>
              <w:spacing w:line="400" w:lineRule="exact"/>
              <w:jc w:val="center"/>
              <w:rPr>
                <w:rFonts w:ascii="宋体" w:hAnsi="宋体"/>
              </w:rPr>
            </w:pPr>
          </w:p>
        </w:tc>
        <w:tc>
          <w:tcPr>
            <w:tcW w:w="2492" w:type="dxa"/>
            <w:gridSpan w:val="2"/>
            <w:vAlign w:val="center"/>
          </w:tcPr>
          <w:p w14:paraId="2E91CA97" w14:textId="77777777" w:rsidR="00FF29B9" w:rsidRDefault="00FF29B9">
            <w:pPr>
              <w:spacing w:line="400" w:lineRule="exact"/>
              <w:jc w:val="left"/>
              <w:rPr>
                <w:rFonts w:ascii="宋体" w:hAnsi="宋体"/>
                <w:kern w:val="0"/>
              </w:rPr>
            </w:pPr>
            <w:r>
              <w:rPr>
                <w:rFonts w:ascii="宋体" w:hAnsi="宋体" w:hint="eastAsia"/>
                <w:kern w:val="0"/>
              </w:rPr>
              <w:t>发包人要求</w:t>
            </w:r>
          </w:p>
        </w:tc>
        <w:tc>
          <w:tcPr>
            <w:tcW w:w="5728" w:type="dxa"/>
            <w:vAlign w:val="center"/>
          </w:tcPr>
          <w:p w14:paraId="2860FAC5" w14:textId="77777777" w:rsidR="00FF29B9" w:rsidRDefault="00FF29B9">
            <w:pPr>
              <w:spacing w:line="400" w:lineRule="exact"/>
              <w:ind w:firstLineChars="200" w:firstLine="420"/>
              <w:rPr>
                <w:rFonts w:ascii="宋体" w:hAnsi="宋体"/>
                <w:kern w:val="0"/>
              </w:rPr>
            </w:pPr>
            <w:r>
              <w:rPr>
                <w:rFonts w:ascii="宋体" w:hAnsi="宋体"/>
                <w:kern w:val="0"/>
              </w:rPr>
              <w:t>符合</w:t>
            </w:r>
            <w:r>
              <w:rPr>
                <w:rFonts w:ascii="宋体" w:hAnsi="宋体" w:hint="eastAsia"/>
                <w:kern w:val="0"/>
              </w:rPr>
              <w:t>第五章</w:t>
            </w:r>
            <w:r>
              <w:rPr>
                <w:rFonts w:ascii="宋体" w:hAnsi="宋体"/>
                <w:kern w:val="0"/>
              </w:rPr>
              <w:t>“</w:t>
            </w:r>
            <w:r>
              <w:rPr>
                <w:rFonts w:ascii="宋体" w:hAnsi="宋体" w:hint="eastAsia"/>
                <w:kern w:val="0"/>
              </w:rPr>
              <w:t>发包人要求</w:t>
            </w:r>
            <w:r>
              <w:rPr>
                <w:rFonts w:ascii="宋体" w:hAnsi="宋体"/>
                <w:kern w:val="0"/>
              </w:rPr>
              <w:t>”规定</w:t>
            </w:r>
            <w:r>
              <w:rPr>
                <w:rFonts w:ascii="宋体" w:hAnsi="宋体" w:hint="eastAsia"/>
                <w:kern w:val="0"/>
              </w:rPr>
              <w:t>。</w:t>
            </w:r>
            <w:r>
              <w:rPr>
                <w:rFonts w:ascii="宋体" w:hAnsi="宋体" w:cs="宋体" w:hint="eastAsia"/>
                <w:kern w:val="0"/>
              </w:rPr>
              <w:t>（由投标人承诺，承诺书格式详见第六章投标文件格式。）</w:t>
            </w:r>
          </w:p>
        </w:tc>
      </w:tr>
      <w:tr w:rsidR="00FF29B9" w14:paraId="4C348B51" w14:textId="77777777">
        <w:trPr>
          <w:cantSplit/>
          <w:trHeight w:val="409"/>
          <w:jc w:val="center"/>
        </w:trPr>
        <w:tc>
          <w:tcPr>
            <w:tcW w:w="808" w:type="dxa"/>
            <w:vMerge/>
          </w:tcPr>
          <w:p w14:paraId="1D9B243A" w14:textId="77777777" w:rsidR="00FF29B9" w:rsidRDefault="00FF29B9">
            <w:pPr>
              <w:spacing w:line="400" w:lineRule="exact"/>
              <w:rPr>
                <w:rFonts w:ascii="宋体" w:hAnsi="宋体"/>
              </w:rPr>
            </w:pPr>
          </w:p>
        </w:tc>
        <w:tc>
          <w:tcPr>
            <w:tcW w:w="852" w:type="dxa"/>
            <w:vMerge/>
          </w:tcPr>
          <w:p w14:paraId="04395D73" w14:textId="77777777" w:rsidR="00FF29B9" w:rsidRDefault="00FF29B9">
            <w:pPr>
              <w:spacing w:line="400" w:lineRule="exact"/>
              <w:rPr>
                <w:rFonts w:ascii="宋体" w:hAnsi="宋体"/>
              </w:rPr>
            </w:pPr>
          </w:p>
        </w:tc>
        <w:tc>
          <w:tcPr>
            <w:tcW w:w="2492" w:type="dxa"/>
            <w:gridSpan w:val="2"/>
            <w:vAlign w:val="center"/>
          </w:tcPr>
          <w:p w14:paraId="06FD9970" w14:textId="77777777" w:rsidR="00FF29B9" w:rsidRDefault="00FF29B9">
            <w:pPr>
              <w:spacing w:line="400" w:lineRule="exact"/>
              <w:jc w:val="left"/>
              <w:rPr>
                <w:rFonts w:ascii="宋体" w:hAnsi="宋体"/>
                <w:kern w:val="0"/>
              </w:rPr>
            </w:pPr>
            <w:r>
              <w:rPr>
                <w:rFonts w:ascii="宋体" w:hAnsi="宋体"/>
                <w:kern w:val="0"/>
              </w:rPr>
              <w:t>实质性要求</w:t>
            </w:r>
          </w:p>
        </w:tc>
        <w:tc>
          <w:tcPr>
            <w:tcW w:w="5728" w:type="dxa"/>
            <w:vAlign w:val="center"/>
          </w:tcPr>
          <w:p w14:paraId="7B9BFC32" w14:textId="77777777" w:rsidR="00FF29B9" w:rsidRDefault="00FF29B9">
            <w:pPr>
              <w:spacing w:afterLines="20" w:after="62" w:line="400" w:lineRule="exact"/>
              <w:ind w:firstLineChars="200" w:firstLine="420"/>
              <w:rPr>
                <w:rFonts w:ascii="宋体" w:hAnsi="宋体"/>
                <w:kern w:val="0"/>
              </w:rPr>
            </w:pPr>
            <w:r>
              <w:rPr>
                <w:rFonts w:ascii="宋体" w:hAnsi="宋体" w:hint="eastAsia"/>
                <w:kern w:val="0"/>
              </w:rPr>
              <w:t>符合第二章“投标人须知”第1.4.3项规定。</w:t>
            </w:r>
          </w:p>
          <w:p w14:paraId="16AFDF79" w14:textId="77777777" w:rsidR="00FF29B9" w:rsidRDefault="00FF29B9">
            <w:pPr>
              <w:spacing w:afterLines="20" w:after="62" w:line="400" w:lineRule="exact"/>
              <w:ind w:firstLineChars="200" w:firstLine="420"/>
              <w:rPr>
                <w:rFonts w:ascii="宋体" w:hAnsi="宋体"/>
                <w:kern w:val="0"/>
              </w:rPr>
            </w:pPr>
            <w:r>
              <w:rPr>
                <w:rFonts w:ascii="宋体" w:hAnsi="宋体" w:hint="eastAsia"/>
                <w:kern w:val="0"/>
              </w:rPr>
              <w:t>本次投标不得有串通投标</w:t>
            </w:r>
            <w:r>
              <w:rPr>
                <w:rFonts w:ascii="宋体" w:hAnsi="宋体"/>
                <w:kern w:val="0"/>
              </w:rPr>
              <w:t>、弄虚作假等其他违反招投标相关法律、法规行为。</w:t>
            </w:r>
          </w:p>
          <w:p w14:paraId="1DA4C5BF" w14:textId="77777777" w:rsidR="00FF29B9" w:rsidRDefault="00FF29B9">
            <w:pPr>
              <w:spacing w:afterLines="20" w:after="62" w:line="400" w:lineRule="exact"/>
              <w:ind w:firstLineChars="200" w:firstLine="420"/>
              <w:rPr>
                <w:rFonts w:ascii="宋体" w:hAnsi="宋体"/>
                <w:kern w:val="0"/>
              </w:rPr>
            </w:pPr>
            <w:r>
              <w:rPr>
                <w:rFonts w:ascii="宋体" w:hAnsi="宋体" w:cs="宋体" w:hint="eastAsia"/>
                <w:kern w:val="0"/>
              </w:rPr>
              <w:t>按评标委员会要求澄清、说明或补正。</w:t>
            </w:r>
          </w:p>
        </w:tc>
      </w:tr>
      <w:tr w:rsidR="00FF29B9" w14:paraId="234CB8FB" w14:textId="77777777">
        <w:trPr>
          <w:trHeight w:val="984"/>
          <w:jc w:val="center"/>
        </w:trPr>
        <w:tc>
          <w:tcPr>
            <w:tcW w:w="1660" w:type="dxa"/>
            <w:gridSpan w:val="2"/>
            <w:vAlign w:val="center"/>
          </w:tcPr>
          <w:p w14:paraId="6C8434D8" w14:textId="77777777" w:rsidR="00FF29B9" w:rsidRDefault="00FF29B9">
            <w:pPr>
              <w:spacing w:line="400" w:lineRule="exact"/>
              <w:ind w:firstLineChars="100" w:firstLine="210"/>
              <w:jc w:val="center"/>
              <w:rPr>
                <w:rFonts w:ascii="宋体" w:hAnsi="宋体"/>
                <w:kern w:val="0"/>
              </w:rPr>
            </w:pPr>
            <w:r>
              <w:rPr>
                <w:rFonts w:ascii="宋体" w:hAnsi="宋体"/>
                <w:kern w:val="0"/>
              </w:rPr>
              <w:t>2.2.1</w:t>
            </w:r>
          </w:p>
        </w:tc>
        <w:tc>
          <w:tcPr>
            <w:tcW w:w="2492" w:type="dxa"/>
            <w:gridSpan w:val="2"/>
            <w:vAlign w:val="center"/>
          </w:tcPr>
          <w:p w14:paraId="59FC0ECF" w14:textId="77777777" w:rsidR="00FF29B9" w:rsidRDefault="00FF29B9">
            <w:pPr>
              <w:tabs>
                <w:tab w:val="left" w:pos="1875"/>
              </w:tabs>
              <w:spacing w:line="400" w:lineRule="exact"/>
              <w:jc w:val="center"/>
              <w:rPr>
                <w:rFonts w:ascii="宋体" w:hAnsi="宋体"/>
                <w:kern w:val="0"/>
              </w:rPr>
            </w:pPr>
            <w:r>
              <w:rPr>
                <w:rFonts w:ascii="宋体" w:hAnsi="宋体"/>
                <w:kern w:val="0"/>
              </w:rPr>
              <w:t>分值构成</w:t>
            </w:r>
          </w:p>
          <w:p w14:paraId="5DAD7555" w14:textId="77777777" w:rsidR="00FF29B9" w:rsidRDefault="00FF29B9">
            <w:pPr>
              <w:tabs>
                <w:tab w:val="left" w:pos="1875"/>
              </w:tabs>
              <w:spacing w:line="400" w:lineRule="exact"/>
              <w:jc w:val="center"/>
              <w:rPr>
                <w:rFonts w:ascii="宋体" w:hAnsi="宋体"/>
                <w:kern w:val="0"/>
              </w:rPr>
            </w:pPr>
            <w:r>
              <w:rPr>
                <w:rFonts w:ascii="宋体" w:hAnsi="宋体"/>
                <w:kern w:val="0"/>
              </w:rPr>
              <w:t xml:space="preserve"> （总分1</w:t>
            </w:r>
            <w:r>
              <w:rPr>
                <w:rFonts w:ascii="宋体" w:hAnsi="宋体" w:hint="eastAsia"/>
                <w:kern w:val="0"/>
              </w:rPr>
              <w:t>00</w:t>
            </w:r>
            <w:r>
              <w:rPr>
                <w:rFonts w:ascii="宋体" w:hAnsi="宋体"/>
                <w:kern w:val="0"/>
              </w:rPr>
              <w:t>分）</w:t>
            </w:r>
          </w:p>
        </w:tc>
        <w:tc>
          <w:tcPr>
            <w:tcW w:w="5728" w:type="dxa"/>
            <w:vAlign w:val="center"/>
          </w:tcPr>
          <w:p w14:paraId="0D31A976" w14:textId="77777777" w:rsidR="00FF29B9" w:rsidRDefault="00FF29B9">
            <w:pPr>
              <w:snapToGrid w:val="0"/>
              <w:spacing w:line="400" w:lineRule="exact"/>
              <w:ind w:firstLineChars="200" w:firstLine="420"/>
              <w:rPr>
                <w:rFonts w:ascii="宋体" w:hAnsi="宋体"/>
                <w:kern w:val="0"/>
              </w:rPr>
            </w:pPr>
            <w:r>
              <w:rPr>
                <w:rFonts w:ascii="宋体" w:hAnsi="宋体" w:hint="eastAsia"/>
                <w:kern w:val="0"/>
              </w:rPr>
              <w:t>1</w:t>
            </w:r>
            <w:r>
              <w:rPr>
                <w:rFonts w:ascii="宋体" w:hAnsi="宋体"/>
                <w:kern w:val="0"/>
              </w:rPr>
              <w:t>.</w:t>
            </w:r>
            <w:r>
              <w:rPr>
                <w:rFonts w:ascii="宋体" w:hAnsi="宋体" w:hint="eastAsia"/>
                <w:kern w:val="0"/>
              </w:rPr>
              <w:t>技术部分</w:t>
            </w:r>
            <w:r>
              <w:rPr>
                <w:rFonts w:ascii="宋体" w:hAnsi="宋体" w:hint="eastAsia"/>
                <w:kern w:val="0"/>
                <w:u w:val="single"/>
              </w:rPr>
              <w:t xml:space="preserve"> 30 </w:t>
            </w:r>
            <w:r>
              <w:rPr>
                <w:rFonts w:ascii="宋体" w:hAnsi="宋体"/>
                <w:kern w:val="0"/>
              </w:rPr>
              <w:t>分</w:t>
            </w:r>
            <w:r>
              <w:rPr>
                <w:rFonts w:ascii="宋体" w:hAnsi="宋体" w:hint="eastAsia"/>
                <w:kern w:val="0"/>
              </w:rPr>
              <w:t>；</w:t>
            </w:r>
          </w:p>
          <w:p w14:paraId="7E78E07F" w14:textId="77777777" w:rsidR="00FF29B9" w:rsidRDefault="00FF29B9">
            <w:pPr>
              <w:snapToGrid w:val="0"/>
              <w:spacing w:line="400" w:lineRule="exact"/>
              <w:ind w:firstLineChars="200" w:firstLine="420"/>
              <w:rPr>
                <w:rFonts w:ascii="宋体" w:hAnsi="宋体"/>
                <w:i/>
                <w:kern w:val="0"/>
              </w:rPr>
            </w:pPr>
            <w:r>
              <w:rPr>
                <w:rFonts w:ascii="宋体" w:hAnsi="宋体" w:hint="eastAsia"/>
                <w:kern w:val="0"/>
              </w:rPr>
              <w:t>2.投标报价</w:t>
            </w:r>
            <w:r>
              <w:rPr>
                <w:rFonts w:ascii="宋体" w:hAnsi="宋体" w:hint="eastAsia"/>
                <w:kern w:val="0"/>
                <w:u w:val="single"/>
              </w:rPr>
              <w:t xml:space="preserve"> 70 </w:t>
            </w:r>
            <w:r>
              <w:rPr>
                <w:rFonts w:ascii="宋体" w:hAnsi="宋体" w:hint="eastAsia"/>
                <w:kern w:val="0"/>
              </w:rPr>
              <w:t>分。</w:t>
            </w:r>
          </w:p>
        </w:tc>
      </w:tr>
      <w:tr w:rsidR="00FF29B9" w14:paraId="5C867733" w14:textId="77777777">
        <w:trPr>
          <w:trHeight w:val="2137"/>
          <w:jc w:val="center"/>
        </w:trPr>
        <w:tc>
          <w:tcPr>
            <w:tcW w:w="1660" w:type="dxa"/>
            <w:gridSpan w:val="2"/>
            <w:vAlign w:val="center"/>
          </w:tcPr>
          <w:p w14:paraId="590F9CF4" w14:textId="77777777" w:rsidR="00FF29B9" w:rsidRDefault="00FF29B9">
            <w:pPr>
              <w:spacing w:line="400" w:lineRule="exact"/>
              <w:ind w:firstLineChars="100" w:firstLine="210"/>
              <w:jc w:val="center"/>
              <w:rPr>
                <w:rFonts w:ascii="宋体" w:hAnsi="宋体"/>
                <w:kern w:val="0"/>
              </w:rPr>
            </w:pPr>
            <w:r>
              <w:rPr>
                <w:rFonts w:ascii="宋体" w:hAnsi="宋体" w:hint="eastAsia"/>
                <w:kern w:val="0"/>
              </w:rPr>
              <w:t>2.2.</w:t>
            </w:r>
            <w:r>
              <w:rPr>
                <w:rFonts w:ascii="宋体" w:hAnsi="宋体"/>
                <w:kern w:val="0"/>
              </w:rPr>
              <w:t>2</w:t>
            </w:r>
          </w:p>
        </w:tc>
        <w:tc>
          <w:tcPr>
            <w:tcW w:w="2492" w:type="dxa"/>
            <w:gridSpan w:val="2"/>
            <w:vAlign w:val="center"/>
          </w:tcPr>
          <w:p w14:paraId="3DE9D3EE" w14:textId="77777777" w:rsidR="00FF29B9" w:rsidRDefault="00FF29B9">
            <w:pPr>
              <w:tabs>
                <w:tab w:val="left" w:pos="1875"/>
              </w:tabs>
              <w:spacing w:line="400" w:lineRule="exact"/>
              <w:jc w:val="center"/>
              <w:rPr>
                <w:rFonts w:ascii="宋体" w:hAnsi="宋体"/>
                <w:kern w:val="0"/>
              </w:rPr>
            </w:pPr>
            <w:r>
              <w:t>评标基准价计算方法</w:t>
            </w:r>
          </w:p>
        </w:tc>
        <w:tc>
          <w:tcPr>
            <w:tcW w:w="5728" w:type="dxa"/>
            <w:vAlign w:val="center"/>
          </w:tcPr>
          <w:p w14:paraId="7892B83D" w14:textId="77777777" w:rsidR="00FF29B9" w:rsidRDefault="00FF29B9">
            <w:pPr>
              <w:snapToGrid w:val="0"/>
              <w:spacing w:line="400" w:lineRule="exact"/>
              <w:ind w:firstLineChars="200" w:firstLine="420"/>
              <w:rPr>
                <w:rFonts w:ascii="宋体" w:hAnsi="宋体"/>
                <w:i/>
                <w:kern w:val="0"/>
                <w:szCs w:val="21"/>
              </w:rPr>
            </w:pPr>
            <w:r>
              <w:rPr>
                <w:rFonts w:ascii="宋体" w:hAnsi="宋体"/>
                <w:kern w:val="0"/>
                <w:szCs w:val="21"/>
              </w:rPr>
              <w:t>所有通过初步评审合格的投标人</w:t>
            </w:r>
            <w:r>
              <w:rPr>
                <w:rFonts w:ascii="宋体" w:hAnsi="宋体"/>
                <w:szCs w:val="21"/>
              </w:rPr>
              <w:t>的投标</w:t>
            </w:r>
            <w:r>
              <w:rPr>
                <w:rFonts w:ascii="宋体" w:hAnsi="宋体" w:hint="eastAsia"/>
                <w:szCs w:val="21"/>
              </w:rPr>
              <w:t>总</w:t>
            </w:r>
            <w:r>
              <w:rPr>
                <w:rFonts w:ascii="宋体" w:hAnsi="宋体"/>
                <w:szCs w:val="21"/>
              </w:rPr>
              <w:t>报</w:t>
            </w:r>
            <w:r>
              <w:rPr>
                <w:rFonts w:ascii="宋体" w:hAnsi="宋体"/>
                <w:kern w:val="0"/>
                <w:szCs w:val="21"/>
              </w:rPr>
              <w:t>价中去掉六分之一（不能整除的按小数点前整数取整，不足六家报价则不去掉）的最低价和相同家数的</w:t>
            </w:r>
            <w:proofErr w:type="gramStart"/>
            <w:r>
              <w:rPr>
                <w:rFonts w:ascii="宋体" w:hAnsi="宋体"/>
                <w:kern w:val="0"/>
                <w:szCs w:val="21"/>
              </w:rPr>
              <w:t>最</w:t>
            </w:r>
            <w:proofErr w:type="gramEnd"/>
            <w:r>
              <w:rPr>
                <w:rFonts w:ascii="宋体" w:hAnsi="宋体"/>
                <w:kern w:val="0"/>
                <w:szCs w:val="21"/>
              </w:rPr>
              <w:t>高价后的算术平均值</w:t>
            </w:r>
            <w:r>
              <w:rPr>
                <w:rFonts w:ascii="宋体" w:hAnsi="宋体" w:hint="eastAsia"/>
                <w:kern w:val="0"/>
                <w:szCs w:val="21"/>
              </w:rPr>
              <w:t>，即为本项目的投标总报价的评标基准价。</w:t>
            </w:r>
          </w:p>
          <w:p w14:paraId="6A852E66" w14:textId="77777777" w:rsidR="00FF29B9" w:rsidRDefault="00FF29B9">
            <w:pPr>
              <w:snapToGrid w:val="0"/>
              <w:spacing w:line="400" w:lineRule="exact"/>
              <w:ind w:firstLineChars="200" w:firstLine="420"/>
              <w:rPr>
                <w:rFonts w:ascii="宋体" w:hAnsi="宋体"/>
                <w:kern w:val="0"/>
                <w:szCs w:val="21"/>
              </w:rPr>
            </w:pPr>
            <w:r>
              <w:rPr>
                <w:rFonts w:ascii="宋体" w:hAnsi="宋体" w:hint="eastAsia"/>
                <w:kern w:val="0"/>
                <w:szCs w:val="21"/>
              </w:rPr>
              <w:t>评标基准价计算的最终</w:t>
            </w:r>
            <w:r>
              <w:rPr>
                <w:rFonts w:ascii="宋体" w:hAnsi="宋体"/>
                <w:kern w:val="0"/>
                <w:szCs w:val="21"/>
              </w:rPr>
              <w:t>结果取小数点后两位，第三位四舍五入。</w:t>
            </w:r>
          </w:p>
          <w:p w14:paraId="16434B8A" w14:textId="77777777" w:rsidR="00FF29B9" w:rsidRDefault="00FF29B9">
            <w:pPr>
              <w:snapToGrid w:val="0"/>
              <w:spacing w:line="400" w:lineRule="exact"/>
              <w:ind w:firstLineChars="200" w:firstLine="420"/>
            </w:pPr>
            <w:r>
              <w:rPr>
                <w:rFonts w:ascii="宋体" w:hAnsi="宋体"/>
                <w:kern w:val="0"/>
                <w:szCs w:val="21"/>
              </w:rPr>
              <w:t>在评标基准价计算完成后（除计算错误外），在后续的评审中不得再对其做出调整。</w:t>
            </w:r>
          </w:p>
        </w:tc>
      </w:tr>
      <w:tr w:rsidR="00FF29B9" w14:paraId="3652FCC6" w14:textId="77777777">
        <w:trPr>
          <w:trHeight w:val="1593"/>
          <w:jc w:val="center"/>
        </w:trPr>
        <w:tc>
          <w:tcPr>
            <w:tcW w:w="1660" w:type="dxa"/>
            <w:gridSpan w:val="2"/>
            <w:vAlign w:val="center"/>
          </w:tcPr>
          <w:p w14:paraId="0A8631D0" w14:textId="77777777" w:rsidR="00FF29B9" w:rsidRDefault="00FF29B9">
            <w:pPr>
              <w:spacing w:line="400" w:lineRule="exact"/>
              <w:ind w:firstLineChars="100" w:firstLine="210"/>
              <w:jc w:val="center"/>
              <w:rPr>
                <w:rFonts w:ascii="宋体" w:hAnsi="宋体"/>
                <w:kern w:val="0"/>
              </w:rPr>
            </w:pPr>
            <w:r>
              <w:rPr>
                <w:rFonts w:ascii="宋体" w:hAnsi="宋体" w:hint="eastAsia"/>
                <w:kern w:val="0"/>
              </w:rPr>
              <w:t>2.2.</w:t>
            </w:r>
            <w:r>
              <w:rPr>
                <w:rFonts w:ascii="宋体" w:hAnsi="宋体"/>
                <w:kern w:val="0"/>
              </w:rPr>
              <w:t>3</w:t>
            </w:r>
          </w:p>
        </w:tc>
        <w:tc>
          <w:tcPr>
            <w:tcW w:w="2492" w:type="dxa"/>
            <w:gridSpan w:val="2"/>
            <w:vAlign w:val="center"/>
          </w:tcPr>
          <w:p w14:paraId="1AD6FCA7" w14:textId="77777777" w:rsidR="00FF29B9" w:rsidRDefault="00FF29B9">
            <w:pPr>
              <w:tabs>
                <w:tab w:val="left" w:pos="1875"/>
              </w:tabs>
              <w:spacing w:line="400" w:lineRule="exact"/>
              <w:jc w:val="center"/>
            </w:pPr>
            <w:r>
              <w:t>投标报价的偏差率计算公式</w:t>
            </w:r>
          </w:p>
        </w:tc>
        <w:tc>
          <w:tcPr>
            <w:tcW w:w="5728" w:type="dxa"/>
            <w:vAlign w:val="center"/>
          </w:tcPr>
          <w:p w14:paraId="40F8C1A9" w14:textId="77777777" w:rsidR="00FF29B9" w:rsidRDefault="00FF29B9">
            <w:pPr>
              <w:spacing w:line="400" w:lineRule="exact"/>
              <w:ind w:firstLineChars="200" w:firstLine="420"/>
              <w:jc w:val="left"/>
              <w:rPr>
                <w:rFonts w:ascii="宋体" w:hAnsi="宋体"/>
                <w:kern w:val="0"/>
              </w:rPr>
            </w:pPr>
            <w:r>
              <w:rPr>
                <w:rFonts w:ascii="宋体" w:hAnsi="宋体"/>
                <w:kern w:val="0"/>
              </w:rPr>
              <w:t>偏差率</w:t>
            </w:r>
            <w:r>
              <w:rPr>
                <w:rFonts w:ascii="宋体" w:hAnsi="宋体"/>
                <w:kern w:val="0"/>
                <w:sz w:val="28"/>
                <w:szCs w:val="28"/>
              </w:rPr>
              <w:t>=</w:t>
            </w:r>
            <w:r>
              <w:rPr>
                <w:rFonts w:ascii="宋体" w:hAnsi="宋体"/>
                <w:kern w:val="0"/>
              </w:rPr>
              <w:t>100％×（投标人</w:t>
            </w:r>
            <w:r>
              <w:rPr>
                <w:rFonts w:ascii="宋体" w:hAnsi="宋体" w:hint="eastAsia"/>
                <w:kern w:val="0"/>
              </w:rPr>
              <w:t>总</w:t>
            </w:r>
            <w:r>
              <w:rPr>
                <w:rFonts w:ascii="宋体" w:hAnsi="宋体"/>
                <w:kern w:val="0"/>
              </w:rPr>
              <w:t>报价</w:t>
            </w:r>
            <w:proofErr w:type="gramStart"/>
            <w:r>
              <w:rPr>
                <w:rFonts w:ascii="宋体" w:hAnsi="宋体"/>
                <w:kern w:val="0"/>
              </w:rPr>
              <w:t>一</w:t>
            </w:r>
            <w:proofErr w:type="gramEnd"/>
            <w:r>
              <w:rPr>
                <w:rFonts w:ascii="宋体" w:hAnsi="宋体"/>
                <w:kern w:val="0"/>
              </w:rPr>
              <w:t>评标基准价）／评标基准价</w:t>
            </w:r>
          </w:p>
          <w:p w14:paraId="09D41208" w14:textId="77777777" w:rsidR="00FF29B9" w:rsidRDefault="00FF29B9">
            <w:pPr>
              <w:snapToGrid w:val="0"/>
              <w:spacing w:line="400" w:lineRule="exact"/>
              <w:ind w:firstLineChars="200" w:firstLine="420"/>
              <w:rPr>
                <w:rFonts w:ascii="宋体" w:hAnsi="宋体"/>
                <w:kern w:val="0"/>
              </w:rPr>
            </w:pPr>
            <w:r>
              <w:rPr>
                <w:rFonts w:ascii="宋体" w:hAnsi="宋体"/>
                <w:kern w:val="0"/>
              </w:rPr>
              <w:t>偏差率</w:t>
            </w:r>
            <w:r>
              <w:rPr>
                <w:rFonts w:ascii="宋体" w:hAnsi="宋体"/>
                <w:kern w:val="0"/>
                <w:szCs w:val="21"/>
              </w:rPr>
              <w:t>计算的最终结果</w:t>
            </w:r>
            <w:r>
              <w:rPr>
                <w:rFonts w:ascii="宋体" w:hAnsi="宋体" w:hint="eastAsia"/>
                <w:kern w:val="0"/>
                <w:szCs w:val="21"/>
              </w:rPr>
              <w:t>保留两位小数</w:t>
            </w:r>
            <w:r>
              <w:rPr>
                <w:rFonts w:ascii="宋体" w:hAnsi="宋体"/>
                <w:kern w:val="0"/>
                <w:szCs w:val="21"/>
              </w:rPr>
              <w:t>，小数点后第三位四舍五入。</w:t>
            </w:r>
          </w:p>
        </w:tc>
      </w:tr>
      <w:tr w:rsidR="00FF29B9" w14:paraId="39658366" w14:textId="77777777">
        <w:trPr>
          <w:trHeight w:val="796"/>
          <w:jc w:val="center"/>
        </w:trPr>
        <w:tc>
          <w:tcPr>
            <w:tcW w:w="808" w:type="dxa"/>
            <w:vMerge w:val="restart"/>
            <w:tcBorders>
              <w:right w:val="single" w:sz="4" w:space="0" w:color="auto"/>
            </w:tcBorders>
            <w:vAlign w:val="center"/>
          </w:tcPr>
          <w:p w14:paraId="68F4DF7B" w14:textId="77777777" w:rsidR="00FF29B9" w:rsidRDefault="00FF29B9">
            <w:pPr>
              <w:spacing w:line="400" w:lineRule="exact"/>
              <w:jc w:val="center"/>
              <w:rPr>
                <w:rFonts w:ascii="宋体" w:hAnsi="宋体"/>
                <w:kern w:val="0"/>
              </w:rPr>
            </w:pPr>
            <w:r>
              <w:rPr>
                <w:rFonts w:ascii="宋体" w:hAnsi="宋体" w:hint="eastAsia"/>
                <w:kern w:val="0"/>
              </w:rPr>
              <w:t>2.2.</w:t>
            </w:r>
            <w:r>
              <w:rPr>
                <w:rFonts w:ascii="宋体" w:hAnsi="宋体"/>
                <w:kern w:val="0"/>
              </w:rPr>
              <w:t>4</w:t>
            </w:r>
            <w:r>
              <w:rPr>
                <w:rFonts w:ascii="宋体" w:hAnsi="宋体" w:hint="eastAsia"/>
                <w:kern w:val="0"/>
              </w:rPr>
              <w:t>（1）</w:t>
            </w:r>
          </w:p>
        </w:tc>
        <w:tc>
          <w:tcPr>
            <w:tcW w:w="852" w:type="dxa"/>
            <w:vMerge w:val="restart"/>
            <w:tcBorders>
              <w:left w:val="single" w:sz="4" w:space="0" w:color="auto"/>
            </w:tcBorders>
            <w:vAlign w:val="center"/>
          </w:tcPr>
          <w:p w14:paraId="3474CE5C" w14:textId="77777777" w:rsidR="00FF29B9" w:rsidRDefault="00FF29B9">
            <w:pPr>
              <w:pStyle w:val="a7"/>
              <w:jc w:val="center"/>
              <w:rPr>
                <w:rFonts w:ascii="宋体" w:hAnsi="宋体"/>
                <w:kern w:val="0"/>
              </w:rPr>
            </w:pPr>
            <w:r>
              <w:rPr>
                <w:rFonts w:ascii="宋体" w:hAnsi="宋体" w:hint="eastAsia"/>
                <w:kern w:val="0"/>
              </w:rPr>
              <w:t>技术部分评分（</w:t>
            </w:r>
            <w:r>
              <w:rPr>
                <w:kern w:val="0"/>
              </w:rPr>
              <w:t>A</w:t>
            </w:r>
            <w:r>
              <w:rPr>
                <w:rFonts w:ascii="宋体" w:hAnsi="宋体" w:hint="eastAsia"/>
                <w:kern w:val="0"/>
              </w:rPr>
              <w:t>）标准</w:t>
            </w:r>
          </w:p>
          <w:p w14:paraId="08F1E1E8" w14:textId="77777777" w:rsidR="00FF29B9" w:rsidRDefault="00FF29B9">
            <w:pPr>
              <w:pStyle w:val="a7"/>
              <w:jc w:val="center"/>
              <w:rPr>
                <w:rFonts w:ascii="宋体" w:hAnsi="宋体"/>
                <w:kern w:val="0"/>
              </w:rPr>
            </w:pPr>
          </w:p>
        </w:tc>
        <w:tc>
          <w:tcPr>
            <w:tcW w:w="760" w:type="dxa"/>
            <w:vMerge w:val="restart"/>
            <w:tcBorders>
              <w:right w:val="single" w:sz="4" w:space="0" w:color="auto"/>
            </w:tcBorders>
            <w:vAlign w:val="center"/>
          </w:tcPr>
          <w:p w14:paraId="496F1428" w14:textId="77777777" w:rsidR="00FF29B9" w:rsidRDefault="00FF29B9">
            <w:pPr>
              <w:tabs>
                <w:tab w:val="left" w:pos="1875"/>
              </w:tabs>
              <w:spacing w:line="400" w:lineRule="exact"/>
              <w:jc w:val="left"/>
              <w:rPr>
                <w:rFonts w:ascii="宋体" w:hAnsi="宋体"/>
                <w:kern w:val="0"/>
              </w:rPr>
            </w:pPr>
          </w:p>
          <w:p w14:paraId="04FACA4A" w14:textId="77777777" w:rsidR="00FF29B9" w:rsidRDefault="00FF29B9">
            <w:pPr>
              <w:tabs>
                <w:tab w:val="left" w:pos="1875"/>
              </w:tabs>
              <w:spacing w:line="400" w:lineRule="exact"/>
              <w:jc w:val="left"/>
              <w:rPr>
                <w:rFonts w:ascii="宋体" w:hAnsi="宋体"/>
                <w:kern w:val="0"/>
              </w:rPr>
            </w:pPr>
          </w:p>
          <w:p w14:paraId="6F2E1779" w14:textId="77777777" w:rsidR="00FF29B9" w:rsidRDefault="00FF29B9">
            <w:pPr>
              <w:tabs>
                <w:tab w:val="left" w:pos="1875"/>
              </w:tabs>
              <w:spacing w:line="400" w:lineRule="exact"/>
              <w:jc w:val="left"/>
              <w:rPr>
                <w:rFonts w:ascii="宋体" w:hAnsi="宋体"/>
                <w:kern w:val="0"/>
              </w:rPr>
            </w:pPr>
          </w:p>
          <w:p w14:paraId="67FF640F" w14:textId="77777777" w:rsidR="00FF29B9" w:rsidRDefault="00FF29B9">
            <w:pPr>
              <w:tabs>
                <w:tab w:val="left" w:pos="1875"/>
              </w:tabs>
              <w:spacing w:line="400" w:lineRule="exact"/>
              <w:jc w:val="left"/>
              <w:rPr>
                <w:rFonts w:ascii="宋体" w:hAnsi="宋体"/>
                <w:kern w:val="0"/>
              </w:rPr>
            </w:pPr>
          </w:p>
          <w:p w14:paraId="35378C48" w14:textId="77777777" w:rsidR="00FF29B9" w:rsidRDefault="00FF29B9">
            <w:pPr>
              <w:tabs>
                <w:tab w:val="left" w:pos="1875"/>
              </w:tabs>
              <w:spacing w:line="400" w:lineRule="exact"/>
              <w:jc w:val="left"/>
              <w:rPr>
                <w:rFonts w:ascii="宋体" w:hAnsi="宋体"/>
                <w:kern w:val="0"/>
              </w:rPr>
            </w:pPr>
          </w:p>
          <w:p w14:paraId="55D79DFE" w14:textId="77777777" w:rsidR="00FF29B9" w:rsidRDefault="00FF29B9">
            <w:pPr>
              <w:tabs>
                <w:tab w:val="left" w:pos="1875"/>
              </w:tabs>
              <w:spacing w:line="400" w:lineRule="exact"/>
              <w:jc w:val="left"/>
              <w:rPr>
                <w:rFonts w:ascii="宋体" w:hAnsi="宋体"/>
                <w:kern w:val="0"/>
              </w:rPr>
            </w:pPr>
            <w:r>
              <w:rPr>
                <w:rFonts w:ascii="宋体" w:hAnsi="宋体" w:hint="eastAsia"/>
                <w:kern w:val="0"/>
              </w:rPr>
              <w:t>服务</w:t>
            </w:r>
            <w:r>
              <w:rPr>
                <w:rFonts w:ascii="宋体" w:hAnsi="宋体"/>
                <w:kern w:val="0"/>
              </w:rPr>
              <w:t>方案评审</w:t>
            </w:r>
            <w:r>
              <w:rPr>
                <w:rFonts w:ascii="宋体" w:hAnsi="宋体"/>
                <w:kern w:val="0"/>
              </w:rPr>
              <w:lastRenderedPageBreak/>
              <w:t>因素</w:t>
            </w:r>
          </w:p>
        </w:tc>
        <w:tc>
          <w:tcPr>
            <w:tcW w:w="1732" w:type="dxa"/>
            <w:tcBorders>
              <w:left w:val="single" w:sz="4" w:space="0" w:color="auto"/>
              <w:bottom w:val="single" w:sz="4" w:space="0" w:color="auto"/>
            </w:tcBorders>
            <w:shd w:val="clear" w:color="auto" w:fill="auto"/>
            <w:vAlign w:val="center"/>
          </w:tcPr>
          <w:p w14:paraId="456F1592" w14:textId="77777777" w:rsidR="00FF29B9" w:rsidRDefault="00FF29B9">
            <w:pPr>
              <w:tabs>
                <w:tab w:val="left" w:pos="1875"/>
              </w:tabs>
              <w:spacing w:line="400" w:lineRule="exact"/>
              <w:jc w:val="left"/>
              <w:rPr>
                <w:rFonts w:ascii="宋体" w:hAnsi="宋体" w:cs="宋体"/>
                <w:kern w:val="0"/>
              </w:rPr>
            </w:pPr>
            <w:r>
              <w:rPr>
                <w:rFonts w:ascii="宋体" w:hAnsi="宋体" w:hint="eastAsia"/>
                <w:kern w:val="0"/>
              </w:rPr>
              <w:lastRenderedPageBreak/>
              <w:t>生产组织方案（10分）</w:t>
            </w:r>
          </w:p>
        </w:tc>
        <w:tc>
          <w:tcPr>
            <w:tcW w:w="5728" w:type="dxa"/>
            <w:shd w:val="clear" w:color="auto" w:fill="auto"/>
            <w:vAlign w:val="center"/>
          </w:tcPr>
          <w:p w14:paraId="51B123B0" w14:textId="77777777" w:rsidR="00FF29B9" w:rsidRDefault="00FF29B9">
            <w:pPr>
              <w:snapToGrid w:val="0"/>
              <w:spacing w:line="360" w:lineRule="exact"/>
              <w:ind w:firstLineChars="200" w:firstLine="420"/>
              <w:rPr>
                <w:rFonts w:ascii="宋体" w:hAnsi="宋体"/>
              </w:rPr>
            </w:pPr>
            <w:r>
              <w:rPr>
                <w:rFonts w:ascii="宋体" w:hAnsi="宋体" w:hint="eastAsia"/>
                <w:kern w:val="0"/>
              </w:rPr>
              <w:t>根据投标人提供的生产组织方案。根据方案内容完整性、合理性等综合比较。</w:t>
            </w:r>
            <w:proofErr w:type="gramStart"/>
            <w:r>
              <w:rPr>
                <w:rFonts w:ascii="宋体" w:hAnsi="宋体" w:hint="eastAsia"/>
                <w:kern w:val="0"/>
              </w:rPr>
              <w:t>优得10分</w:t>
            </w:r>
            <w:proofErr w:type="gramEnd"/>
            <w:r>
              <w:rPr>
                <w:rFonts w:ascii="宋体" w:hAnsi="宋体" w:hint="eastAsia"/>
                <w:kern w:val="0"/>
              </w:rPr>
              <w:t>，良6分，一般得3分，差得1分，未提供不得分。</w:t>
            </w:r>
          </w:p>
        </w:tc>
      </w:tr>
      <w:tr w:rsidR="00FF29B9" w14:paraId="5EDB0BA0" w14:textId="77777777">
        <w:trPr>
          <w:trHeight w:val="796"/>
          <w:jc w:val="center"/>
        </w:trPr>
        <w:tc>
          <w:tcPr>
            <w:tcW w:w="808" w:type="dxa"/>
            <w:vMerge/>
            <w:tcBorders>
              <w:right w:val="single" w:sz="4" w:space="0" w:color="auto"/>
            </w:tcBorders>
            <w:vAlign w:val="center"/>
          </w:tcPr>
          <w:p w14:paraId="711155C1" w14:textId="77777777" w:rsidR="00FF29B9" w:rsidRDefault="00FF29B9">
            <w:pPr>
              <w:spacing w:line="400" w:lineRule="exact"/>
              <w:ind w:firstLineChars="100" w:firstLine="210"/>
              <w:jc w:val="center"/>
              <w:rPr>
                <w:rFonts w:ascii="宋体" w:hAnsi="宋体"/>
                <w:kern w:val="0"/>
              </w:rPr>
            </w:pPr>
          </w:p>
        </w:tc>
        <w:tc>
          <w:tcPr>
            <w:tcW w:w="852" w:type="dxa"/>
            <w:vMerge/>
            <w:tcBorders>
              <w:left w:val="single" w:sz="4" w:space="0" w:color="auto"/>
            </w:tcBorders>
            <w:vAlign w:val="center"/>
          </w:tcPr>
          <w:p w14:paraId="58933AFC" w14:textId="77777777" w:rsidR="00FF29B9" w:rsidRDefault="00FF29B9">
            <w:pPr>
              <w:spacing w:line="400" w:lineRule="exact"/>
              <w:ind w:firstLineChars="100" w:firstLine="210"/>
              <w:jc w:val="center"/>
              <w:rPr>
                <w:rFonts w:ascii="宋体" w:hAnsi="宋体"/>
                <w:kern w:val="0"/>
              </w:rPr>
            </w:pPr>
          </w:p>
        </w:tc>
        <w:tc>
          <w:tcPr>
            <w:tcW w:w="760" w:type="dxa"/>
            <w:vMerge/>
            <w:tcBorders>
              <w:right w:val="single" w:sz="4" w:space="0" w:color="auto"/>
            </w:tcBorders>
          </w:tcPr>
          <w:p w14:paraId="1FC3ECED" w14:textId="77777777" w:rsidR="00FF29B9" w:rsidRDefault="00FF29B9">
            <w:pPr>
              <w:tabs>
                <w:tab w:val="left" w:pos="1875"/>
              </w:tabs>
              <w:spacing w:line="400" w:lineRule="exact"/>
              <w:jc w:val="left"/>
              <w:rPr>
                <w:rFonts w:ascii="宋体" w:hAnsi="宋体"/>
                <w:kern w:val="0"/>
              </w:rPr>
            </w:pPr>
          </w:p>
        </w:tc>
        <w:tc>
          <w:tcPr>
            <w:tcW w:w="1732" w:type="dxa"/>
            <w:tcBorders>
              <w:left w:val="single" w:sz="4" w:space="0" w:color="auto"/>
            </w:tcBorders>
            <w:vAlign w:val="center"/>
          </w:tcPr>
          <w:p w14:paraId="61AC9264" w14:textId="77777777" w:rsidR="00FF29B9" w:rsidRDefault="00FF29B9">
            <w:pPr>
              <w:tabs>
                <w:tab w:val="left" w:pos="1875"/>
              </w:tabs>
              <w:spacing w:line="400" w:lineRule="exact"/>
              <w:jc w:val="left"/>
              <w:rPr>
                <w:rFonts w:ascii="宋体" w:hAnsi="宋体" w:cs="宋体"/>
                <w:kern w:val="0"/>
              </w:rPr>
            </w:pPr>
            <w:r>
              <w:rPr>
                <w:rFonts w:ascii="宋体" w:hAnsi="宋体" w:hint="eastAsia"/>
                <w:kern w:val="0"/>
              </w:rPr>
              <w:t>安全措施及应急方案（10分）</w:t>
            </w:r>
          </w:p>
        </w:tc>
        <w:tc>
          <w:tcPr>
            <w:tcW w:w="5728" w:type="dxa"/>
            <w:vAlign w:val="center"/>
          </w:tcPr>
          <w:p w14:paraId="5CCCE284" w14:textId="77777777" w:rsidR="00FF29B9" w:rsidRDefault="00FF29B9">
            <w:pPr>
              <w:snapToGrid w:val="0"/>
              <w:spacing w:line="360" w:lineRule="exact"/>
              <w:ind w:firstLineChars="200" w:firstLine="420"/>
              <w:rPr>
                <w:rFonts w:ascii="宋体" w:hAnsi="宋体"/>
              </w:rPr>
            </w:pPr>
            <w:r>
              <w:rPr>
                <w:rFonts w:ascii="宋体" w:hAnsi="宋体" w:hint="eastAsia"/>
                <w:kern w:val="0"/>
              </w:rPr>
              <w:t>根据投标人提供的安全措施及应急方案。根据方案的全面性、完整性、合理性等进行比较打分</w:t>
            </w:r>
            <w:r>
              <w:rPr>
                <w:rFonts w:ascii="宋体" w:hAnsi="宋体" w:hint="eastAsia"/>
                <w:kern w:val="0"/>
                <w:lang w:val="zh-CN"/>
              </w:rPr>
              <w:t>。</w:t>
            </w:r>
            <w:proofErr w:type="gramStart"/>
            <w:r>
              <w:rPr>
                <w:rFonts w:ascii="宋体" w:hAnsi="宋体" w:hint="eastAsia"/>
                <w:kern w:val="0"/>
              </w:rPr>
              <w:t>优得10分</w:t>
            </w:r>
            <w:proofErr w:type="gramEnd"/>
            <w:r>
              <w:rPr>
                <w:rFonts w:ascii="宋体" w:hAnsi="宋体" w:hint="eastAsia"/>
                <w:kern w:val="0"/>
              </w:rPr>
              <w:t>，良6分，一般得3分，差得1分，未提供不得分。</w:t>
            </w:r>
          </w:p>
        </w:tc>
      </w:tr>
      <w:tr w:rsidR="00FF29B9" w14:paraId="3675CC11" w14:textId="77777777">
        <w:trPr>
          <w:trHeight w:val="336"/>
          <w:jc w:val="center"/>
        </w:trPr>
        <w:tc>
          <w:tcPr>
            <w:tcW w:w="808" w:type="dxa"/>
            <w:vMerge/>
            <w:tcBorders>
              <w:right w:val="single" w:sz="4" w:space="0" w:color="auto"/>
            </w:tcBorders>
            <w:vAlign w:val="center"/>
          </w:tcPr>
          <w:p w14:paraId="3D04DC65" w14:textId="77777777" w:rsidR="00FF29B9" w:rsidRDefault="00FF29B9">
            <w:pPr>
              <w:spacing w:line="400" w:lineRule="exact"/>
              <w:ind w:firstLineChars="100" w:firstLine="210"/>
              <w:jc w:val="center"/>
              <w:rPr>
                <w:rFonts w:ascii="宋体" w:hAnsi="宋体"/>
                <w:kern w:val="0"/>
              </w:rPr>
            </w:pPr>
          </w:p>
        </w:tc>
        <w:tc>
          <w:tcPr>
            <w:tcW w:w="852" w:type="dxa"/>
            <w:vMerge/>
            <w:tcBorders>
              <w:left w:val="single" w:sz="4" w:space="0" w:color="auto"/>
            </w:tcBorders>
            <w:vAlign w:val="center"/>
          </w:tcPr>
          <w:p w14:paraId="1398A74B" w14:textId="77777777" w:rsidR="00FF29B9" w:rsidRDefault="00FF29B9">
            <w:pPr>
              <w:spacing w:line="400" w:lineRule="exact"/>
              <w:ind w:firstLineChars="100" w:firstLine="210"/>
              <w:jc w:val="center"/>
              <w:rPr>
                <w:rFonts w:ascii="宋体" w:hAnsi="宋体"/>
                <w:kern w:val="0"/>
              </w:rPr>
            </w:pPr>
          </w:p>
        </w:tc>
        <w:tc>
          <w:tcPr>
            <w:tcW w:w="760" w:type="dxa"/>
            <w:vMerge/>
            <w:tcBorders>
              <w:right w:val="single" w:sz="4" w:space="0" w:color="auto"/>
            </w:tcBorders>
          </w:tcPr>
          <w:p w14:paraId="358305DD" w14:textId="77777777" w:rsidR="00FF29B9" w:rsidRDefault="00FF29B9">
            <w:pPr>
              <w:tabs>
                <w:tab w:val="left" w:pos="1875"/>
              </w:tabs>
              <w:spacing w:line="400" w:lineRule="exact"/>
              <w:jc w:val="left"/>
              <w:rPr>
                <w:rFonts w:ascii="宋体" w:hAnsi="宋体"/>
                <w:kern w:val="0"/>
              </w:rPr>
            </w:pPr>
          </w:p>
        </w:tc>
        <w:tc>
          <w:tcPr>
            <w:tcW w:w="1732" w:type="dxa"/>
            <w:tcBorders>
              <w:left w:val="single" w:sz="4" w:space="0" w:color="auto"/>
            </w:tcBorders>
            <w:vAlign w:val="center"/>
          </w:tcPr>
          <w:p w14:paraId="74658D4B" w14:textId="77777777" w:rsidR="00FF29B9" w:rsidRDefault="00FF29B9">
            <w:pPr>
              <w:tabs>
                <w:tab w:val="left" w:pos="1875"/>
              </w:tabs>
              <w:spacing w:line="400" w:lineRule="exact"/>
              <w:jc w:val="left"/>
              <w:rPr>
                <w:rFonts w:ascii="宋体" w:hAnsi="宋体" w:cs="宋体"/>
                <w:kern w:val="0"/>
              </w:rPr>
            </w:pPr>
            <w:r>
              <w:rPr>
                <w:rFonts w:ascii="宋体" w:hAnsi="宋体" w:hint="eastAsia"/>
                <w:kern w:val="0"/>
              </w:rPr>
              <w:t>员工管理（10分）</w:t>
            </w:r>
          </w:p>
        </w:tc>
        <w:tc>
          <w:tcPr>
            <w:tcW w:w="5728" w:type="dxa"/>
            <w:vAlign w:val="center"/>
          </w:tcPr>
          <w:p w14:paraId="2AC23E4A" w14:textId="77777777" w:rsidR="00FF29B9" w:rsidRDefault="00FF29B9">
            <w:pPr>
              <w:snapToGrid w:val="0"/>
              <w:spacing w:line="360" w:lineRule="exact"/>
              <w:ind w:firstLineChars="200" w:firstLine="420"/>
              <w:rPr>
                <w:rFonts w:ascii="宋体" w:hAnsi="宋体"/>
              </w:rPr>
            </w:pPr>
            <w:r>
              <w:rPr>
                <w:rFonts w:ascii="宋体" w:hAnsi="宋体" w:hint="eastAsia"/>
                <w:kern w:val="0"/>
              </w:rPr>
              <w:t>投标人自行编制员工管理规定、安全培训方案和奖惩考核办法等。方案内容全面，条理清晰，可操作性强。根据方</w:t>
            </w:r>
            <w:r>
              <w:rPr>
                <w:rFonts w:ascii="宋体" w:hAnsi="宋体" w:hint="eastAsia"/>
                <w:kern w:val="0"/>
              </w:rPr>
              <w:lastRenderedPageBreak/>
              <w:t>案的全面性、完整性、合理性等进行比较打分</w:t>
            </w:r>
            <w:r>
              <w:rPr>
                <w:rFonts w:ascii="宋体" w:hAnsi="宋体" w:hint="eastAsia"/>
                <w:kern w:val="0"/>
                <w:lang w:val="zh-CN"/>
              </w:rPr>
              <w:t>。</w:t>
            </w:r>
            <w:proofErr w:type="gramStart"/>
            <w:r>
              <w:rPr>
                <w:rFonts w:ascii="宋体" w:hAnsi="宋体" w:hint="eastAsia"/>
                <w:kern w:val="0"/>
              </w:rPr>
              <w:t>优得10分</w:t>
            </w:r>
            <w:proofErr w:type="gramEnd"/>
            <w:r>
              <w:rPr>
                <w:rFonts w:ascii="宋体" w:hAnsi="宋体" w:hint="eastAsia"/>
                <w:kern w:val="0"/>
              </w:rPr>
              <w:t>，良6分，一般得3分，差得1分，未提供不得分。</w:t>
            </w:r>
          </w:p>
        </w:tc>
      </w:tr>
      <w:tr w:rsidR="00FF29B9" w14:paraId="4BA1B849" w14:textId="77777777">
        <w:trPr>
          <w:trHeight w:val="435"/>
          <w:jc w:val="center"/>
        </w:trPr>
        <w:tc>
          <w:tcPr>
            <w:tcW w:w="808" w:type="dxa"/>
            <w:vAlign w:val="center"/>
          </w:tcPr>
          <w:p w14:paraId="61532365" w14:textId="77777777" w:rsidR="00FF29B9" w:rsidRDefault="00FF29B9">
            <w:pPr>
              <w:spacing w:line="400" w:lineRule="exact"/>
              <w:jc w:val="center"/>
              <w:rPr>
                <w:rFonts w:ascii="宋体" w:hAnsi="宋体"/>
              </w:rPr>
            </w:pPr>
            <w:r>
              <w:rPr>
                <w:rFonts w:ascii="宋体" w:hAnsi="宋体" w:hint="eastAsia"/>
              </w:rPr>
              <w:lastRenderedPageBreak/>
              <w:t>2</w:t>
            </w:r>
            <w:r>
              <w:rPr>
                <w:rFonts w:ascii="宋体" w:hAnsi="宋体"/>
              </w:rPr>
              <w:t>.2.4（</w:t>
            </w:r>
            <w:r>
              <w:rPr>
                <w:rFonts w:ascii="宋体" w:hAnsi="宋体" w:hint="eastAsia"/>
              </w:rPr>
              <w:t>2</w:t>
            </w:r>
            <w:r>
              <w:rPr>
                <w:rFonts w:ascii="宋体" w:hAnsi="宋体"/>
              </w:rPr>
              <w:t>）</w:t>
            </w:r>
          </w:p>
        </w:tc>
        <w:tc>
          <w:tcPr>
            <w:tcW w:w="852" w:type="dxa"/>
            <w:vAlign w:val="center"/>
          </w:tcPr>
          <w:p w14:paraId="3A28EDA6" w14:textId="77777777" w:rsidR="00FF29B9" w:rsidRDefault="00FF29B9">
            <w:pPr>
              <w:spacing w:line="400" w:lineRule="exact"/>
              <w:jc w:val="center"/>
            </w:pPr>
            <w:r>
              <w:t>投标报价</w:t>
            </w:r>
            <w:r>
              <w:rPr>
                <w:rFonts w:hint="eastAsia"/>
              </w:rPr>
              <w:t>评分（</w:t>
            </w:r>
            <w:r>
              <w:rPr>
                <w:rFonts w:hint="eastAsia"/>
              </w:rPr>
              <w:t>B</w:t>
            </w:r>
            <w:r>
              <w:rPr>
                <w:rFonts w:hint="eastAsia"/>
              </w:rPr>
              <w:t>）标准</w:t>
            </w:r>
          </w:p>
        </w:tc>
        <w:tc>
          <w:tcPr>
            <w:tcW w:w="2492" w:type="dxa"/>
            <w:gridSpan w:val="2"/>
            <w:tcBorders>
              <w:top w:val="single" w:sz="4" w:space="0" w:color="auto"/>
              <w:bottom w:val="single" w:sz="4" w:space="0" w:color="auto"/>
            </w:tcBorders>
            <w:vAlign w:val="center"/>
          </w:tcPr>
          <w:p w14:paraId="7BA8617B" w14:textId="77777777" w:rsidR="00FF29B9" w:rsidRDefault="00FF29B9">
            <w:pPr>
              <w:spacing w:line="400" w:lineRule="exact"/>
              <w:jc w:val="center"/>
              <w:rPr>
                <w:rFonts w:ascii="宋体" w:hAnsi="宋体"/>
              </w:rPr>
            </w:pPr>
            <w:r>
              <w:rPr>
                <w:rFonts w:ascii="宋体" w:hAnsi="宋体"/>
              </w:rPr>
              <w:t>投标</w:t>
            </w:r>
            <w:r>
              <w:rPr>
                <w:rFonts w:ascii="宋体" w:hAnsi="宋体" w:hint="eastAsia"/>
              </w:rPr>
              <w:t>总</w:t>
            </w:r>
            <w:r>
              <w:rPr>
                <w:rFonts w:ascii="宋体" w:hAnsi="宋体"/>
              </w:rPr>
              <w:t>报价</w:t>
            </w:r>
          </w:p>
        </w:tc>
        <w:tc>
          <w:tcPr>
            <w:tcW w:w="5728" w:type="dxa"/>
            <w:vAlign w:val="center"/>
          </w:tcPr>
          <w:p w14:paraId="086403EB" w14:textId="77777777" w:rsidR="00FF29B9" w:rsidRDefault="00FF29B9">
            <w:pPr>
              <w:spacing w:line="400" w:lineRule="exact"/>
              <w:ind w:firstLineChars="200" w:firstLine="420"/>
            </w:pPr>
            <w:r>
              <w:rPr>
                <w:rFonts w:hint="eastAsia"/>
              </w:rPr>
              <w:t>所有通过初步评审合格的投标人，投标总报价得本附表第</w:t>
            </w:r>
            <w:r>
              <w:rPr>
                <w:rFonts w:hint="eastAsia"/>
              </w:rPr>
              <w:t>2.2.1</w:t>
            </w:r>
            <w:r>
              <w:rPr>
                <w:rFonts w:hint="eastAsia"/>
              </w:rPr>
              <w:t>项规定分值的满分</w:t>
            </w:r>
            <w:r>
              <w:rPr>
                <w:rFonts w:hint="eastAsia"/>
                <w:u w:val="single"/>
              </w:rPr>
              <w:t xml:space="preserve"> 70 </w:t>
            </w:r>
            <w:r>
              <w:rPr>
                <w:rFonts w:hint="eastAsia"/>
              </w:rPr>
              <w:t>分。</w:t>
            </w:r>
            <w:r>
              <w:t>在此基础上，投标</w:t>
            </w:r>
            <w:r>
              <w:rPr>
                <w:rFonts w:hint="eastAsia"/>
              </w:rPr>
              <w:t>总</w:t>
            </w:r>
            <w:r>
              <w:t>报价与评标基准价相比，每增加</w:t>
            </w:r>
            <w:r>
              <w:t>1%</w:t>
            </w:r>
            <w:r>
              <w:t>扣</w:t>
            </w:r>
            <w:r>
              <w:rPr>
                <w:rFonts w:hint="eastAsia"/>
                <w:u w:val="single"/>
              </w:rPr>
              <w:t xml:space="preserve"> 0.5</w:t>
            </w:r>
            <w:r>
              <w:t>分，每减少</w:t>
            </w:r>
            <w:r>
              <w:t>1%</w:t>
            </w:r>
            <w:r>
              <w:t>扣</w:t>
            </w:r>
            <w:r>
              <w:rPr>
                <w:rFonts w:hint="eastAsia"/>
                <w:u w:val="single"/>
              </w:rPr>
              <w:t xml:space="preserve"> 0.25 </w:t>
            </w:r>
            <w:r>
              <w:t>分</w:t>
            </w:r>
            <w:r>
              <w:rPr>
                <w:rFonts w:hint="eastAsia"/>
              </w:rPr>
              <w:t>，最多扣</w:t>
            </w:r>
            <w:r>
              <w:rPr>
                <w:rFonts w:hint="eastAsia"/>
              </w:rPr>
              <w:t>3</w:t>
            </w:r>
            <w:r>
              <w:rPr>
                <w:rFonts w:hint="eastAsia"/>
              </w:rPr>
              <w:t>分</w:t>
            </w:r>
            <w:r>
              <w:t>。</w:t>
            </w:r>
          </w:p>
          <w:p w14:paraId="1511A9F2" w14:textId="77777777" w:rsidR="00FF29B9" w:rsidRDefault="00FF29B9">
            <w:pPr>
              <w:spacing w:line="400" w:lineRule="exact"/>
              <w:ind w:firstLineChars="200" w:firstLine="420"/>
            </w:pPr>
            <w:r>
              <w:t>按插入法计算得分。</w:t>
            </w:r>
          </w:p>
          <w:p w14:paraId="48A6CD8A" w14:textId="77777777" w:rsidR="00FF29B9" w:rsidRDefault="00FF29B9">
            <w:pPr>
              <w:spacing w:line="400" w:lineRule="exact"/>
              <w:ind w:firstLineChars="200" w:firstLine="420"/>
            </w:pPr>
            <w:r>
              <w:t>未参与评标基准价计算的投标</w:t>
            </w:r>
            <w:r>
              <w:rPr>
                <w:rFonts w:hint="eastAsia"/>
              </w:rPr>
              <w:t>总</w:t>
            </w:r>
            <w:r>
              <w:t>报价，仍应参加计算相应分值。</w:t>
            </w:r>
          </w:p>
          <w:p w14:paraId="4702F084" w14:textId="77777777" w:rsidR="00FF29B9" w:rsidRDefault="00FF29B9">
            <w:pPr>
              <w:spacing w:line="400" w:lineRule="exact"/>
              <w:ind w:firstLineChars="200" w:firstLine="420"/>
            </w:pPr>
            <w:r>
              <w:rPr>
                <w:rFonts w:hint="eastAsia"/>
              </w:rPr>
              <w:t>投标总报价得分最终结果保留两位小数</w:t>
            </w:r>
            <w:r>
              <w:t>，</w:t>
            </w:r>
            <w:r>
              <w:rPr>
                <w:rFonts w:hint="eastAsia"/>
              </w:rPr>
              <w:t>小数点后</w:t>
            </w:r>
            <w:r>
              <w:t>第三位四舍五入。</w:t>
            </w:r>
          </w:p>
        </w:tc>
      </w:tr>
      <w:tr w:rsidR="00FF29B9" w14:paraId="6A5513AE" w14:textId="77777777">
        <w:trPr>
          <w:trHeight w:val="435"/>
          <w:jc w:val="center"/>
        </w:trPr>
        <w:tc>
          <w:tcPr>
            <w:tcW w:w="1660" w:type="dxa"/>
            <w:gridSpan w:val="2"/>
            <w:vAlign w:val="center"/>
          </w:tcPr>
          <w:p w14:paraId="74EF7B3D" w14:textId="77777777" w:rsidR="00FF29B9" w:rsidRDefault="00FF29B9">
            <w:pPr>
              <w:spacing w:line="400" w:lineRule="exact"/>
              <w:jc w:val="center"/>
              <w:rPr>
                <w:rFonts w:ascii="宋体" w:hAnsi="宋体"/>
              </w:rPr>
            </w:pPr>
            <w:r>
              <w:rPr>
                <w:rFonts w:ascii="宋体" w:hAnsi="宋体" w:hint="eastAsia"/>
              </w:rPr>
              <w:t>3</w:t>
            </w:r>
          </w:p>
        </w:tc>
        <w:tc>
          <w:tcPr>
            <w:tcW w:w="2492" w:type="dxa"/>
            <w:gridSpan w:val="2"/>
            <w:tcBorders>
              <w:top w:val="single" w:sz="4" w:space="0" w:color="auto"/>
              <w:bottom w:val="single" w:sz="4" w:space="0" w:color="auto"/>
            </w:tcBorders>
            <w:vAlign w:val="center"/>
          </w:tcPr>
          <w:p w14:paraId="3B57B24C" w14:textId="77777777" w:rsidR="00FF29B9" w:rsidRDefault="00FF29B9">
            <w:pPr>
              <w:spacing w:line="400" w:lineRule="exact"/>
              <w:jc w:val="center"/>
              <w:rPr>
                <w:rFonts w:ascii="宋体" w:hAnsi="宋体"/>
              </w:rPr>
            </w:pPr>
            <w:r>
              <w:rPr>
                <w:rFonts w:ascii="宋体" w:hAnsi="宋体" w:hint="eastAsia"/>
              </w:rPr>
              <w:t>评标程序</w:t>
            </w:r>
          </w:p>
        </w:tc>
        <w:tc>
          <w:tcPr>
            <w:tcW w:w="5728" w:type="dxa"/>
            <w:vAlign w:val="center"/>
          </w:tcPr>
          <w:p w14:paraId="1D84E01F" w14:textId="77777777" w:rsidR="00FF29B9" w:rsidRDefault="00FF29B9">
            <w:pPr>
              <w:spacing w:line="400" w:lineRule="exact"/>
              <w:ind w:firstLineChars="200" w:firstLine="420"/>
              <w:rPr>
                <w:rFonts w:ascii="宋体" w:hAnsi="宋体"/>
                <w:kern w:val="0"/>
                <w:szCs w:val="21"/>
              </w:rPr>
            </w:pPr>
            <w:r>
              <w:rPr>
                <w:rFonts w:ascii="宋体" w:hAnsi="宋体" w:hint="eastAsia"/>
                <w:kern w:val="0"/>
                <w:szCs w:val="21"/>
              </w:rPr>
              <w:t>1.按本章评标办法第3.1款进行初步评审。未通过初步评审或评标委员会认定为无效的投标文件的不再进行后续评审。</w:t>
            </w:r>
          </w:p>
          <w:p w14:paraId="340CB85E" w14:textId="77777777" w:rsidR="00FF29B9" w:rsidRDefault="00FF29B9">
            <w:pPr>
              <w:spacing w:line="400" w:lineRule="exact"/>
              <w:ind w:firstLineChars="200" w:firstLine="420"/>
              <w:rPr>
                <w:rFonts w:ascii="宋体" w:hAnsi="宋体"/>
                <w:kern w:val="0"/>
                <w:szCs w:val="21"/>
              </w:rPr>
            </w:pPr>
            <w:r>
              <w:rPr>
                <w:rFonts w:ascii="宋体" w:hAnsi="宋体" w:hint="eastAsia"/>
                <w:kern w:val="0"/>
                <w:szCs w:val="21"/>
              </w:rPr>
              <w:t>2.按本章评标办法前附表第2.2.</w:t>
            </w:r>
            <w:r>
              <w:rPr>
                <w:rFonts w:ascii="宋体" w:hAnsi="宋体"/>
                <w:kern w:val="0"/>
                <w:szCs w:val="21"/>
              </w:rPr>
              <w:t>4</w:t>
            </w:r>
            <w:r>
              <w:rPr>
                <w:rFonts w:ascii="宋体" w:hAnsi="宋体" w:hint="eastAsia"/>
                <w:kern w:val="0"/>
                <w:szCs w:val="21"/>
              </w:rPr>
              <w:t>（1）目的规定对技术部分进行评审。</w:t>
            </w:r>
          </w:p>
          <w:p w14:paraId="1B0C5DA6" w14:textId="77777777" w:rsidR="00FF29B9" w:rsidRDefault="00FF29B9">
            <w:pPr>
              <w:spacing w:line="400" w:lineRule="exact"/>
              <w:ind w:firstLineChars="200" w:firstLine="420"/>
              <w:rPr>
                <w:rFonts w:ascii="宋体" w:hAnsi="宋体"/>
                <w:kern w:val="0"/>
                <w:szCs w:val="21"/>
              </w:rPr>
            </w:pPr>
            <w:r>
              <w:rPr>
                <w:rFonts w:ascii="宋体" w:hAnsi="宋体" w:hint="eastAsia"/>
                <w:kern w:val="0"/>
                <w:szCs w:val="21"/>
              </w:rPr>
              <w:t>3.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57237B0C" w14:textId="77777777" w:rsidR="00FF29B9" w:rsidRDefault="00FF29B9">
            <w:pPr>
              <w:spacing w:line="400" w:lineRule="exact"/>
              <w:ind w:firstLineChars="200" w:firstLine="420"/>
              <w:rPr>
                <w:rFonts w:ascii="宋体" w:hAnsi="宋体"/>
                <w:kern w:val="0"/>
                <w:szCs w:val="21"/>
              </w:rPr>
            </w:pPr>
            <w:r>
              <w:rPr>
                <w:rFonts w:ascii="宋体" w:hAnsi="宋体" w:hint="eastAsia"/>
                <w:kern w:val="0"/>
                <w:szCs w:val="21"/>
              </w:rPr>
              <w:t>4.经评审合格的投标人按照本章第2.2.</w:t>
            </w:r>
            <w:r>
              <w:rPr>
                <w:rFonts w:ascii="宋体" w:hAnsi="宋体"/>
                <w:kern w:val="0"/>
                <w:szCs w:val="21"/>
              </w:rPr>
              <w:t>2</w:t>
            </w:r>
            <w:r>
              <w:rPr>
                <w:rFonts w:ascii="宋体" w:hAnsi="宋体" w:hint="eastAsia"/>
                <w:kern w:val="0"/>
                <w:szCs w:val="21"/>
              </w:rPr>
              <w:t>项计算方法计算评标基准价，并按本附表第2.2.</w:t>
            </w:r>
            <w:r>
              <w:rPr>
                <w:rFonts w:ascii="宋体" w:hAnsi="宋体"/>
                <w:kern w:val="0"/>
                <w:szCs w:val="21"/>
              </w:rPr>
              <w:t>4</w:t>
            </w:r>
            <w:r>
              <w:rPr>
                <w:rFonts w:ascii="宋体" w:hAnsi="宋体" w:hint="eastAsia"/>
                <w:kern w:val="0"/>
                <w:szCs w:val="21"/>
              </w:rPr>
              <w:t>（2）目规定的评分方法对投标总报价进行评分。</w:t>
            </w:r>
          </w:p>
          <w:p w14:paraId="6A8319D3" w14:textId="77777777" w:rsidR="00FF29B9" w:rsidRDefault="00FF29B9">
            <w:pPr>
              <w:spacing w:line="400" w:lineRule="exact"/>
              <w:ind w:firstLineChars="200" w:firstLine="420"/>
              <w:rPr>
                <w:rFonts w:ascii="宋体" w:hAnsi="宋体"/>
                <w:kern w:val="0"/>
                <w:szCs w:val="21"/>
              </w:rPr>
            </w:pPr>
            <w:r>
              <w:rPr>
                <w:rFonts w:ascii="宋体" w:hAnsi="宋体" w:hint="eastAsia"/>
                <w:kern w:val="0"/>
                <w:szCs w:val="21"/>
              </w:rPr>
              <w:t>5.对技术部分、投标总报价得分进行汇总，确定得分由高至低前三名投标人为中标候选人。</w:t>
            </w:r>
          </w:p>
        </w:tc>
      </w:tr>
      <w:tr w:rsidR="00FF29B9" w14:paraId="174E111A" w14:textId="77777777">
        <w:trPr>
          <w:trHeight w:val="435"/>
          <w:jc w:val="center"/>
        </w:trPr>
        <w:tc>
          <w:tcPr>
            <w:tcW w:w="1660" w:type="dxa"/>
            <w:gridSpan w:val="2"/>
            <w:vAlign w:val="center"/>
          </w:tcPr>
          <w:p w14:paraId="3AC18D8B" w14:textId="77777777" w:rsidR="00FF29B9" w:rsidRDefault="00FF29B9">
            <w:pPr>
              <w:spacing w:line="400" w:lineRule="exact"/>
              <w:jc w:val="center"/>
              <w:rPr>
                <w:rFonts w:ascii="宋体" w:hAnsi="宋体"/>
              </w:rPr>
            </w:pPr>
            <w:r>
              <w:rPr>
                <w:rFonts w:ascii="宋体" w:hAnsi="宋体" w:hint="eastAsia"/>
              </w:rPr>
              <w:t>3.2.3</w:t>
            </w:r>
          </w:p>
        </w:tc>
        <w:tc>
          <w:tcPr>
            <w:tcW w:w="2492" w:type="dxa"/>
            <w:gridSpan w:val="2"/>
            <w:tcBorders>
              <w:top w:val="single" w:sz="4" w:space="0" w:color="auto"/>
              <w:bottom w:val="single" w:sz="4" w:space="0" w:color="auto"/>
            </w:tcBorders>
            <w:vAlign w:val="center"/>
          </w:tcPr>
          <w:p w14:paraId="4264D039" w14:textId="77777777" w:rsidR="00FF29B9" w:rsidRDefault="00FF29B9">
            <w:pPr>
              <w:spacing w:line="400" w:lineRule="exact"/>
              <w:jc w:val="center"/>
              <w:rPr>
                <w:rFonts w:ascii="宋体" w:hAnsi="宋体"/>
              </w:rPr>
            </w:pPr>
            <w:r>
              <w:rPr>
                <w:rFonts w:ascii="宋体" w:hAnsi="宋体" w:hint="eastAsia"/>
              </w:rPr>
              <w:t>投标人得分</w:t>
            </w:r>
          </w:p>
        </w:tc>
        <w:tc>
          <w:tcPr>
            <w:tcW w:w="5728" w:type="dxa"/>
            <w:vAlign w:val="center"/>
          </w:tcPr>
          <w:p w14:paraId="509588AD" w14:textId="77777777" w:rsidR="00FF29B9" w:rsidRDefault="00FF29B9">
            <w:pPr>
              <w:spacing w:line="400" w:lineRule="exact"/>
              <w:ind w:firstLineChars="200" w:firstLine="420"/>
              <w:rPr>
                <w:rFonts w:ascii="宋体" w:hAnsi="宋体"/>
                <w:kern w:val="0"/>
                <w:szCs w:val="21"/>
              </w:rPr>
            </w:pPr>
            <w:r>
              <w:rPr>
                <w:rFonts w:ascii="宋体" w:hAnsi="宋体" w:hint="eastAsia"/>
              </w:rPr>
              <w:t>投标人得分=</w:t>
            </w:r>
            <w:r>
              <w:rPr>
                <w:rFonts w:ascii="宋体" w:hAnsi="宋体" w:hint="eastAsia"/>
                <w:kern w:val="0"/>
                <w:szCs w:val="21"/>
              </w:rPr>
              <w:t>A+B</w:t>
            </w:r>
          </w:p>
        </w:tc>
      </w:tr>
      <w:tr w:rsidR="00FF29B9" w14:paraId="3260C7DC" w14:textId="77777777">
        <w:trPr>
          <w:trHeight w:val="435"/>
          <w:jc w:val="center"/>
        </w:trPr>
        <w:tc>
          <w:tcPr>
            <w:tcW w:w="1660" w:type="dxa"/>
            <w:gridSpan w:val="2"/>
            <w:vAlign w:val="center"/>
          </w:tcPr>
          <w:p w14:paraId="1A55ADB6" w14:textId="77777777" w:rsidR="00FF29B9" w:rsidRDefault="00FF29B9">
            <w:pPr>
              <w:spacing w:line="400" w:lineRule="exact"/>
              <w:jc w:val="center"/>
              <w:rPr>
                <w:rFonts w:ascii="宋体" w:hAnsi="宋体"/>
              </w:rPr>
            </w:pPr>
            <w:r>
              <w:rPr>
                <w:rFonts w:ascii="宋体" w:hAnsi="宋体" w:hint="eastAsia"/>
              </w:rPr>
              <w:t>3.4</w:t>
            </w:r>
          </w:p>
        </w:tc>
        <w:tc>
          <w:tcPr>
            <w:tcW w:w="2492" w:type="dxa"/>
            <w:gridSpan w:val="2"/>
            <w:tcBorders>
              <w:top w:val="single" w:sz="4" w:space="0" w:color="auto"/>
            </w:tcBorders>
            <w:vAlign w:val="center"/>
          </w:tcPr>
          <w:p w14:paraId="79BFE488" w14:textId="77777777" w:rsidR="00FF29B9" w:rsidRDefault="00FF29B9">
            <w:pPr>
              <w:spacing w:line="400" w:lineRule="exact"/>
              <w:jc w:val="center"/>
              <w:rPr>
                <w:rFonts w:ascii="宋体" w:hAnsi="宋体"/>
              </w:rPr>
            </w:pPr>
            <w:r>
              <w:rPr>
                <w:rFonts w:ascii="宋体" w:hAnsi="宋体" w:hint="eastAsia"/>
              </w:rPr>
              <w:t>评标结果</w:t>
            </w:r>
          </w:p>
        </w:tc>
        <w:tc>
          <w:tcPr>
            <w:tcW w:w="5728" w:type="dxa"/>
            <w:vAlign w:val="center"/>
          </w:tcPr>
          <w:p w14:paraId="24EB5FE2" w14:textId="77777777" w:rsidR="00FF29B9" w:rsidRDefault="00FF29B9">
            <w:pPr>
              <w:spacing w:line="400" w:lineRule="exact"/>
              <w:ind w:firstLineChars="200" w:firstLine="420"/>
            </w:pPr>
            <w:r>
              <w:rPr>
                <w:rFonts w:hint="eastAsia"/>
              </w:rPr>
              <w:t>3.4.1</w:t>
            </w:r>
            <w:r>
              <w:t>除第二章</w:t>
            </w:r>
            <w:r>
              <w:t>“</w:t>
            </w:r>
            <w:r>
              <w:t>投标人须知</w:t>
            </w:r>
            <w:r>
              <w:t>”</w:t>
            </w:r>
            <w:r>
              <w:t>前附表授权直接确定中标人外，评标委员会按照得分由高到低的顺序推荐中标候选人，并标明排序。</w:t>
            </w:r>
          </w:p>
          <w:p w14:paraId="3D84FA69" w14:textId="77777777" w:rsidR="00FF29B9" w:rsidRDefault="00FF29B9">
            <w:pPr>
              <w:spacing w:line="400" w:lineRule="exact"/>
              <w:ind w:firstLineChars="200" w:firstLine="420"/>
            </w:pPr>
            <w:r>
              <w:rPr>
                <w:szCs w:val="22"/>
              </w:rPr>
              <w:t xml:space="preserve">3.4.2 </w:t>
            </w:r>
            <w:r>
              <w:rPr>
                <w:szCs w:val="22"/>
              </w:rPr>
              <w:t>评标委员会完成评标后，应当向招标人提交书面评标报告和中标候选人名单。</w:t>
            </w:r>
          </w:p>
        </w:tc>
      </w:tr>
    </w:tbl>
    <w:p w14:paraId="053146E4" w14:textId="77777777" w:rsidR="002D02C5" w:rsidRDefault="005B7476">
      <w:pPr>
        <w:pStyle w:val="2"/>
        <w:spacing w:before="0" w:after="0" w:line="360" w:lineRule="auto"/>
        <w:rPr>
          <w:rFonts w:ascii="宋体" w:hAnsi="宋体"/>
          <w:b w:val="0"/>
          <w:snapToGrid w:val="0"/>
        </w:rPr>
      </w:pPr>
      <w:bookmarkStart w:id="594" w:name="_Toc509218776"/>
      <w:bookmarkEnd w:id="586"/>
      <w:bookmarkEnd w:id="587"/>
      <w:bookmarkEnd w:id="588"/>
      <w:bookmarkEnd w:id="589"/>
      <w:bookmarkEnd w:id="590"/>
      <w:r>
        <w:rPr>
          <w:rFonts w:ascii="宋体" w:hAnsi="宋体"/>
          <w:b w:val="0"/>
          <w:snapToGrid w:val="0"/>
        </w:rPr>
        <w:br w:type="page"/>
      </w:r>
      <w:bookmarkStart w:id="595" w:name="_Toc2957"/>
      <w:bookmarkStart w:id="596" w:name="_Toc23445"/>
      <w:r>
        <w:rPr>
          <w:rFonts w:ascii="宋体" w:hAnsi="宋体"/>
          <w:b w:val="0"/>
          <w:snapToGrid w:val="0"/>
        </w:rPr>
        <w:lastRenderedPageBreak/>
        <w:t xml:space="preserve">1.  </w:t>
      </w:r>
      <w:r>
        <w:rPr>
          <w:rFonts w:ascii="宋体" w:hAnsi="宋体"/>
          <w:b w:val="0"/>
          <w:snapToGrid w:val="0"/>
        </w:rPr>
        <w:t>评标方法</w:t>
      </w:r>
      <w:bookmarkEnd w:id="577"/>
      <w:bookmarkEnd w:id="578"/>
      <w:bookmarkEnd w:id="579"/>
      <w:bookmarkEnd w:id="580"/>
      <w:bookmarkEnd w:id="581"/>
      <w:bookmarkEnd w:id="582"/>
      <w:bookmarkEnd w:id="594"/>
      <w:bookmarkEnd w:id="595"/>
      <w:bookmarkEnd w:id="596"/>
    </w:p>
    <w:p w14:paraId="1B0B4B06"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评标委员会按照本章第</w:t>
      </w:r>
      <w:r>
        <w:rPr>
          <w:rFonts w:ascii="宋体" w:hAnsi="宋体"/>
          <w:kern w:val="0"/>
          <w:szCs w:val="21"/>
        </w:rPr>
        <w:t xml:space="preserve">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hint="eastAsia"/>
          <w:kern w:val="0"/>
          <w:szCs w:val="21"/>
        </w:rPr>
        <w:t>，若出现投标人投标报价相同的，以评标办法前附表约定的原则确定排序</w:t>
      </w:r>
      <w:r>
        <w:rPr>
          <w:rFonts w:ascii="宋体" w:hAnsi="宋体"/>
          <w:spacing w:val="-31"/>
          <w:kern w:val="0"/>
          <w:szCs w:val="21"/>
        </w:rPr>
        <w:t>。</w:t>
      </w:r>
    </w:p>
    <w:p w14:paraId="6893B2B0" w14:textId="77777777" w:rsidR="002D02C5" w:rsidRDefault="005B7476">
      <w:pPr>
        <w:pStyle w:val="2"/>
        <w:spacing w:before="0" w:after="0" w:line="360" w:lineRule="auto"/>
        <w:rPr>
          <w:rFonts w:ascii="宋体" w:hAnsi="宋体"/>
          <w:b w:val="0"/>
          <w:snapToGrid w:val="0"/>
        </w:rPr>
      </w:pPr>
      <w:bookmarkStart w:id="597" w:name="_Toc224103385"/>
      <w:bookmarkStart w:id="598" w:name="_Toc287607813"/>
      <w:bookmarkStart w:id="599" w:name="_Toc430530501"/>
      <w:bookmarkStart w:id="600" w:name="_Toc200513199"/>
      <w:bookmarkStart w:id="601" w:name="_Toc28040"/>
      <w:bookmarkStart w:id="602" w:name="_Toc31670"/>
      <w:bookmarkStart w:id="603" w:name="_Toc287620752"/>
      <w:bookmarkStart w:id="604" w:name="_Toc509218777"/>
      <w:bookmarkStart w:id="605" w:name="_Toc277082619"/>
      <w:r>
        <w:rPr>
          <w:rFonts w:ascii="宋体" w:hAnsi="宋体"/>
          <w:b w:val="0"/>
          <w:snapToGrid w:val="0"/>
        </w:rPr>
        <w:t xml:space="preserve">2.  </w:t>
      </w:r>
      <w:r>
        <w:rPr>
          <w:rFonts w:ascii="宋体" w:hAnsi="宋体"/>
          <w:b w:val="0"/>
          <w:snapToGrid w:val="0"/>
        </w:rPr>
        <w:t>评审标准</w:t>
      </w:r>
      <w:bookmarkEnd w:id="597"/>
      <w:bookmarkEnd w:id="598"/>
      <w:bookmarkEnd w:id="599"/>
      <w:bookmarkEnd w:id="600"/>
      <w:bookmarkEnd w:id="601"/>
      <w:bookmarkEnd w:id="602"/>
      <w:bookmarkEnd w:id="603"/>
      <w:bookmarkEnd w:id="604"/>
      <w:bookmarkEnd w:id="605"/>
    </w:p>
    <w:p w14:paraId="7AB48345" w14:textId="77777777" w:rsidR="002D02C5" w:rsidRDefault="005B7476">
      <w:pPr>
        <w:pStyle w:val="3"/>
        <w:snapToGrid w:val="0"/>
        <w:spacing w:before="0" w:after="0" w:line="360" w:lineRule="auto"/>
        <w:rPr>
          <w:rFonts w:ascii="宋体" w:hAnsi="宋体"/>
          <w:b w:val="0"/>
          <w:snapToGrid w:val="0"/>
          <w:sz w:val="24"/>
          <w:szCs w:val="24"/>
        </w:rPr>
      </w:pPr>
      <w:bookmarkStart w:id="606" w:name="_Toc2588"/>
      <w:bookmarkStart w:id="607" w:name="_Toc287607814"/>
      <w:bookmarkStart w:id="608" w:name="_Toc277082620"/>
      <w:bookmarkStart w:id="609" w:name="_Toc224103386"/>
      <w:bookmarkStart w:id="610" w:name="_Toc200513200"/>
      <w:bookmarkStart w:id="611" w:name="_Toc22548"/>
      <w:bookmarkStart w:id="612" w:name="_Toc430530502"/>
      <w:bookmarkStart w:id="613" w:name="_Toc509218778"/>
      <w:bookmarkStart w:id="614" w:name="_Toc287620753"/>
      <w:r>
        <w:rPr>
          <w:rFonts w:ascii="宋体" w:hAnsi="宋体"/>
          <w:b w:val="0"/>
          <w:snapToGrid w:val="0"/>
          <w:sz w:val="24"/>
          <w:szCs w:val="24"/>
        </w:rPr>
        <w:t xml:space="preserve">2.1  </w:t>
      </w:r>
      <w:r>
        <w:rPr>
          <w:rFonts w:ascii="宋体" w:hAnsi="宋体"/>
          <w:b w:val="0"/>
          <w:snapToGrid w:val="0"/>
          <w:sz w:val="24"/>
          <w:szCs w:val="24"/>
        </w:rPr>
        <w:t>初步评审标准</w:t>
      </w:r>
      <w:bookmarkEnd w:id="606"/>
      <w:bookmarkEnd w:id="607"/>
      <w:bookmarkEnd w:id="608"/>
      <w:bookmarkEnd w:id="609"/>
      <w:bookmarkEnd w:id="610"/>
      <w:bookmarkEnd w:id="611"/>
      <w:bookmarkEnd w:id="612"/>
      <w:bookmarkEnd w:id="613"/>
      <w:bookmarkEnd w:id="614"/>
    </w:p>
    <w:p w14:paraId="5632DC06"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w:t>
      </w:r>
      <w:r>
        <w:rPr>
          <w:rFonts w:ascii="宋体" w:hAnsi="宋体"/>
          <w:kern w:val="0"/>
          <w:szCs w:val="21"/>
        </w:rPr>
        <w:t xml:space="preserve">  </w:t>
      </w:r>
      <w:r>
        <w:rPr>
          <w:rFonts w:ascii="宋体" w:hAnsi="宋体"/>
          <w:kern w:val="0"/>
          <w:szCs w:val="21"/>
        </w:rPr>
        <w:t>资格评审标准：见评标办法前附表。</w:t>
      </w:r>
    </w:p>
    <w:p w14:paraId="5CC039CE"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w:t>
      </w:r>
      <w:r>
        <w:rPr>
          <w:rFonts w:ascii="宋体" w:hAnsi="宋体"/>
          <w:kern w:val="0"/>
          <w:szCs w:val="21"/>
        </w:rPr>
        <w:t>形式评审标准：见评标办法前附表。</w:t>
      </w:r>
    </w:p>
    <w:p w14:paraId="3401927B"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2.1.3  </w:t>
      </w:r>
      <w:r>
        <w:rPr>
          <w:rFonts w:ascii="宋体" w:hAnsi="宋体"/>
          <w:kern w:val="0"/>
          <w:szCs w:val="21"/>
        </w:rPr>
        <w:t>响应性评审标准：见评标办法前附表。</w:t>
      </w:r>
    </w:p>
    <w:p w14:paraId="75BBA788" w14:textId="77777777" w:rsidR="002D02C5" w:rsidRDefault="005B7476">
      <w:pPr>
        <w:pStyle w:val="3"/>
        <w:snapToGrid w:val="0"/>
        <w:spacing w:before="0" w:after="0" w:line="360" w:lineRule="auto"/>
        <w:rPr>
          <w:rFonts w:ascii="宋体" w:hAnsi="宋体"/>
          <w:b w:val="0"/>
          <w:snapToGrid w:val="0"/>
          <w:sz w:val="24"/>
          <w:szCs w:val="24"/>
        </w:rPr>
      </w:pPr>
      <w:bookmarkStart w:id="615" w:name="_Toc17923"/>
      <w:bookmarkStart w:id="616" w:name="_Toc509218779"/>
      <w:bookmarkStart w:id="617" w:name="_Toc22692"/>
      <w:bookmarkStart w:id="618" w:name="_Toc287607815"/>
      <w:bookmarkStart w:id="619" w:name="_Toc277082621"/>
      <w:bookmarkStart w:id="620" w:name="_Toc287620754"/>
      <w:bookmarkStart w:id="621" w:name="_Toc430530503"/>
      <w:bookmarkStart w:id="622" w:name="_Toc224103387"/>
      <w:bookmarkStart w:id="623" w:name="_Toc200513201"/>
      <w:r>
        <w:rPr>
          <w:rFonts w:ascii="宋体" w:hAnsi="宋体"/>
          <w:b w:val="0"/>
          <w:snapToGrid w:val="0"/>
          <w:sz w:val="24"/>
          <w:szCs w:val="24"/>
        </w:rPr>
        <w:t xml:space="preserve">2.2  </w:t>
      </w:r>
      <w:r>
        <w:rPr>
          <w:rFonts w:ascii="宋体" w:hAnsi="宋体"/>
          <w:b w:val="0"/>
          <w:snapToGrid w:val="0"/>
          <w:sz w:val="24"/>
          <w:szCs w:val="24"/>
        </w:rPr>
        <w:t>分值构成与评分标准</w:t>
      </w:r>
      <w:bookmarkEnd w:id="615"/>
      <w:bookmarkEnd w:id="616"/>
      <w:bookmarkEnd w:id="617"/>
      <w:bookmarkEnd w:id="618"/>
      <w:bookmarkEnd w:id="619"/>
      <w:bookmarkEnd w:id="620"/>
      <w:bookmarkEnd w:id="621"/>
      <w:bookmarkEnd w:id="622"/>
      <w:bookmarkEnd w:id="623"/>
    </w:p>
    <w:p w14:paraId="0E0F5A7F"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2.2.1  </w:t>
      </w:r>
      <w:r>
        <w:rPr>
          <w:rFonts w:ascii="宋体" w:hAnsi="宋体"/>
          <w:kern w:val="0"/>
          <w:szCs w:val="21"/>
        </w:rPr>
        <w:t>分值构成</w:t>
      </w:r>
    </w:p>
    <w:p w14:paraId="66704464"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1</w:t>
      </w:r>
      <w:r>
        <w:rPr>
          <w:rFonts w:ascii="宋体" w:hAnsi="宋体"/>
          <w:kern w:val="0"/>
          <w:szCs w:val="21"/>
        </w:rPr>
        <w:t>）技术</w:t>
      </w:r>
      <w:r>
        <w:rPr>
          <w:rFonts w:ascii="宋体" w:hAnsi="宋体" w:hint="eastAsia"/>
          <w:kern w:val="0"/>
          <w:szCs w:val="21"/>
        </w:rPr>
        <w:t>部分</w:t>
      </w:r>
      <w:r>
        <w:rPr>
          <w:rFonts w:ascii="宋体" w:hAnsi="宋体"/>
          <w:kern w:val="0"/>
          <w:szCs w:val="21"/>
        </w:rPr>
        <w:t>：见评标办法前附表</w:t>
      </w:r>
      <w:r>
        <w:rPr>
          <w:rFonts w:ascii="宋体" w:hAnsi="宋体" w:hint="eastAsia"/>
          <w:kern w:val="0"/>
          <w:szCs w:val="21"/>
        </w:rPr>
        <w:t>；</w:t>
      </w:r>
    </w:p>
    <w:p w14:paraId="2ACAE089"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）投标</w:t>
      </w:r>
      <w:r>
        <w:rPr>
          <w:rFonts w:ascii="宋体" w:hAnsi="宋体" w:hint="eastAsia"/>
          <w:kern w:val="0"/>
          <w:szCs w:val="21"/>
        </w:rPr>
        <w:t>总</w:t>
      </w:r>
      <w:r>
        <w:rPr>
          <w:rFonts w:ascii="宋体" w:hAnsi="宋体"/>
          <w:spacing w:val="-1"/>
          <w:kern w:val="0"/>
          <w:szCs w:val="21"/>
        </w:rPr>
        <w:t>报</w:t>
      </w:r>
      <w:r>
        <w:rPr>
          <w:rFonts w:ascii="宋体" w:hAnsi="宋体"/>
          <w:kern w:val="0"/>
          <w:szCs w:val="21"/>
        </w:rPr>
        <w:t>价：见评标办法前附表</w:t>
      </w:r>
      <w:r>
        <w:rPr>
          <w:rFonts w:ascii="宋体" w:hAnsi="宋体" w:hint="eastAsia"/>
          <w:kern w:val="0"/>
          <w:szCs w:val="21"/>
        </w:rPr>
        <w:t>。</w:t>
      </w:r>
    </w:p>
    <w:p w14:paraId="002004F6"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2.2.2  </w:t>
      </w:r>
      <w:r>
        <w:rPr>
          <w:rFonts w:ascii="宋体" w:hAnsi="宋体" w:hint="eastAsia"/>
          <w:kern w:val="0"/>
          <w:szCs w:val="21"/>
        </w:rPr>
        <w:t>评分标准</w:t>
      </w:r>
    </w:p>
    <w:p w14:paraId="414589A7"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技术</w:t>
      </w:r>
      <w:r>
        <w:rPr>
          <w:rFonts w:ascii="宋体" w:hAnsi="宋体" w:hint="eastAsia"/>
          <w:kern w:val="0"/>
          <w:szCs w:val="21"/>
        </w:rPr>
        <w:t>部分</w:t>
      </w:r>
      <w:r>
        <w:rPr>
          <w:rFonts w:ascii="宋体" w:hAnsi="宋体"/>
          <w:kern w:val="0"/>
          <w:szCs w:val="21"/>
        </w:rPr>
        <w:t>评分标准：见评标办法前附表；</w:t>
      </w:r>
    </w:p>
    <w:p w14:paraId="057D7A6F"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2.2.3  </w:t>
      </w:r>
      <w:r>
        <w:rPr>
          <w:rFonts w:ascii="宋体" w:hAnsi="宋体"/>
          <w:kern w:val="0"/>
          <w:szCs w:val="21"/>
        </w:rPr>
        <w:t>评标基准价计算</w:t>
      </w:r>
    </w:p>
    <w:p w14:paraId="5F0145E1"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评标基准价计算方法：见评标办法前附表。</w:t>
      </w:r>
    </w:p>
    <w:p w14:paraId="5E58E46F"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2.2.</w:t>
      </w:r>
      <w:r>
        <w:rPr>
          <w:rFonts w:ascii="宋体" w:hAnsi="宋体" w:hint="eastAsia"/>
          <w:kern w:val="0"/>
          <w:szCs w:val="21"/>
        </w:rPr>
        <w:t>4</w:t>
      </w:r>
      <w:r>
        <w:rPr>
          <w:rFonts w:ascii="宋体" w:hAnsi="宋体"/>
          <w:kern w:val="0"/>
          <w:szCs w:val="21"/>
        </w:rPr>
        <w:t xml:space="preserve">  </w:t>
      </w:r>
      <w:r>
        <w:rPr>
          <w:rFonts w:ascii="宋体" w:hAnsi="宋体"/>
          <w:kern w:val="0"/>
          <w:szCs w:val="21"/>
        </w:rPr>
        <w:t>投标</w:t>
      </w:r>
      <w:r>
        <w:rPr>
          <w:rFonts w:ascii="宋体" w:hAnsi="宋体" w:hint="eastAsia"/>
          <w:kern w:val="0"/>
          <w:szCs w:val="21"/>
        </w:rPr>
        <w:t>总</w:t>
      </w:r>
      <w:r>
        <w:rPr>
          <w:rFonts w:ascii="宋体" w:hAnsi="宋体"/>
          <w:kern w:val="0"/>
          <w:szCs w:val="21"/>
        </w:rPr>
        <w:t>报价的偏差率计算</w:t>
      </w:r>
    </w:p>
    <w:p w14:paraId="3C2FB7CD"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投标</w:t>
      </w:r>
      <w:r>
        <w:rPr>
          <w:rFonts w:ascii="宋体" w:hAnsi="宋体" w:hint="eastAsia"/>
          <w:kern w:val="0"/>
          <w:szCs w:val="21"/>
        </w:rPr>
        <w:t>总</w:t>
      </w:r>
      <w:r>
        <w:rPr>
          <w:rFonts w:ascii="宋体" w:hAnsi="宋体"/>
          <w:kern w:val="0"/>
          <w:szCs w:val="21"/>
        </w:rPr>
        <w:t>报价的偏差率计算公式：见评标办法前附表</w:t>
      </w:r>
      <w:r>
        <w:rPr>
          <w:rFonts w:ascii="宋体" w:hAnsi="宋体" w:hint="eastAsia"/>
          <w:kern w:val="0"/>
          <w:szCs w:val="21"/>
        </w:rPr>
        <w:t>；</w:t>
      </w:r>
    </w:p>
    <w:p w14:paraId="469D9D0A" w14:textId="77777777" w:rsidR="002D02C5" w:rsidRDefault="005B7476">
      <w:pPr>
        <w:pStyle w:val="2"/>
        <w:spacing w:before="0" w:after="0" w:line="360" w:lineRule="auto"/>
        <w:rPr>
          <w:rFonts w:ascii="宋体" w:hAnsi="宋体"/>
          <w:b w:val="0"/>
          <w:snapToGrid w:val="0"/>
        </w:rPr>
      </w:pPr>
      <w:bookmarkStart w:id="624" w:name="_Toc29225"/>
      <w:bookmarkStart w:id="625" w:name="_Toc509218780"/>
      <w:bookmarkStart w:id="626" w:name="_Toc287607816"/>
      <w:bookmarkStart w:id="627" w:name="_Toc224103388"/>
      <w:bookmarkStart w:id="628" w:name="_Toc287620755"/>
      <w:bookmarkStart w:id="629" w:name="_Toc4568"/>
      <w:bookmarkStart w:id="630" w:name="_Toc200513202"/>
      <w:bookmarkStart w:id="631" w:name="_Toc277082622"/>
      <w:bookmarkStart w:id="632" w:name="_Toc430530504"/>
      <w:r>
        <w:rPr>
          <w:rFonts w:ascii="宋体" w:hAnsi="宋体"/>
          <w:b w:val="0"/>
          <w:snapToGrid w:val="0"/>
        </w:rPr>
        <w:t xml:space="preserve">3.  </w:t>
      </w:r>
      <w:r>
        <w:rPr>
          <w:rFonts w:ascii="宋体" w:hAnsi="宋体"/>
          <w:b w:val="0"/>
          <w:snapToGrid w:val="0"/>
        </w:rPr>
        <w:t>评标程序</w:t>
      </w:r>
      <w:bookmarkEnd w:id="624"/>
      <w:bookmarkEnd w:id="625"/>
      <w:bookmarkEnd w:id="626"/>
      <w:bookmarkEnd w:id="627"/>
      <w:bookmarkEnd w:id="628"/>
      <w:bookmarkEnd w:id="629"/>
      <w:bookmarkEnd w:id="630"/>
      <w:bookmarkEnd w:id="631"/>
      <w:bookmarkEnd w:id="632"/>
    </w:p>
    <w:p w14:paraId="5585D603" w14:textId="77777777" w:rsidR="002D02C5" w:rsidRDefault="005B7476">
      <w:pPr>
        <w:pStyle w:val="3"/>
        <w:snapToGrid w:val="0"/>
        <w:spacing w:before="0" w:after="0" w:line="360" w:lineRule="auto"/>
        <w:rPr>
          <w:rFonts w:ascii="宋体" w:hAnsi="宋体"/>
          <w:b w:val="0"/>
          <w:snapToGrid w:val="0"/>
          <w:sz w:val="24"/>
          <w:szCs w:val="24"/>
        </w:rPr>
      </w:pPr>
      <w:bookmarkStart w:id="633" w:name="_Toc32621"/>
      <w:bookmarkStart w:id="634" w:name="_Toc287620756"/>
      <w:bookmarkStart w:id="635" w:name="_Toc509218781"/>
      <w:bookmarkStart w:id="636" w:name="_Toc287607817"/>
      <w:bookmarkStart w:id="637" w:name="_Toc200513203"/>
      <w:bookmarkStart w:id="638" w:name="_Toc224103389"/>
      <w:bookmarkStart w:id="639" w:name="_Toc430530505"/>
      <w:bookmarkStart w:id="640" w:name="_Toc21102"/>
      <w:bookmarkStart w:id="641" w:name="_Toc277082623"/>
      <w:r>
        <w:rPr>
          <w:rFonts w:ascii="宋体" w:hAnsi="宋体"/>
          <w:b w:val="0"/>
          <w:snapToGrid w:val="0"/>
          <w:sz w:val="24"/>
          <w:szCs w:val="24"/>
        </w:rPr>
        <w:t xml:space="preserve">3.1  </w:t>
      </w:r>
      <w:r>
        <w:rPr>
          <w:rFonts w:ascii="宋体" w:hAnsi="宋体"/>
          <w:b w:val="0"/>
          <w:snapToGrid w:val="0"/>
          <w:sz w:val="24"/>
          <w:szCs w:val="24"/>
        </w:rPr>
        <w:t>初步评审</w:t>
      </w:r>
      <w:bookmarkEnd w:id="633"/>
      <w:bookmarkEnd w:id="634"/>
      <w:bookmarkEnd w:id="635"/>
      <w:bookmarkEnd w:id="636"/>
      <w:bookmarkEnd w:id="637"/>
      <w:bookmarkEnd w:id="638"/>
      <w:bookmarkEnd w:id="639"/>
      <w:bookmarkEnd w:id="640"/>
      <w:bookmarkEnd w:id="641"/>
    </w:p>
    <w:p w14:paraId="0B8E2D0C"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3.1.1  </w:t>
      </w:r>
      <w:r>
        <w:rPr>
          <w:rFonts w:ascii="宋体" w:hAnsi="宋体"/>
          <w:kern w:val="0"/>
          <w:szCs w:val="21"/>
        </w:rPr>
        <w:t>评标委员会依据本章第</w:t>
      </w:r>
      <w:r>
        <w:rPr>
          <w:rFonts w:ascii="宋体" w:hAnsi="宋体"/>
          <w:kern w:val="0"/>
          <w:szCs w:val="21"/>
        </w:rPr>
        <w:t xml:space="preserve"> 2.1 </w:t>
      </w:r>
      <w:r>
        <w:rPr>
          <w:rFonts w:ascii="宋体" w:hAnsi="宋体"/>
          <w:kern w:val="0"/>
          <w:szCs w:val="21"/>
        </w:rPr>
        <w:t>款规定的标准对投标文件进行初步评审。有一项不符合评审标准的，作否决投标处理。</w:t>
      </w:r>
    </w:p>
    <w:p w14:paraId="15175D68"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3.1.2  </w:t>
      </w:r>
      <w:r>
        <w:rPr>
          <w:rFonts w:ascii="宋体" w:hAnsi="宋体"/>
          <w:kern w:val="0"/>
          <w:szCs w:val="21"/>
        </w:rPr>
        <w:t>投标人有以下情形之一的，其投标作否决投标处理：</w:t>
      </w:r>
    </w:p>
    <w:p w14:paraId="43FDF73E"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ascii="宋体" w:hAnsi="宋体"/>
          <w:kern w:val="0"/>
          <w:szCs w:val="21"/>
        </w:rPr>
        <w:t>投标人须知</w:t>
      </w:r>
      <w:r>
        <w:rPr>
          <w:rFonts w:ascii="宋体" w:hAnsi="宋体"/>
          <w:kern w:val="0"/>
          <w:szCs w:val="21"/>
        </w:rPr>
        <w:t>”</w:t>
      </w:r>
      <w:r>
        <w:rPr>
          <w:rFonts w:ascii="宋体" w:hAnsi="宋体"/>
          <w:kern w:val="0"/>
          <w:szCs w:val="21"/>
        </w:rPr>
        <w:t>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w:t>
      </w:r>
      <w:r>
        <w:rPr>
          <w:rFonts w:ascii="宋体" w:hAnsi="宋体"/>
          <w:kern w:val="0"/>
          <w:szCs w:val="21"/>
        </w:rPr>
        <w:t>项规定的任何一种情形的；</w:t>
      </w:r>
    </w:p>
    <w:p w14:paraId="4D2E157A"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ascii="宋体" w:hAnsi="宋体" w:cs="宋体" w:hint="eastAsia"/>
          <w:szCs w:val="21"/>
        </w:rPr>
        <w:t>本次投标有串通投标、弄虚作假等其他违反招投标相关法律、法规行为的</w:t>
      </w:r>
      <w:r>
        <w:rPr>
          <w:rFonts w:ascii="宋体" w:hAnsi="宋体"/>
          <w:kern w:val="0"/>
          <w:szCs w:val="21"/>
        </w:rPr>
        <w:t>；</w:t>
      </w:r>
    </w:p>
    <w:p w14:paraId="4A0BD7EA"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ascii="宋体" w:hAnsi="宋体" w:hint="eastAsia"/>
          <w:kern w:val="0"/>
          <w:szCs w:val="21"/>
        </w:rPr>
        <w:t>。</w:t>
      </w:r>
    </w:p>
    <w:p w14:paraId="25E1C92C"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3.1.3  </w:t>
      </w:r>
      <w:r>
        <w:rPr>
          <w:rFonts w:ascii="宋体" w:hAnsi="宋体"/>
          <w:kern w:val="0"/>
          <w:szCs w:val="21"/>
        </w:rPr>
        <w:t>投标报价有算术错误的，评标委员会按以下原则对投标报价进行修正，修正的价格经投标人书面确认后具有约束力</w:t>
      </w:r>
      <w:r>
        <w:rPr>
          <w:rFonts w:ascii="宋体" w:hAnsi="宋体" w:hint="eastAsia"/>
          <w:kern w:val="0"/>
          <w:szCs w:val="21"/>
        </w:rPr>
        <w:t>，修正原则如下：</w:t>
      </w:r>
    </w:p>
    <w:p w14:paraId="2A54BEFD" w14:textId="77777777" w:rsidR="002D02C5" w:rsidRDefault="005B7476">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t>（</w:t>
      </w:r>
      <w:r>
        <w:rPr>
          <w:rFonts w:ascii="宋体" w:hAnsi="宋体"/>
          <w:spacing w:val="-1"/>
          <w:kern w:val="0"/>
          <w:szCs w:val="21"/>
        </w:rPr>
        <w:t>1</w:t>
      </w:r>
      <w:r>
        <w:rPr>
          <w:rFonts w:ascii="宋体" w:hAnsi="宋体"/>
          <w:spacing w:val="-1"/>
          <w:kern w:val="0"/>
          <w:szCs w:val="21"/>
        </w:rPr>
        <w:t>）投标文件中的大写金额与小写金额不一致的，以大写金</w:t>
      </w:r>
      <w:r>
        <w:rPr>
          <w:rFonts w:ascii="宋体" w:hAnsi="宋体"/>
          <w:kern w:val="0"/>
          <w:szCs w:val="21"/>
        </w:rPr>
        <w:t>额为准</w:t>
      </w:r>
      <w:r>
        <w:rPr>
          <w:rFonts w:ascii="宋体" w:hAnsi="宋体" w:hint="eastAsia"/>
          <w:kern w:val="0"/>
          <w:szCs w:val="21"/>
        </w:rPr>
        <w:t>；</w:t>
      </w:r>
    </w:p>
    <w:p w14:paraId="073168B5" w14:textId="77777777" w:rsidR="002D02C5" w:rsidRDefault="005B7476">
      <w:pPr>
        <w:pStyle w:val="3"/>
        <w:snapToGrid w:val="0"/>
        <w:spacing w:before="0" w:after="0" w:line="360" w:lineRule="auto"/>
        <w:rPr>
          <w:rFonts w:ascii="宋体" w:hAnsi="宋体"/>
          <w:b w:val="0"/>
          <w:snapToGrid w:val="0"/>
          <w:sz w:val="24"/>
          <w:szCs w:val="24"/>
        </w:rPr>
      </w:pPr>
      <w:bookmarkStart w:id="642" w:name="_Toc509218782"/>
      <w:bookmarkStart w:id="643" w:name="_Toc2006"/>
      <w:bookmarkStart w:id="644" w:name="_Toc277082624"/>
      <w:bookmarkStart w:id="645" w:name="_Toc430530506"/>
      <w:bookmarkStart w:id="646" w:name="_Toc200513204"/>
      <w:bookmarkStart w:id="647" w:name="_Toc287620757"/>
      <w:bookmarkStart w:id="648" w:name="_Toc287607818"/>
      <w:bookmarkStart w:id="649" w:name="_Toc224103390"/>
      <w:bookmarkStart w:id="650" w:name="_Toc31837"/>
      <w:r>
        <w:rPr>
          <w:rFonts w:ascii="宋体" w:hAnsi="宋体"/>
          <w:b w:val="0"/>
          <w:snapToGrid w:val="0"/>
          <w:sz w:val="24"/>
          <w:szCs w:val="24"/>
        </w:rPr>
        <w:t xml:space="preserve">3.2  </w:t>
      </w:r>
      <w:r>
        <w:rPr>
          <w:rFonts w:ascii="宋体" w:hAnsi="宋体"/>
          <w:b w:val="0"/>
          <w:snapToGrid w:val="0"/>
          <w:sz w:val="24"/>
          <w:szCs w:val="24"/>
        </w:rPr>
        <w:t>详细评审</w:t>
      </w:r>
      <w:bookmarkEnd w:id="642"/>
      <w:bookmarkEnd w:id="643"/>
      <w:bookmarkEnd w:id="644"/>
      <w:bookmarkEnd w:id="645"/>
      <w:bookmarkEnd w:id="646"/>
      <w:bookmarkEnd w:id="647"/>
      <w:bookmarkEnd w:id="648"/>
      <w:bookmarkEnd w:id="649"/>
      <w:bookmarkEnd w:id="650"/>
    </w:p>
    <w:p w14:paraId="58F130EC"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3.2.1  </w:t>
      </w:r>
      <w:r>
        <w:rPr>
          <w:rFonts w:ascii="宋体" w:hAnsi="宋体"/>
          <w:kern w:val="0"/>
          <w:szCs w:val="21"/>
        </w:rPr>
        <w:t>评标委员会按本章第</w:t>
      </w:r>
      <w:r>
        <w:rPr>
          <w:rFonts w:ascii="宋体" w:hAnsi="宋体"/>
          <w:kern w:val="0"/>
          <w:szCs w:val="21"/>
        </w:rPr>
        <w:t>2.2</w:t>
      </w:r>
      <w:r>
        <w:rPr>
          <w:rFonts w:ascii="宋体" w:hAnsi="宋体"/>
          <w:kern w:val="0"/>
          <w:szCs w:val="21"/>
        </w:rPr>
        <w:t>款规定的量化因素和分值进行</w:t>
      </w:r>
      <w:r>
        <w:rPr>
          <w:rFonts w:ascii="宋体" w:hAnsi="宋体" w:hint="eastAsia"/>
          <w:kern w:val="0"/>
          <w:szCs w:val="21"/>
        </w:rPr>
        <w:t>评分</w:t>
      </w:r>
      <w:r>
        <w:rPr>
          <w:rFonts w:ascii="宋体" w:hAnsi="宋体"/>
          <w:kern w:val="0"/>
          <w:szCs w:val="21"/>
        </w:rPr>
        <w:t>，并计算出综合评估得分。</w:t>
      </w:r>
    </w:p>
    <w:p w14:paraId="7CED0AAB"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1</w:t>
      </w:r>
      <w:r>
        <w:rPr>
          <w:rFonts w:ascii="宋体" w:hAnsi="宋体"/>
          <w:kern w:val="0"/>
          <w:szCs w:val="21"/>
        </w:rPr>
        <w:t>）按本章第</w:t>
      </w:r>
      <w:r>
        <w:rPr>
          <w:rFonts w:ascii="宋体" w:hAnsi="宋体" w:hint="eastAsia"/>
          <w:kern w:val="0"/>
          <w:szCs w:val="21"/>
        </w:rPr>
        <w:t>2.2.4</w:t>
      </w:r>
      <w:r>
        <w:rPr>
          <w:rFonts w:ascii="宋体" w:hAnsi="宋体"/>
          <w:kern w:val="0"/>
          <w:szCs w:val="21"/>
        </w:rPr>
        <w:t>（</w:t>
      </w:r>
      <w:r>
        <w:rPr>
          <w:rFonts w:ascii="宋体" w:hAnsi="宋体" w:hint="eastAsia"/>
          <w:kern w:val="0"/>
          <w:szCs w:val="21"/>
        </w:rPr>
        <w:t>1</w:t>
      </w:r>
      <w:r>
        <w:rPr>
          <w:rFonts w:ascii="宋体" w:hAnsi="宋体"/>
          <w:kern w:val="0"/>
          <w:szCs w:val="21"/>
        </w:rPr>
        <w:t>）目规定的评审因素和分值对</w:t>
      </w:r>
      <w:r>
        <w:rPr>
          <w:rFonts w:ascii="宋体" w:hAnsi="宋体" w:hint="eastAsia"/>
          <w:kern w:val="0"/>
          <w:szCs w:val="21"/>
        </w:rPr>
        <w:t>服务</w:t>
      </w:r>
      <w:r>
        <w:rPr>
          <w:rFonts w:ascii="宋体" w:hAnsi="宋体"/>
          <w:kern w:val="0"/>
          <w:szCs w:val="21"/>
        </w:rPr>
        <w:t>方案计算出得分</w:t>
      </w:r>
      <w:r>
        <w:rPr>
          <w:rFonts w:ascii="宋体" w:hAnsi="宋体" w:hint="eastAsia"/>
          <w:kern w:val="0"/>
          <w:szCs w:val="21"/>
        </w:rPr>
        <w:t>A</w:t>
      </w:r>
      <w:r>
        <w:rPr>
          <w:rFonts w:ascii="宋体" w:hAnsi="宋体"/>
          <w:kern w:val="0"/>
          <w:szCs w:val="21"/>
        </w:rPr>
        <w:t>(</w:t>
      </w:r>
      <w:r>
        <w:rPr>
          <w:rFonts w:ascii="宋体" w:hAnsi="宋体"/>
          <w:snapToGrid w:val="0"/>
          <w:kern w:val="0"/>
          <w:szCs w:val="21"/>
        </w:rPr>
        <w:t>所有评委</w:t>
      </w:r>
      <w:r>
        <w:rPr>
          <w:rFonts w:ascii="宋体" w:hAnsi="宋体" w:hint="eastAsia"/>
          <w:snapToGrid w:val="0"/>
          <w:kern w:val="0"/>
          <w:szCs w:val="21"/>
        </w:rPr>
        <w:t>评分</w:t>
      </w:r>
      <w:r>
        <w:rPr>
          <w:rFonts w:ascii="宋体" w:hAnsi="宋体"/>
          <w:snapToGrid w:val="0"/>
          <w:kern w:val="0"/>
          <w:szCs w:val="21"/>
        </w:rPr>
        <w:t>中去掉一</w:t>
      </w:r>
      <w:r>
        <w:rPr>
          <w:rFonts w:ascii="宋体" w:hAnsi="宋体"/>
          <w:snapToGrid w:val="0"/>
          <w:kern w:val="0"/>
          <w:szCs w:val="21"/>
        </w:rPr>
        <w:lastRenderedPageBreak/>
        <w:t>个最高和一个最低分，余下评委</w:t>
      </w:r>
      <w:r>
        <w:rPr>
          <w:rFonts w:ascii="宋体" w:hAnsi="宋体" w:hint="eastAsia"/>
          <w:snapToGrid w:val="0"/>
          <w:kern w:val="0"/>
          <w:szCs w:val="21"/>
        </w:rPr>
        <w:t>评分</w:t>
      </w:r>
      <w:r>
        <w:rPr>
          <w:rFonts w:ascii="宋体" w:hAnsi="宋体"/>
          <w:snapToGrid w:val="0"/>
          <w:kern w:val="0"/>
          <w:szCs w:val="21"/>
        </w:rPr>
        <w:t>取算术平均值为该投标人</w:t>
      </w:r>
      <w:r>
        <w:rPr>
          <w:rFonts w:ascii="宋体" w:hAnsi="宋体" w:hint="eastAsia"/>
          <w:snapToGrid w:val="0"/>
          <w:kern w:val="0"/>
          <w:szCs w:val="21"/>
        </w:rPr>
        <w:t>服务方案</w:t>
      </w:r>
      <w:r>
        <w:rPr>
          <w:rFonts w:ascii="宋体" w:hAnsi="宋体"/>
          <w:snapToGrid w:val="0"/>
          <w:kern w:val="0"/>
          <w:szCs w:val="21"/>
        </w:rPr>
        <w:t>得分。</w:t>
      </w:r>
      <w:r>
        <w:rPr>
          <w:rFonts w:ascii="宋体" w:hAnsi="宋体"/>
          <w:kern w:val="0"/>
          <w:szCs w:val="21"/>
        </w:rPr>
        <w:t>）</w:t>
      </w:r>
    </w:p>
    <w:p w14:paraId="1E79BE72"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2</w:t>
      </w:r>
      <w:r>
        <w:rPr>
          <w:rFonts w:ascii="宋体" w:hAnsi="宋体"/>
          <w:kern w:val="0"/>
          <w:szCs w:val="21"/>
        </w:rPr>
        <w:t>）按本章第</w:t>
      </w:r>
      <w:r>
        <w:rPr>
          <w:rFonts w:ascii="宋体" w:hAnsi="宋体" w:hint="eastAsia"/>
          <w:kern w:val="0"/>
          <w:szCs w:val="21"/>
        </w:rPr>
        <w:t>2.2.4</w:t>
      </w:r>
      <w:r>
        <w:rPr>
          <w:rFonts w:ascii="宋体" w:hAnsi="宋体"/>
          <w:kern w:val="0"/>
          <w:szCs w:val="21"/>
        </w:rPr>
        <w:t>（</w:t>
      </w:r>
      <w:r>
        <w:rPr>
          <w:rFonts w:ascii="宋体" w:hAnsi="宋体" w:hint="eastAsia"/>
          <w:kern w:val="0"/>
          <w:szCs w:val="21"/>
        </w:rPr>
        <w:t>2</w:t>
      </w:r>
      <w:r>
        <w:rPr>
          <w:rFonts w:ascii="宋体" w:hAnsi="宋体"/>
          <w:kern w:val="0"/>
          <w:szCs w:val="21"/>
        </w:rPr>
        <w:t>）目规定的评审因素和分值对投标</w:t>
      </w:r>
      <w:r>
        <w:rPr>
          <w:rFonts w:ascii="宋体" w:hAnsi="宋体" w:hint="eastAsia"/>
          <w:kern w:val="0"/>
          <w:szCs w:val="21"/>
        </w:rPr>
        <w:t>总</w:t>
      </w:r>
      <w:r>
        <w:rPr>
          <w:rFonts w:ascii="宋体" w:hAnsi="宋体"/>
          <w:kern w:val="0"/>
          <w:szCs w:val="21"/>
        </w:rPr>
        <w:t>报价计算出得分</w:t>
      </w:r>
      <w:r>
        <w:rPr>
          <w:rFonts w:ascii="宋体" w:hAnsi="宋体" w:hint="eastAsia"/>
          <w:kern w:val="0"/>
          <w:szCs w:val="21"/>
        </w:rPr>
        <w:t>B</w:t>
      </w:r>
      <w:r>
        <w:rPr>
          <w:rFonts w:ascii="宋体" w:hAnsi="宋体" w:hint="eastAsia"/>
          <w:kern w:val="0"/>
          <w:szCs w:val="21"/>
        </w:rPr>
        <w:t>。</w:t>
      </w:r>
    </w:p>
    <w:p w14:paraId="7D049358"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3.2.2  </w:t>
      </w:r>
      <w:r>
        <w:rPr>
          <w:rFonts w:ascii="宋体" w:hAnsi="宋体"/>
          <w:kern w:val="0"/>
          <w:szCs w:val="21"/>
        </w:rPr>
        <w:t>各类评分分值的最终计算结果保留小数点后两位，小数点后第三位</w:t>
      </w:r>
      <w:r>
        <w:rPr>
          <w:rFonts w:ascii="宋体" w:hAnsi="宋体"/>
          <w:kern w:val="0"/>
          <w:szCs w:val="21"/>
        </w:rPr>
        <w:t>“</w:t>
      </w:r>
      <w:r>
        <w:rPr>
          <w:rFonts w:ascii="宋体" w:hAnsi="宋体"/>
          <w:kern w:val="0"/>
          <w:szCs w:val="21"/>
        </w:rPr>
        <w:t>四舍五入</w:t>
      </w:r>
      <w:r>
        <w:rPr>
          <w:rFonts w:ascii="宋体" w:hAnsi="宋体"/>
          <w:kern w:val="0"/>
          <w:szCs w:val="21"/>
        </w:rPr>
        <w:t>”</w:t>
      </w:r>
      <w:r>
        <w:rPr>
          <w:rFonts w:ascii="宋体" w:hAnsi="宋体"/>
          <w:kern w:val="0"/>
          <w:szCs w:val="21"/>
        </w:rPr>
        <w:t>。</w:t>
      </w:r>
    </w:p>
    <w:p w14:paraId="45720C89"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3.2.3  </w:t>
      </w:r>
      <w:r>
        <w:rPr>
          <w:rFonts w:ascii="宋体" w:hAnsi="宋体"/>
          <w:kern w:val="0"/>
          <w:szCs w:val="21"/>
        </w:rPr>
        <w:t>投标人得分</w:t>
      </w:r>
      <w:r>
        <w:rPr>
          <w:rFonts w:ascii="宋体" w:hAnsi="宋体"/>
          <w:kern w:val="0"/>
          <w:szCs w:val="21"/>
        </w:rPr>
        <w:t>=A+B</w:t>
      </w:r>
      <w:r>
        <w:rPr>
          <w:rFonts w:ascii="宋体" w:hAnsi="宋体" w:hint="eastAsia"/>
          <w:kern w:val="0"/>
          <w:szCs w:val="21"/>
        </w:rPr>
        <w:t>。</w:t>
      </w:r>
    </w:p>
    <w:p w14:paraId="6AD94CA2" w14:textId="77777777" w:rsidR="002D02C5" w:rsidRDefault="005B7476">
      <w:pPr>
        <w:pStyle w:val="3"/>
        <w:snapToGrid w:val="0"/>
        <w:spacing w:before="0" w:after="0" w:line="360" w:lineRule="auto"/>
        <w:rPr>
          <w:rFonts w:ascii="宋体" w:hAnsi="宋体"/>
          <w:b w:val="0"/>
          <w:snapToGrid w:val="0"/>
          <w:sz w:val="24"/>
          <w:szCs w:val="24"/>
        </w:rPr>
      </w:pPr>
      <w:bookmarkStart w:id="651" w:name="_Toc29615"/>
      <w:bookmarkStart w:id="652" w:name="_Toc509218783"/>
      <w:bookmarkStart w:id="653" w:name="_Toc287620758"/>
      <w:bookmarkStart w:id="654" w:name="_Toc224103391"/>
      <w:bookmarkStart w:id="655" w:name="_Toc25838"/>
      <w:bookmarkStart w:id="656" w:name="_Toc287607819"/>
      <w:bookmarkStart w:id="657" w:name="_Toc430530507"/>
      <w:bookmarkStart w:id="658" w:name="_Toc200513205"/>
      <w:bookmarkStart w:id="659" w:name="_Toc277082625"/>
      <w:r>
        <w:rPr>
          <w:rFonts w:ascii="宋体" w:hAnsi="宋体"/>
          <w:b w:val="0"/>
          <w:snapToGrid w:val="0"/>
          <w:sz w:val="24"/>
          <w:szCs w:val="24"/>
        </w:rPr>
        <w:t xml:space="preserve">3.3  </w:t>
      </w:r>
      <w:r>
        <w:rPr>
          <w:rFonts w:ascii="宋体" w:hAnsi="宋体"/>
          <w:b w:val="0"/>
          <w:snapToGrid w:val="0"/>
          <w:sz w:val="24"/>
          <w:szCs w:val="24"/>
        </w:rPr>
        <w:t>投标文件的澄清和补正</w:t>
      </w:r>
      <w:bookmarkEnd w:id="651"/>
      <w:bookmarkEnd w:id="652"/>
      <w:bookmarkEnd w:id="653"/>
      <w:bookmarkEnd w:id="654"/>
      <w:bookmarkEnd w:id="655"/>
      <w:bookmarkEnd w:id="656"/>
      <w:bookmarkEnd w:id="657"/>
      <w:bookmarkEnd w:id="658"/>
      <w:bookmarkEnd w:id="659"/>
    </w:p>
    <w:p w14:paraId="278A5FB4"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3.3.1  </w:t>
      </w:r>
      <w:r>
        <w:rPr>
          <w:rFonts w:ascii="宋体" w:hAnsi="宋体"/>
          <w:kern w:val="0"/>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2C7DE5F8"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3.3.2  </w:t>
      </w:r>
      <w:r>
        <w:rPr>
          <w:rFonts w:ascii="宋体" w:hAnsi="宋体"/>
          <w:kern w:val="0"/>
          <w:szCs w:val="21"/>
        </w:rPr>
        <w:t>澄清、说明和补正不得改变投标文件的实质性内容（算术性错误修正的除外）。投标人的书面澄清、说明和补正属于投标文件的组成部分。</w:t>
      </w:r>
    </w:p>
    <w:p w14:paraId="3786C5C9"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3.3.3  </w:t>
      </w:r>
      <w:r>
        <w:rPr>
          <w:rFonts w:ascii="宋体" w:hAnsi="宋体"/>
          <w:kern w:val="0"/>
          <w:szCs w:val="21"/>
        </w:rPr>
        <w:t>评标委员会对投标人提交的澄清、说明或补正有疑问的，可以要求投标人进一步澄清、说明或补正，直至满足评标委员</w:t>
      </w:r>
      <w:r>
        <w:rPr>
          <w:rFonts w:ascii="宋体" w:hAnsi="宋体"/>
          <w:kern w:val="0"/>
          <w:szCs w:val="21"/>
        </w:rPr>
        <w:t>会的要求。</w:t>
      </w:r>
    </w:p>
    <w:p w14:paraId="452F0E18" w14:textId="77777777" w:rsidR="002D02C5" w:rsidRDefault="005B7476">
      <w:pPr>
        <w:pStyle w:val="3"/>
        <w:snapToGrid w:val="0"/>
        <w:spacing w:before="0" w:after="0" w:line="360" w:lineRule="auto"/>
        <w:rPr>
          <w:rFonts w:ascii="宋体" w:hAnsi="宋体"/>
          <w:b w:val="0"/>
          <w:snapToGrid w:val="0"/>
          <w:sz w:val="24"/>
          <w:szCs w:val="24"/>
        </w:rPr>
      </w:pPr>
      <w:bookmarkStart w:id="660" w:name="_Toc287620759"/>
      <w:bookmarkStart w:id="661" w:name="_Toc17868"/>
      <w:bookmarkStart w:id="662" w:name="_Toc5603"/>
      <w:bookmarkStart w:id="663" w:name="_Toc509218784"/>
      <w:bookmarkStart w:id="664" w:name="_Toc287607820"/>
      <w:bookmarkStart w:id="665" w:name="_Toc430530508"/>
      <w:bookmarkStart w:id="666" w:name="_Toc200513206"/>
      <w:bookmarkStart w:id="667" w:name="_Toc277082626"/>
      <w:bookmarkStart w:id="668" w:name="_Toc224103392"/>
      <w:r>
        <w:rPr>
          <w:rFonts w:ascii="宋体" w:hAnsi="宋体"/>
          <w:b w:val="0"/>
          <w:snapToGrid w:val="0"/>
          <w:sz w:val="24"/>
          <w:szCs w:val="24"/>
        </w:rPr>
        <w:t xml:space="preserve">3.4  </w:t>
      </w:r>
      <w:r>
        <w:rPr>
          <w:rFonts w:ascii="宋体" w:hAnsi="宋体"/>
          <w:b w:val="0"/>
          <w:snapToGrid w:val="0"/>
          <w:sz w:val="24"/>
          <w:szCs w:val="24"/>
        </w:rPr>
        <w:t>评标结果</w:t>
      </w:r>
      <w:bookmarkEnd w:id="660"/>
      <w:bookmarkEnd w:id="661"/>
      <w:bookmarkEnd w:id="662"/>
      <w:bookmarkEnd w:id="663"/>
      <w:bookmarkEnd w:id="664"/>
      <w:bookmarkEnd w:id="665"/>
      <w:bookmarkEnd w:id="666"/>
      <w:bookmarkEnd w:id="667"/>
      <w:bookmarkEnd w:id="668"/>
    </w:p>
    <w:p w14:paraId="6E48A3D5" w14:textId="77777777" w:rsidR="002D02C5" w:rsidRDefault="005B747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ascii="宋体" w:hAnsi="宋体"/>
          <w:kern w:val="0"/>
          <w:szCs w:val="21"/>
        </w:rPr>
        <w:t>“</w:t>
      </w:r>
      <w:r>
        <w:rPr>
          <w:rFonts w:ascii="宋体" w:hAnsi="宋体"/>
          <w:kern w:val="0"/>
          <w:szCs w:val="21"/>
        </w:rPr>
        <w:t>投标</w:t>
      </w:r>
      <w:r>
        <w:rPr>
          <w:rFonts w:ascii="宋体" w:hAnsi="宋体"/>
          <w:spacing w:val="1"/>
          <w:kern w:val="0"/>
          <w:szCs w:val="21"/>
        </w:rPr>
        <w:t>人</w:t>
      </w:r>
      <w:r>
        <w:rPr>
          <w:rFonts w:ascii="宋体" w:hAnsi="宋体"/>
          <w:kern w:val="0"/>
          <w:szCs w:val="21"/>
        </w:rPr>
        <w:t>须知</w:t>
      </w:r>
      <w:r>
        <w:rPr>
          <w:rFonts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17A1A171" w14:textId="77777777" w:rsidR="002D02C5" w:rsidRDefault="005B7476">
      <w:pPr>
        <w:autoSpaceDE w:val="0"/>
        <w:autoSpaceDN w:val="0"/>
        <w:adjustRightInd w:val="0"/>
        <w:snapToGrid w:val="0"/>
        <w:spacing w:line="360" w:lineRule="auto"/>
        <w:ind w:firstLineChars="200" w:firstLine="424"/>
        <w:rPr>
          <w:rFonts w:ascii="宋体" w:hAnsi="宋体"/>
          <w:kern w:val="0"/>
          <w:szCs w:val="21"/>
        </w:rPr>
      </w:pPr>
      <w:r>
        <w:rPr>
          <w:rFonts w:ascii="宋体" w:hAnsi="宋体"/>
          <w:spacing w:val="1"/>
          <w:kern w:val="0"/>
          <w:szCs w:val="21"/>
        </w:rPr>
        <w:t>3</w:t>
      </w:r>
      <w:r>
        <w:rPr>
          <w:rFonts w:ascii="宋体" w:hAnsi="宋体"/>
          <w:kern w:val="0"/>
          <w:szCs w:val="21"/>
        </w:rPr>
        <w:t xml:space="preserve">.4.2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p w14:paraId="1F41F485" w14:textId="77777777" w:rsidR="002D02C5" w:rsidRDefault="005B7476">
      <w:pPr>
        <w:spacing w:line="360" w:lineRule="auto"/>
        <w:rPr>
          <w:rFonts w:ascii="宋体" w:hAnsi="宋体"/>
          <w:b/>
          <w:szCs w:val="20"/>
        </w:rPr>
      </w:pPr>
      <w:r>
        <w:rPr>
          <w:rFonts w:ascii="宋体" w:hAnsi="宋体"/>
          <w:kern w:val="0"/>
          <w:sz w:val="20"/>
          <w:szCs w:val="20"/>
        </w:rPr>
        <w:br w:type="page"/>
      </w:r>
    </w:p>
    <w:p w14:paraId="2631D054" w14:textId="77777777" w:rsidR="002D02C5" w:rsidRDefault="005B7476">
      <w:pPr>
        <w:pStyle w:val="af0"/>
        <w:spacing w:line="360" w:lineRule="auto"/>
        <w:rPr>
          <w:rFonts w:ascii="宋体" w:hAnsi="宋体"/>
          <w:b/>
          <w:sz w:val="28"/>
          <w:szCs w:val="28"/>
          <w:u w:val="none"/>
          <w:lang w:eastAsia="zh-CN"/>
        </w:rPr>
      </w:pPr>
      <w:bookmarkStart w:id="669" w:name="招标文件03章02评标办法综合评估法02附件02"/>
      <w:bookmarkStart w:id="670" w:name="招标文件04章合同条款及格式"/>
      <w:bookmarkStart w:id="671" w:name="_Toc230410480"/>
      <w:bookmarkStart w:id="672" w:name="_Toc277082627"/>
      <w:bookmarkEnd w:id="669"/>
      <w:bookmarkEnd w:id="670"/>
      <w:r>
        <w:rPr>
          <w:rFonts w:ascii="宋体" w:hAnsi="宋体"/>
          <w:b/>
          <w:sz w:val="28"/>
          <w:szCs w:val="28"/>
          <w:u w:val="none"/>
          <w:lang w:eastAsia="zh-CN"/>
        </w:rPr>
        <w:lastRenderedPageBreak/>
        <w:t>附件</w:t>
      </w:r>
      <w:r>
        <w:rPr>
          <w:rFonts w:ascii="宋体" w:hAnsi="宋体"/>
          <w:b/>
          <w:sz w:val="28"/>
          <w:szCs w:val="28"/>
          <w:u w:val="none"/>
          <w:lang w:eastAsia="zh-CN"/>
        </w:rPr>
        <w:t>A</w:t>
      </w:r>
      <w:r>
        <w:rPr>
          <w:rFonts w:ascii="宋体" w:hAnsi="宋体"/>
          <w:b/>
          <w:sz w:val="28"/>
          <w:szCs w:val="28"/>
          <w:u w:val="none"/>
          <w:lang w:eastAsia="zh-CN"/>
        </w:rPr>
        <w:t>：综合评估法否决投标情况一览表</w:t>
      </w:r>
      <w:bookmarkEnd w:id="671"/>
    </w:p>
    <w:bookmarkEnd w:id="672"/>
    <w:p w14:paraId="2385B868" w14:textId="77777777" w:rsidR="002D02C5" w:rsidRDefault="005B7476">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2D02C5" w14:paraId="2E7BCA7F" w14:textId="77777777">
        <w:trPr>
          <w:jc w:val="center"/>
        </w:trPr>
        <w:tc>
          <w:tcPr>
            <w:tcW w:w="1237" w:type="dxa"/>
            <w:vAlign w:val="center"/>
          </w:tcPr>
          <w:p w14:paraId="64500311" w14:textId="77777777" w:rsidR="002D02C5" w:rsidRDefault="005B7476">
            <w:pPr>
              <w:spacing w:line="400" w:lineRule="exact"/>
              <w:jc w:val="center"/>
              <w:rPr>
                <w:rFonts w:ascii="宋体" w:hAnsi="宋体"/>
                <w:b/>
                <w:szCs w:val="21"/>
              </w:rPr>
            </w:pPr>
            <w:r>
              <w:rPr>
                <w:rFonts w:ascii="宋体" w:hAnsi="宋体"/>
                <w:b/>
                <w:szCs w:val="21"/>
              </w:rPr>
              <w:t>章节号</w:t>
            </w:r>
          </w:p>
        </w:tc>
        <w:tc>
          <w:tcPr>
            <w:tcW w:w="1899" w:type="dxa"/>
            <w:vAlign w:val="center"/>
          </w:tcPr>
          <w:p w14:paraId="2992D6EF" w14:textId="77777777" w:rsidR="002D02C5" w:rsidRDefault="005B7476">
            <w:pPr>
              <w:spacing w:line="400" w:lineRule="exact"/>
              <w:jc w:val="center"/>
              <w:rPr>
                <w:rFonts w:ascii="宋体" w:hAnsi="宋体"/>
                <w:b/>
                <w:szCs w:val="21"/>
              </w:rPr>
            </w:pPr>
            <w:r>
              <w:rPr>
                <w:rFonts w:ascii="宋体" w:hAnsi="宋体"/>
                <w:b/>
                <w:szCs w:val="21"/>
              </w:rPr>
              <w:t>条款名称</w:t>
            </w:r>
          </w:p>
        </w:tc>
        <w:tc>
          <w:tcPr>
            <w:tcW w:w="6333" w:type="dxa"/>
            <w:vAlign w:val="center"/>
          </w:tcPr>
          <w:p w14:paraId="247CAB18" w14:textId="77777777" w:rsidR="002D02C5" w:rsidRDefault="005B7476">
            <w:pPr>
              <w:spacing w:line="400" w:lineRule="exact"/>
              <w:jc w:val="center"/>
              <w:rPr>
                <w:rFonts w:ascii="宋体" w:hAnsi="宋体"/>
                <w:b/>
                <w:szCs w:val="21"/>
              </w:rPr>
            </w:pPr>
            <w:r>
              <w:rPr>
                <w:rFonts w:ascii="宋体" w:hAnsi="宋体"/>
                <w:b/>
                <w:szCs w:val="21"/>
              </w:rPr>
              <w:t>否决投标条件</w:t>
            </w:r>
          </w:p>
        </w:tc>
      </w:tr>
      <w:tr w:rsidR="002D02C5" w14:paraId="3423AAFB" w14:textId="77777777">
        <w:trPr>
          <w:tblHeader/>
          <w:jc w:val="center"/>
        </w:trPr>
        <w:tc>
          <w:tcPr>
            <w:tcW w:w="1237" w:type="dxa"/>
            <w:vMerge w:val="restart"/>
            <w:vAlign w:val="center"/>
          </w:tcPr>
          <w:p w14:paraId="5826AF8F" w14:textId="77777777" w:rsidR="002D02C5" w:rsidRDefault="002D02C5">
            <w:pPr>
              <w:spacing w:line="400" w:lineRule="exact"/>
              <w:jc w:val="center"/>
              <w:rPr>
                <w:rFonts w:ascii="宋体" w:hAnsi="宋体"/>
                <w:szCs w:val="21"/>
              </w:rPr>
            </w:pPr>
          </w:p>
        </w:tc>
        <w:tc>
          <w:tcPr>
            <w:tcW w:w="1899" w:type="dxa"/>
            <w:vMerge w:val="restart"/>
            <w:vAlign w:val="center"/>
          </w:tcPr>
          <w:p w14:paraId="1EFDE083" w14:textId="77777777" w:rsidR="002D02C5" w:rsidRDefault="005B7476">
            <w:pPr>
              <w:spacing w:line="400" w:lineRule="exact"/>
              <w:jc w:val="center"/>
              <w:rPr>
                <w:rFonts w:ascii="宋体" w:hAnsi="宋体"/>
                <w:szCs w:val="21"/>
              </w:rPr>
            </w:pPr>
            <w:r>
              <w:rPr>
                <w:rFonts w:ascii="宋体" w:hAnsi="宋体" w:hint="eastAsia"/>
                <w:szCs w:val="21"/>
              </w:rPr>
              <w:t>资格评审</w:t>
            </w:r>
          </w:p>
        </w:tc>
        <w:tc>
          <w:tcPr>
            <w:tcW w:w="6333" w:type="dxa"/>
            <w:vAlign w:val="center"/>
          </w:tcPr>
          <w:p w14:paraId="2EF09946" w14:textId="578C9C65" w:rsidR="002D02C5" w:rsidRDefault="005B7476" w:rsidP="00DD77DB">
            <w:pPr>
              <w:spacing w:line="400" w:lineRule="exact"/>
              <w:ind w:firstLineChars="200" w:firstLine="420"/>
              <w:rPr>
                <w:rFonts w:ascii="宋体" w:hAnsi="宋体"/>
                <w:szCs w:val="21"/>
              </w:rPr>
            </w:pPr>
            <w:r>
              <w:rPr>
                <w:rFonts w:ascii="宋体" w:hAnsi="宋体" w:hint="eastAsia"/>
                <w:szCs w:val="21"/>
              </w:rPr>
              <w:t>A-1</w:t>
            </w:r>
            <w:r>
              <w:rPr>
                <w:rFonts w:ascii="宋体" w:hAnsi="宋体" w:hint="eastAsia"/>
                <w:szCs w:val="21"/>
              </w:rPr>
              <w:t>投标人的</w:t>
            </w:r>
            <w:r>
              <w:rPr>
                <w:rFonts w:ascii="宋体" w:hAnsi="宋体" w:hint="eastAsia"/>
                <w:szCs w:val="21"/>
              </w:rPr>
              <w:t>营业执照须满足投标人须知前附表</w:t>
            </w:r>
            <w:r>
              <w:rPr>
                <w:rFonts w:ascii="宋体" w:hAnsi="宋体" w:hint="eastAsia"/>
                <w:szCs w:val="21"/>
              </w:rPr>
              <w:t>1.4.1</w:t>
            </w:r>
            <w:r>
              <w:rPr>
                <w:rFonts w:ascii="宋体" w:hAnsi="宋体" w:hint="eastAsia"/>
                <w:szCs w:val="21"/>
              </w:rPr>
              <w:t>项的要求，否则由评标委员会作否决投标处理。</w:t>
            </w:r>
          </w:p>
        </w:tc>
      </w:tr>
      <w:tr w:rsidR="002D02C5" w14:paraId="1617E4EB" w14:textId="77777777">
        <w:trPr>
          <w:tblHeader/>
          <w:jc w:val="center"/>
        </w:trPr>
        <w:tc>
          <w:tcPr>
            <w:tcW w:w="1237" w:type="dxa"/>
            <w:vMerge/>
            <w:vAlign w:val="center"/>
          </w:tcPr>
          <w:p w14:paraId="4A879D98" w14:textId="77777777" w:rsidR="002D02C5" w:rsidRDefault="002D02C5">
            <w:pPr>
              <w:spacing w:line="400" w:lineRule="exact"/>
              <w:jc w:val="center"/>
              <w:rPr>
                <w:rFonts w:ascii="宋体" w:hAnsi="宋体"/>
                <w:szCs w:val="21"/>
              </w:rPr>
            </w:pPr>
          </w:p>
        </w:tc>
        <w:tc>
          <w:tcPr>
            <w:tcW w:w="1899" w:type="dxa"/>
            <w:vMerge/>
            <w:vAlign w:val="center"/>
          </w:tcPr>
          <w:p w14:paraId="55CC93AC" w14:textId="77777777" w:rsidR="002D02C5" w:rsidRDefault="002D02C5">
            <w:pPr>
              <w:spacing w:line="400" w:lineRule="exact"/>
              <w:jc w:val="center"/>
              <w:rPr>
                <w:rFonts w:ascii="宋体" w:hAnsi="宋体"/>
                <w:szCs w:val="21"/>
              </w:rPr>
            </w:pPr>
          </w:p>
        </w:tc>
        <w:tc>
          <w:tcPr>
            <w:tcW w:w="6333" w:type="dxa"/>
            <w:vAlign w:val="center"/>
          </w:tcPr>
          <w:p w14:paraId="4429B498" w14:textId="77777777" w:rsidR="002D02C5" w:rsidRDefault="005B7476">
            <w:pPr>
              <w:spacing w:line="400" w:lineRule="exact"/>
              <w:ind w:firstLineChars="200" w:firstLine="420"/>
              <w:rPr>
                <w:rFonts w:ascii="宋体" w:hAnsi="宋体"/>
                <w:szCs w:val="21"/>
              </w:rPr>
            </w:pPr>
            <w:r>
              <w:rPr>
                <w:rFonts w:ascii="宋体" w:hAnsi="宋体" w:hint="eastAsia"/>
                <w:szCs w:val="21"/>
              </w:rPr>
              <w:t>A-2</w:t>
            </w:r>
            <w:r>
              <w:rPr>
                <w:rFonts w:ascii="宋体" w:hAnsi="宋体" w:hint="eastAsia"/>
                <w:szCs w:val="21"/>
              </w:rPr>
              <w:t>投标人的业绩须满足投标人须知前附表第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2D02C5" w14:paraId="2BF506EF" w14:textId="77777777">
        <w:trPr>
          <w:tblHeader/>
          <w:jc w:val="center"/>
        </w:trPr>
        <w:tc>
          <w:tcPr>
            <w:tcW w:w="1237" w:type="dxa"/>
            <w:vMerge/>
            <w:vAlign w:val="center"/>
          </w:tcPr>
          <w:p w14:paraId="4D261820" w14:textId="77777777" w:rsidR="002D02C5" w:rsidRDefault="002D02C5">
            <w:pPr>
              <w:spacing w:line="400" w:lineRule="exact"/>
              <w:jc w:val="center"/>
              <w:rPr>
                <w:rFonts w:ascii="宋体" w:hAnsi="宋体"/>
                <w:szCs w:val="21"/>
              </w:rPr>
            </w:pPr>
          </w:p>
        </w:tc>
        <w:tc>
          <w:tcPr>
            <w:tcW w:w="1899" w:type="dxa"/>
            <w:vMerge/>
            <w:vAlign w:val="center"/>
          </w:tcPr>
          <w:p w14:paraId="4A9A5728" w14:textId="77777777" w:rsidR="002D02C5" w:rsidRDefault="002D02C5">
            <w:pPr>
              <w:spacing w:line="400" w:lineRule="exact"/>
              <w:jc w:val="center"/>
              <w:rPr>
                <w:rFonts w:ascii="宋体" w:hAnsi="宋体"/>
                <w:szCs w:val="21"/>
              </w:rPr>
            </w:pPr>
          </w:p>
        </w:tc>
        <w:tc>
          <w:tcPr>
            <w:tcW w:w="6333" w:type="dxa"/>
            <w:vAlign w:val="center"/>
          </w:tcPr>
          <w:p w14:paraId="2E41F233" w14:textId="77777777" w:rsidR="002D02C5" w:rsidRDefault="005B7476">
            <w:pPr>
              <w:spacing w:line="400" w:lineRule="exact"/>
              <w:ind w:firstLineChars="200" w:firstLine="420"/>
              <w:rPr>
                <w:rFonts w:ascii="宋体" w:hAnsi="宋体"/>
                <w:szCs w:val="21"/>
              </w:rPr>
            </w:pPr>
            <w:r>
              <w:rPr>
                <w:rFonts w:ascii="宋体" w:hAnsi="宋体" w:hint="eastAsia"/>
                <w:szCs w:val="21"/>
              </w:rPr>
              <w:t>A-3</w:t>
            </w:r>
            <w:r>
              <w:rPr>
                <w:rFonts w:ascii="宋体" w:hAnsi="宋体" w:hint="eastAsia"/>
                <w:szCs w:val="21"/>
              </w:rPr>
              <w:t>投标人的投标截止日投标资格情况须满足投标人须知前附表第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2D02C5" w14:paraId="45EDDA63" w14:textId="77777777">
        <w:trPr>
          <w:tblHeader/>
          <w:jc w:val="center"/>
        </w:trPr>
        <w:tc>
          <w:tcPr>
            <w:tcW w:w="1237" w:type="dxa"/>
            <w:vMerge/>
            <w:vAlign w:val="center"/>
          </w:tcPr>
          <w:p w14:paraId="523B5555" w14:textId="77777777" w:rsidR="002D02C5" w:rsidRDefault="002D02C5">
            <w:pPr>
              <w:spacing w:line="400" w:lineRule="exact"/>
              <w:jc w:val="center"/>
              <w:rPr>
                <w:rFonts w:ascii="宋体" w:hAnsi="宋体"/>
                <w:szCs w:val="21"/>
              </w:rPr>
            </w:pPr>
          </w:p>
        </w:tc>
        <w:tc>
          <w:tcPr>
            <w:tcW w:w="1899" w:type="dxa"/>
            <w:vMerge/>
            <w:vAlign w:val="center"/>
          </w:tcPr>
          <w:p w14:paraId="2B6E551B" w14:textId="77777777" w:rsidR="002D02C5" w:rsidRDefault="002D02C5">
            <w:pPr>
              <w:spacing w:line="400" w:lineRule="exact"/>
              <w:jc w:val="center"/>
              <w:rPr>
                <w:rFonts w:ascii="宋体" w:hAnsi="宋体"/>
                <w:szCs w:val="21"/>
              </w:rPr>
            </w:pPr>
          </w:p>
        </w:tc>
        <w:tc>
          <w:tcPr>
            <w:tcW w:w="6333" w:type="dxa"/>
            <w:vAlign w:val="center"/>
          </w:tcPr>
          <w:p w14:paraId="2EC92086" w14:textId="77777777" w:rsidR="002D02C5" w:rsidRDefault="005B7476">
            <w:pPr>
              <w:spacing w:line="400" w:lineRule="exact"/>
              <w:ind w:firstLineChars="200" w:firstLine="420"/>
              <w:rPr>
                <w:rFonts w:ascii="宋体" w:hAnsi="宋体"/>
                <w:szCs w:val="21"/>
              </w:rPr>
            </w:pPr>
            <w:r>
              <w:rPr>
                <w:rFonts w:ascii="宋体" w:hAnsi="宋体" w:hint="eastAsia"/>
                <w:szCs w:val="21"/>
              </w:rPr>
              <w:t>A-4</w:t>
            </w:r>
            <w:r>
              <w:rPr>
                <w:rFonts w:ascii="宋体" w:hAnsi="宋体" w:hint="eastAsia"/>
                <w:szCs w:val="21"/>
              </w:rPr>
              <w:t>投标人的其他要求须满足投标人须知前附表第</w:t>
            </w:r>
            <w:r>
              <w:rPr>
                <w:rFonts w:ascii="宋体" w:hAnsi="宋体" w:hint="eastAsia"/>
                <w:szCs w:val="21"/>
              </w:rPr>
              <w:t>1.4.1</w:t>
            </w:r>
            <w:r>
              <w:rPr>
                <w:rFonts w:ascii="宋体" w:hAnsi="宋体" w:hint="eastAsia"/>
                <w:szCs w:val="21"/>
              </w:rPr>
              <w:t>项的要求，否则由评标委员会作否决投标处理。</w:t>
            </w:r>
            <w:bookmarkStart w:id="673" w:name="_GoBack"/>
            <w:bookmarkEnd w:id="673"/>
          </w:p>
        </w:tc>
      </w:tr>
      <w:tr w:rsidR="002D02C5" w14:paraId="640F1BC2" w14:textId="77777777">
        <w:trPr>
          <w:jc w:val="center"/>
        </w:trPr>
        <w:tc>
          <w:tcPr>
            <w:tcW w:w="1237" w:type="dxa"/>
            <w:vMerge/>
            <w:vAlign w:val="center"/>
          </w:tcPr>
          <w:p w14:paraId="79E84103" w14:textId="77777777" w:rsidR="002D02C5" w:rsidRDefault="002D02C5">
            <w:pPr>
              <w:spacing w:line="400" w:lineRule="exact"/>
              <w:jc w:val="center"/>
              <w:rPr>
                <w:rFonts w:ascii="宋体" w:hAnsi="宋体"/>
                <w:szCs w:val="21"/>
              </w:rPr>
            </w:pPr>
          </w:p>
        </w:tc>
        <w:tc>
          <w:tcPr>
            <w:tcW w:w="1899" w:type="dxa"/>
            <w:vMerge w:val="restart"/>
            <w:vAlign w:val="center"/>
          </w:tcPr>
          <w:p w14:paraId="0F58B7CA" w14:textId="77777777" w:rsidR="002D02C5" w:rsidRDefault="005B7476">
            <w:pPr>
              <w:spacing w:line="400" w:lineRule="exact"/>
              <w:jc w:val="center"/>
              <w:rPr>
                <w:rFonts w:ascii="宋体" w:hAnsi="宋体"/>
                <w:szCs w:val="21"/>
              </w:rPr>
            </w:pPr>
            <w:r>
              <w:rPr>
                <w:rFonts w:ascii="宋体" w:hAnsi="宋体" w:hint="eastAsia"/>
                <w:szCs w:val="21"/>
              </w:rPr>
              <w:t>形式评审</w:t>
            </w:r>
          </w:p>
        </w:tc>
        <w:tc>
          <w:tcPr>
            <w:tcW w:w="6333" w:type="dxa"/>
          </w:tcPr>
          <w:p w14:paraId="21261CC5" w14:textId="77777777" w:rsidR="002D02C5" w:rsidRDefault="005B7476">
            <w:pPr>
              <w:spacing w:line="400" w:lineRule="exact"/>
              <w:ind w:firstLineChars="200" w:firstLine="420"/>
              <w:rPr>
                <w:rFonts w:ascii="宋体" w:hAnsi="宋体"/>
                <w:szCs w:val="21"/>
              </w:rPr>
            </w:pPr>
            <w:r>
              <w:rPr>
                <w:rFonts w:ascii="宋体" w:hAnsi="宋体" w:hint="eastAsia"/>
                <w:szCs w:val="21"/>
              </w:rPr>
              <w:t>A-5</w:t>
            </w:r>
            <w:r>
              <w:rPr>
                <w:rFonts w:ascii="宋体" w:hAnsi="宋体" w:hint="eastAsia"/>
                <w:szCs w:val="21"/>
              </w:rPr>
              <w:t>投标人名称必须与营业执照、资质证书一致，依法变更名称的应提交相应证明材料，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2D02C5" w14:paraId="4F1C549C" w14:textId="77777777">
        <w:trPr>
          <w:jc w:val="center"/>
        </w:trPr>
        <w:tc>
          <w:tcPr>
            <w:tcW w:w="1237" w:type="dxa"/>
            <w:vMerge/>
            <w:vAlign w:val="center"/>
          </w:tcPr>
          <w:p w14:paraId="56D88897" w14:textId="77777777" w:rsidR="002D02C5" w:rsidRDefault="002D02C5">
            <w:pPr>
              <w:spacing w:line="400" w:lineRule="exact"/>
              <w:jc w:val="center"/>
              <w:rPr>
                <w:rFonts w:ascii="宋体" w:hAnsi="宋体"/>
                <w:szCs w:val="21"/>
              </w:rPr>
            </w:pPr>
          </w:p>
        </w:tc>
        <w:tc>
          <w:tcPr>
            <w:tcW w:w="1899" w:type="dxa"/>
            <w:vMerge/>
            <w:vAlign w:val="center"/>
          </w:tcPr>
          <w:p w14:paraId="08A00DED" w14:textId="77777777" w:rsidR="002D02C5" w:rsidRDefault="002D02C5">
            <w:pPr>
              <w:spacing w:line="400" w:lineRule="exact"/>
              <w:jc w:val="center"/>
              <w:rPr>
                <w:rFonts w:ascii="宋体" w:hAnsi="宋体"/>
                <w:szCs w:val="21"/>
              </w:rPr>
            </w:pPr>
          </w:p>
        </w:tc>
        <w:tc>
          <w:tcPr>
            <w:tcW w:w="6333" w:type="dxa"/>
          </w:tcPr>
          <w:p w14:paraId="0885009E" w14:textId="77777777" w:rsidR="002D02C5" w:rsidRDefault="005B7476">
            <w:pPr>
              <w:spacing w:line="400" w:lineRule="exact"/>
              <w:ind w:firstLineChars="200" w:firstLine="420"/>
              <w:rPr>
                <w:rFonts w:ascii="宋体" w:hAnsi="宋体"/>
                <w:szCs w:val="21"/>
              </w:rPr>
            </w:pPr>
            <w:r>
              <w:rPr>
                <w:rFonts w:ascii="宋体" w:hAnsi="宋体" w:hint="eastAsia"/>
                <w:szCs w:val="21"/>
              </w:rPr>
              <w:t>A-6</w:t>
            </w:r>
            <w:r>
              <w:rPr>
                <w:rFonts w:ascii="宋体" w:hAnsi="宋体" w:hint="eastAsia"/>
                <w:szCs w:val="21"/>
              </w:rPr>
              <w:t>投标函格式规定签名、盖章的位置有法定代表人或其委托代理人签名（或盖章）、加盖单位法人章，否则由评标委员会作否决投标处理。</w:t>
            </w:r>
          </w:p>
        </w:tc>
      </w:tr>
      <w:tr w:rsidR="002D02C5" w14:paraId="1F8B4786" w14:textId="77777777">
        <w:trPr>
          <w:jc w:val="center"/>
        </w:trPr>
        <w:tc>
          <w:tcPr>
            <w:tcW w:w="1237" w:type="dxa"/>
            <w:vMerge/>
            <w:vAlign w:val="center"/>
          </w:tcPr>
          <w:p w14:paraId="2C62D4DC" w14:textId="77777777" w:rsidR="002D02C5" w:rsidRDefault="002D02C5">
            <w:pPr>
              <w:spacing w:line="400" w:lineRule="exact"/>
              <w:jc w:val="center"/>
              <w:rPr>
                <w:rFonts w:ascii="宋体" w:hAnsi="宋体"/>
                <w:szCs w:val="21"/>
              </w:rPr>
            </w:pPr>
          </w:p>
        </w:tc>
        <w:tc>
          <w:tcPr>
            <w:tcW w:w="1899" w:type="dxa"/>
            <w:vMerge/>
            <w:vAlign w:val="center"/>
          </w:tcPr>
          <w:p w14:paraId="0FAA1D2C" w14:textId="77777777" w:rsidR="002D02C5" w:rsidRDefault="002D02C5">
            <w:pPr>
              <w:spacing w:line="400" w:lineRule="exact"/>
              <w:jc w:val="center"/>
              <w:rPr>
                <w:rFonts w:ascii="宋体" w:hAnsi="宋体"/>
                <w:szCs w:val="21"/>
              </w:rPr>
            </w:pPr>
          </w:p>
        </w:tc>
        <w:tc>
          <w:tcPr>
            <w:tcW w:w="6333" w:type="dxa"/>
          </w:tcPr>
          <w:p w14:paraId="46251559" w14:textId="77777777" w:rsidR="002D02C5" w:rsidRDefault="005B7476">
            <w:pPr>
              <w:spacing w:line="400" w:lineRule="exact"/>
              <w:ind w:firstLineChars="200" w:firstLine="420"/>
              <w:rPr>
                <w:rFonts w:ascii="宋体" w:hAnsi="宋体"/>
                <w:szCs w:val="21"/>
              </w:rPr>
            </w:pPr>
            <w:r>
              <w:rPr>
                <w:rFonts w:ascii="宋体" w:hAnsi="宋体" w:hint="eastAsia"/>
                <w:szCs w:val="21"/>
              </w:rPr>
              <w:t>A-7</w:t>
            </w:r>
            <w:r>
              <w:rPr>
                <w:rFonts w:ascii="宋体" w:hAnsi="宋体" w:hint="eastAsia"/>
                <w:szCs w:val="21"/>
              </w:rPr>
              <w:t>投标文件格式符合第二章“投标人须知”第</w:t>
            </w:r>
            <w:r>
              <w:rPr>
                <w:rFonts w:ascii="宋体" w:hAnsi="宋体" w:hint="eastAsia"/>
                <w:szCs w:val="21"/>
              </w:rPr>
              <w:t>3.7</w:t>
            </w:r>
            <w:r>
              <w:rPr>
                <w:rFonts w:ascii="宋体" w:hAnsi="宋体" w:hint="eastAsia"/>
                <w:szCs w:val="21"/>
              </w:rPr>
              <w:t>款的要求，否则由评标委员会作否决投标处理。</w:t>
            </w:r>
          </w:p>
          <w:p w14:paraId="1B4104A6" w14:textId="77777777" w:rsidR="002D02C5" w:rsidRDefault="005B7476">
            <w:pPr>
              <w:spacing w:line="400" w:lineRule="exact"/>
              <w:ind w:firstLineChars="200" w:firstLine="420"/>
              <w:rPr>
                <w:rFonts w:ascii="宋体" w:hAnsi="宋体"/>
                <w:szCs w:val="21"/>
              </w:rPr>
            </w:pPr>
            <w:r>
              <w:rPr>
                <w:rFonts w:ascii="宋体" w:hAnsi="宋体" w:hint="eastAsia"/>
                <w:kern w:val="0"/>
                <w:szCs w:val="21"/>
              </w:rPr>
              <w:t>编制投标文件时不得对第六章“投标文件格式”的相应要素作实质性修改，否则由评标委员会作否决投标处理。</w:t>
            </w:r>
          </w:p>
        </w:tc>
      </w:tr>
      <w:tr w:rsidR="002D02C5" w14:paraId="4D182EB7" w14:textId="77777777">
        <w:trPr>
          <w:jc w:val="center"/>
        </w:trPr>
        <w:tc>
          <w:tcPr>
            <w:tcW w:w="1237" w:type="dxa"/>
            <w:vMerge/>
            <w:vAlign w:val="center"/>
          </w:tcPr>
          <w:p w14:paraId="7D1C9996" w14:textId="77777777" w:rsidR="002D02C5" w:rsidRDefault="002D02C5">
            <w:pPr>
              <w:spacing w:line="400" w:lineRule="exact"/>
              <w:jc w:val="center"/>
              <w:rPr>
                <w:rFonts w:ascii="宋体" w:hAnsi="宋体"/>
                <w:szCs w:val="21"/>
              </w:rPr>
            </w:pPr>
          </w:p>
        </w:tc>
        <w:tc>
          <w:tcPr>
            <w:tcW w:w="1899" w:type="dxa"/>
            <w:vMerge/>
            <w:vAlign w:val="center"/>
          </w:tcPr>
          <w:p w14:paraId="469CF33F" w14:textId="77777777" w:rsidR="002D02C5" w:rsidRDefault="002D02C5">
            <w:pPr>
              <w:spacing w:line="400" w:lineRule="exact"/>
              <w:jc w:val="center"/>
              <w:rPr>
                <w:rFonts w:ascii="宋体" w:hAnsi="宋体"/>
                <w:szCs w:val="21"/>
              </w:rPr>
            </w:pPr>
          </w:p>
        </w:tc>
        <w:tc>
          <w:tcPr>
            <w:tcW w:w="6333" w:type="dxa"/>
          </w:tcPr>
          <w:p w14:paraId="4C9A7F80" w14:textId="77777777" w:rsidR="002D02C5" w:rsidRDefault="005B7476">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 xml:space="preserve">A-8 </w:t>
            </w:r>
            <w:r>
              <w:rPr>
                <w:rFonts w:ascii="宋体" w:hAnsi="宋体" w:hint="eastAsia"/>
                <w:szCs w:val="21"/>
              </w:rPr>
              <w:t>投标文件份数符合第二章“投标人须知”第</w:t>
            </w:r>
            <w:r>
              <w:rPr>
                <w:rFonts w:ascii="宋体" w:hAnsi="宋体" w:hint="eastAsia"/>
                <w:szCs w:val="21"/>
              </w:rPr>
              <w:t>3.7.4</w:t>
            </w:r>
            <w:r>
              <w:rPr>
                <w:rFonts w:ascii="宋体" w:hAnsi="宋体" w:hint="eastAsia"/>
                <w:szCs w:val="21"/>
              </w:rPr>
              <w:t>项的规定，</w:t>
            </w:r>
            <w:r>
              <w:rPr>
                <w:rFonts w:ascii="宋体" w:hAnsi="宋体" w:hint="eastAsia"/>
                <w:kern w:val="0"/>
                <w:szCs w:val="21"/>
              </w:rPr>
              <w:t>否则由评标委员会作否决投标处理。</w:t>
            </w:r>
          </w:p>
        </w:tc>
      </w:tr>
      <w:tr w:rsidR="002D02C5" w14:paraId="567F3867" w14:textId="77777777">
        <w:trPr>
          <w:jc w:val="center"/>
        </w:trPr>
        <w:tc>
          <w:tcPr>
            <w:tcW w:w="1237" w:type="dxa"/>
            <w:vMerge/>
            <w:vAlign w:val="center"/>
          </w:tcPr>
          <w:p w14:paraId="64C339F3" w14:textId="77777777" w:rsidR="002D02C5" w:rsidRDefault="002D02C5">
            <w:pPr>
              <w:spacing w:line="400" w:lineRule="exact"/>
              <w:jc w:val="center"/>
              <w:rPr>
                <w:rFonts w:ascii="宋体" w:hAnsi="宋体"/>
                <w:szCs w:val="21"/>
              </w:rPr>
            </w:pPr>
          </w:p>
        </w:tc>
        <w:tc>
          <w:tcPr>
            <w:tcW w:w="1899" w:type="dxa"/>
            <w:vMerge/>
            <w:vAlign w:val="center"/>
          </w:tcPr>
          <w:p w14:paraId="0760F639" w14:textId="77777777" w:rsidR="002D02C5" w:rsidRDefault="002D02C5">
            <w:pPr>
              <w:spacing w:line="400" w:lineRule="exact"/>
              <w:jc w:val="center"/>
              <w:rPr>
                <w:rFonts w:ascii="宋体" w:hAnsi="宋体"/>
                <w:szCs w:val="21"/>
              </w:rPr>
            </w:pPr>
          </w:p>
        </w:tc>
        <w:tc>
          <w:tcPr>
            <w:tcW w:w="6333" w:type="dxa"/>
          </w:tcPr>
          <w:p w14:paraId="66D032BE" w14:textId="77777777" w:rsidR="002D02C5" w:rsidRDefault="005B7476">
            <w:pPr>
              <w:spacing w:line="400" w:lineRule="exact"/>
              <w:ind w:firstLineChars="200" w:firstLine="420"/>
              <w:rPr>
                <w:rFonts w:ascii="宋体" w:hAnsi="宋体"/>
                <w:szCs w:val="21"/>
              </w:rPr>
            </w:pPr>
            <w:r>
              <w:rPr>
                <w:rFonts w:ascii="宋体" w:hAnsi="宋体" w:hint="eastAsia"/>
                <w:szCs w:val="21"/>
              </w:rPr>
              <w:t>A-9</w:t>
            </w:r>
            <w:r>
              <w:rPr>
                <w:rFonts w:ascii="宋体" w:hAnsi="宋体" w:hint="eastAsia"/>
                <w:szCs w:val="21"/>
              </w:rPr>
              <w:t>只能有一个有效报价。在招标文件没有规定的情况下，不得提交选择性报价，否则由评标委员会作否决投标处理。</w:t>
            </w:r>
          </w:p>
        </w:tc>
      </w:tr>
      <w:tr w:rsidR="002D02C5" w14:paraId="67E1818C" w14:textId="77777777">
        <w:trPr>
          <w:jc w:val="center"/>
        </w:trPr>
        <w:tc>
          <w:tcPr>
            <w:tcW w:w="1237" w:type="dxa"/>
            <w:vMerge/>
            <w:vAlign w:val="center"/>
          </w:tcPr>
          <w:p w14:paraId="6EDAFA61" w14:textId="77777777" w:rsidR="002D02C5" w:rsidRDefault="002D02C5">
            <w:pPr>
              <w:spacing w:line="400" w:lineRule="exact"/>
              <w:jc w:val="center"/>
              <w:rPr>
                <w:rFonts w:ascii="宋体" w:hAnsi="宋体"/>
                <w:szCs w:val="21"/>
              </w:rPr>
            </w:pPr>
          </w:p>
        </w:tc>
        <w:tc>
          <w:tcPr>
            <w:tcW w:w="1899" w:type="dxa"/>
            <w:vMerge/>
            <w:vAlign w:val="center"/>
          </w:tcPr>
          <w:p w14:paraId="4BEC2DA2" w14:textId="77777777" w:rsidR="002D02C5" w:rsidRDefault="002D02C5">
            <w:pPr>
              <w:spacing w:line="400" w:lineRule="exact"/>
              <w:jc w:val="center"/>
              <w:rPr>
                <w:rFonts w:ascii="宋体" w:hAnsi="宋体"/>
                <w:szCs w:val="21"/>
              </w:rPr>
            </w:pPr>
          </w:p>
        </w:tc>
        <w:tc>
          <w:tcPr>
            <w:tcW w:w="6333" w:type="dxa"/>
          </w:tcPr>
          <w:p w14:paraId="26F7A200" w14:textId="77777777" w:rsidR="002D02C5" w:rsidRDefault="005B747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A-10</w:t>
            </w:r>
            <w:r>
              <w:rPr>
                <w:rFonts w:ascii="宋体" w:hAnsi="宋体" w:cs="宋体" w:hint="eastAsia"/>
                <w:kern w:val="0"/>
              </w:rPr>
              <w:t>第六章</w:t>
            </w:r>
            <w:r>
              <w:rPr>
                <w:rFonts w:ascii="宋体" w:hAnsi="宋体" w:cs="宋体" w:hint="eastAsia"/>
                <w:kern w:val="0"/>
              </w:rPr>
              <w:t xml:space="preserve"> </w:t>
            </w:r>
            <w:r>
              <w:rPr>
                <w:rFonts w:ascii="宋体" w:hAnsi="宋体" w:cs="宋体" w:hint="eastAsia"/>
                <w:kern w:val="0"/>
              </w:rPr>
              <w:t>投标文件格式要求法定代表人或其委托代理人签名（或盖章）的须齐全。</w:t>
            </w:r>
          </w:p>
        </w:tc>
      </w:tr>
      <w:tr w:rsidR="002D02C5" w14:paraId="0B78A844" w14:textId="77777777">
        <w:trPr>
          <w:jc w:val="center"/>
        </w:trPr>
        <w:tc>
          <w:tcPr>
            <w:tcW w:w="1237" w:type="dxa"/>
            <w:vMerge/>
            <w:vAlign w:val="center"/>
          </w:tcPr>
          <w:p w14:paraId="3F10A112" w14:textId="77777777" w:rsidR="002D02C5" w:rsidRDefault="002D02C5">
            <w:pPr>
              <w:spacing w:line="400" w:lineRule="exact"/>
              <w:jc w:val="center"/>
              <w:rPr>
                <w:rFonts w:ascii="宋体" w:hAnsi="宋体"/>
                <w:szCs w:val="21"/>
              </w:rPr>
            </w:pPr>
          </w:p>
        </w:tc>
        <w:tc>
          <w:tcPr>
            <w:tcW w:w="1899" w:type="dxa"/>
            <w:vMerge/>
            <w:vAlign w:val="center"/>
          </w:tcPr>
          <w:p w14:paraId="4FE2A18E" w14:textId="77777777" w:rsidR="002D02C5" w:rsidRDefault="002D02C5">
            <w:pPr>
              <w:spacing w:line="400" w:lineRule="exact"/>
              <w:jc w:val="center"/>
              <w:rPr>
                <w:rFonts w:ascii="宋体" w:hAnsi="宋体"/>
                <w:szCs w:val="21"/>
              </w:rPr>
            </w:pPr>
          </w:p>
        </w:tc>
        <w:tc>
          <w:tcPr>
            <w:tcW w:w="6333" w:type="dxa"/>
          </w:tcPr>
          <w:p w14:paraId="504AE39D" w14:textId="77777777" w:rsidR="002D02C5" w:rsidRDefault="005B7476">
            <w:pPr>
              <w:spacing w:line="400" w:lineRule="exact"/>
              <w:ind w:firstLineChars="200" w:firstLine="420"/>
              <w:rPr>
                <w:rFonts w:ascii="宋体" w:hAnsi="宋体"/>
                <w:szCs w:val="21"/>
              </w:rPr>
            </w:pPr>
            <w:r>
              <w:rPr>
                <w:rFonts w:ascii="宋体" w:hAnsi="宋体" w:hint="eastAsia"/>
                <w:szCs w:val="21"/>
              </w:rPr>
              <w:t>A-11</w:t>
            </w:r>
            <w:r>
              <w:rPr>
                <w:rFonts w:ascii="宋体" w:hAnsi="宋体" w:hint="eastAsia"/>
                <w:szCs w:val="21"/>
              </w:rPr>
              <w:t>投标人法定代表人的委托代理人有法定代表人签署的授权委托书和投标人为其缴纳的养老保险证明材料</w:t>
            </w:r>
            <w:r>
              <w:rPr>
                <w:rFonts w:ascii="宋体" w:hAnsi="宋体" w:hint="eastAsia"/>
                <w:kern w:val="0"/>
              </w:rPr>
              <w:t>（或签订的劳动合同）</w:t>
            </w:r>
            <w:r>
              <w:rPr>
                <w:rFonts w:ascii="宋体" w:hAnsi="宋体" w:hint="eastAsia"/>
                <w:szCs w:val="21"/>
              </w:rPr>
              <w:t>，否则由评标委员会作否决投标处理。</w:t>
            </w:r>
          </w:p>
        </w:tc>
      </w:tr>
      <w:tr w:rsidR="002D02C5" w14:paraId="67FBCAB8" w14:textId="77777777">
        <w:trPr>
          <w:jc w:val="center"/>
        </w:trPr>
        <w:tc>
          <w:tcPr>
            <w:tcW w:w="1237" w:type="dxa"/>
            <w:vMerge/>
            <w:vAlign w:val="center"/>
          </w:tcPr>
          <w:p w14:paraId="55635316" w14:textId="77777777" w:rsidR="002D02C5" w:rsidRDefault="002D02C5">
            <w:pPr>
              <w:spacing w:line="400" w:lineRule="exact"/>
              <w:jc w:val="center"/>
              <w:rPr>
                <w:rFonts w:ascii="宋体" w:hAnsi="宋体"/>
                <w:szCs w:val="21"/>
              </w:rPr>
            </w:pPr>
          </w:p>
        </w:tc>
        <w:tc>
          <w:tcPr>
            <w:tcW w:w="1899" w:type="dxa"/>
            <w:vMerge/>
            <w:vAlign w:val="center"/>
          </w:tcPr>
          <w:p w14:paraId="0E54E48B" w14:textId="77777777" w:rsidR="002D02C5" w:rsidRDefault="002D02C5">
            <w:pPr>
              <w:spacing w:line="400" w:lineRule="exact"/>
              <w:jc w:val="center"/>
              <w:rPr>
                <w:rFonts w:ascii="宋体" w:hAnsi="宋体"/>
                <w:szCs w:val="21"/>
              </w:rPr>
            </w:pPr>
          </w:p>
        </w:tc>
        <w:tc>
          <w:tcPr>
            <w:tcW w:w="6333" w:type="dxa"/>
            <w:vAlign w:val="center"/>
          </w:tcPr>
          <w:p w14:paraId="716313FF" w14:textId="77777777" w:rsidR="002D02C5" w:rsidRDefault="005B7476">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szCs w:val="21"/>
              </w:rPr>
              <w:t>投标总报价不得高于招标人公布的投标总报价最高限价，投标固定</w:t>
            </w:r>
            <w:r>
              <w:rPr>
                <w:rFonts w:ascii="宋体" w:hAnsi="宋体" w:hint="eastAsia"/>
                <w:kern w:val="0"/>
              </w:rPr>
              <w:t>单价报价不得高于对应固定单价最高限价，</w:t>
            </w:r>
            <w:r>
              <w:rPr>
                <w:rFonts w:ascii="宋体" w:hAnsi="宋体" w:hint="eastAsia"/>
                <w:szCs w:val="21"/>
              </w:rPr>
              <w:t>否则由评标委员会作否决投标处理。</w:t>
            </w:r>
          </w:p>
        </w:tc>
      </w:tr>
      <w:tr w:rsidR="002D02C5" w14:paraId="0D3F71E3" w14:textId="77777777">
        <w:trPr>
          <w:jc w:val="center"/>
        </w:trPr>
        <w:tc>
          <w:tcPr>
            <w:tcW w:w="1237" w:type="dxa"/>
            <w:vMerge/>
            <w:vAlign w:val="center"/>
          </w:tcPr>
          <w:p w14:paraId="30BC03AC" w14:textId="77777777" w:rsidR="002D02C5" w:rsidRDefault="002D02C5">
            <w:pPr>
              <w:spacing w:line="400" w:lineRule="exact"/>
              <w:jc w:val="center"/>
              <w:rPr>
                <w:rFonts w:ascii="宋体" w:hAnsi="宋体"/>
                <w:szCs w:val="21"/>
              </w:rPr>
            </w:pPr>
          </w:p>
        </w:tc>
        <w:tc>
          <w:tcPr>
            <w:tcW w:w="1899" w:type="dxa"/>
            <w:vMerge/>
            <w:vAlign w:val="center"/>
          </w:tcPr>
          <w:p w14:paraId="622E2564" w14:textId="77777777" w:rsidR="002D02C5" w:rsidRDefault="002D02C5">
            <w:pPr>
              <w:spacing w:line="400" w:lineRule="exact"/>
              <w:jc w:val="center"/>
              <w:rPr>
                <w:rFonts w:ascii="宋体" w:hAnsi="宋体"/>
                <w:szCs w:val="21"/>
              </w:rPr>
            </w:pPr>
          </w:p>
        </w:tc>
        <w:tc>
          <w:tcPr>
            <w:tcW w:w="6333" w:type="dxa"/>
            <w:vAlign w:val="center"/>
          </w:tcPr>
          <w:p w14:paraId="236F8FB7" w14:textId="77777777" w:rsidR="002D02C5" w:rsidRDefault="005B7476">
            <w:pPr>
              <w:spacing w:line="400" w:lineRule="exact"/>
              <w:ind w:firstLineChars="200" w:firstLine="420"/>
              <w:rPr>
                <w:rFonts w:ascii="宋体" w:hAnsi="宋体"/>
                <w:szCs w:val="21"/>
              </w:rPr>
            </w:pPr>
            <w:r>
              <w:rPr>
                <w:rFonts w:ascii="宋体" w:hAnsi="宋体" w:hint="eastAsia"/>
                <w:szCs w:val="21"/>
              </w:rPr>
              <w:t>A-13</w:t>
            </w:r>
            <w:r>
              <w:rPr>
                <w:rFonts w:asciiTheme="minorEastAsia" w:eastAsiaTheme="minorEastAsia" w:hAnsiTheme="minorEastAsia" w:cstheme="minorEastAsia" w:hint="eastAsia"/>
                <w:kern w:val="0"/>
                <w:szCs w:val="21"/>
              </w:rPr>
              <w:t>暂定作业量</w:t>
            </w:r>
            <w:r>
              <w:rPr>
                <w:rFonts w:asciiTheme="minorEastAsia" w:eastAsiaTheme="minorEastAsia" w:hAnsiTheme="minorEastAsia" w:cstheme="minorEastAsia" w:hint="eastAsia"/>
              </w:rPr>
              <w:t>必须按照招标文件给定的数值填报，</w:t>
            </w:r>
            <w:r>
              <w:rPr>
                <w:rFonts w:ascii="宋体" w:hAnsi="宋体" w:hint="eastAsia"/>
                <w:szCs w:val="21"/>
              </w:rPr>
              <w:t>否则由评</w:t>
            </w:r>
            <w:r>
              <w:rPr>
                <w:rFonts w:ascii="宋体" w:hAnsi="宋体" w:hint="eastAsia"/>
                <w:szCs w:val="21"/>
              </w:rPr>
              <w:lastRenderedPageBreak/>
              <w:t>标委员会作否决投标处理。</w:t>
            </w:r>
          </w:p>
        </w:tc>
      </w:tr>
      <w:tr w:rsidR="002D02C5" w14:paraId="0E6657A0" w14:textId="77777777">
        <w:trPr>
          <w:jc w:val="center"/>
        </w:trPr>
        <w:tc>
          <w:tcPr>
            <w:tcW w:w="1237" w:type="dxa"/>
            <w:vMerge/>
            <w:vAlign w:val="center"/>
          </w:tcPr>
          <w:p w14:paraId="27CC3ABC" w14:textId="77777777" w:rsidR="002D02C5" w:rsidRDefault="002D02C5">
            <w:pPr>
              <w:spacing w:line="400" w:lineRule="exact"/>
              <w:jc w:val="center"/>
              <w:rPr>
                <w:rFonts w:ascii="宋体" w:hAnsi="宋体"/>
                <w:szCs w:val="21"/>
              </w:rPr>
            </w:pPr>
          </w:p>
        </w:tc>
        <w:tc>
          <w:tcPr>
            <w:tcW w:w="1899" w:type="dxa"/>
            <w:vMerge/>
            <w:vAlign w:val="center"/>
          </w:tcPr>
          <w:p w14:paraId="0DCE0E95" w14:textId="77777777" w:rsidR="002D02C5" w:rsidRDefault="002D02C5">
            <w:pPr>
              <w:spacing w:line="400" w:lineRule="exact"/>
              <w:jc w:val="center"/>
              <w:rPr>
                <w:rFonts w:ascii="宋体" w:hAnsi="宋体"/>
                <w:szCs w:val="21"/>
              </w:rPr>
            </w:pPr>
          </w:p>
        </w:tc>
        <w:tc>
          <w:tcPr>
            <w:tcW w:w="6333" w:type="dxa"/>
            <w:vAlign w:val="center"/>
          </w:tcPr>
          <w:p w14:paraId="432E1907" w14:textId="77777777" w:rsidR="002D02C5" w:rsidRDefault="005B7476">
            <w:pPr>
              <w:spacing w:line="400" w:lineRule="exact"/>
              <w:ind w:firstLineChars="200" w:firstLine="420"/>
              <w:rPr>
                <w:rFonts w:ascii="宋体" w:hAnsi="宋体"/>
                <w:szCs w:val="21"/>
              </w:rPr>
            </w:pPr>
            <w:r>
              <w:rPr>
                <w:rFonts w:ascii="宋体" w:hAnsi="宋体" w:hint="eastAsia"/>
                <w:szCs w:val="21"/>
              </w:rPr>
              <w:t>A-14</w:t>
            </w:r>
            <w:r>
              <w:rPr>
                <w:rFonts w:ascii="宋体" w:hAnsi="宋体" w:hint="eastAsia"/>
                <w:szCs w:val="21"/>
              </w:rPr>
              <w:t>投标内容符合第二章“投标人须知”第</w:t>
            </w:r>
            <w:r>
              <w:rPr>
                <w:rFonts w:ascii="宋体" w:hAnsi="宋体" w:hint="eastAsia"/>
                <w:szCs w:val="21"/>
              </w:rPr>
              <w:t>1.3.1</w:t>
            </w:r>
            <w:r>
              <w:rPr>
                <w:rFonts w:ascii="宋体" w:hAnsi="宋体" w:hint="eastAsia"/>
                <w:szCs w:val="21"/>
              </w:rPr>
              <w:t>项规定，否则由评标委员会作否决投标处理。</w:t>
            </w:r>
          </w:p>
        </w:tc>
      </w:tr>
      <w:tr w:rsidR="002D02C5" w14:paraId="0FD28309" w14:textId="77777777">
        <w:trPr>
          <w:jc w:val="center"/>
        </w:trPr>
        <w:tc>
          <w:tcPr>
            <w:tcW w:w="1237" w:type="dxa"/>
            <w:vMerge/>
            <w:vAlign w:val="center"/>
          </w:tcPr>
          <w:p w14:paraId="6A8931EB" w14:textId="77777777" w:rsidR="002D02C5" w:rsidRDefault="002D02C5">
            <w:pPr>
              <w:spacing w:line="400" w:lineRule="exact"/>
              <w:jc w:val="center"/>
              <w:rPr>
                <w:rFonts w:ascii="宋体" w:hAnsi="宋体"/>
                <w:szCs w:val="21"/>
              </w:rPr>
            </w:pPr>
          </w:p>
        </w:tc>
        <w:tc>
          <w:tcPr>
            <w:tcW w:w="1899" w:type="dxa"/>
            <w:vMerge/>
            <w:vAlign w:val="center"/>
          </w:tcPr>
          <w:p w14:paraId="2CE6E860" w14:textId="77777777" w:rsidR="002D02C5" w:rsidRDefault="002D02C5">
            <w:pPr>
              <w:spacing w:line="400" w:lineRule="exact"/>
              <w:jc w:val="center"/>
              <w:rPr>
                <w:rFonts w:ascii="宋体" w:hAnsi="宋体"/>
                <w:szCs w:val="21"/>
              </w:rPr>
            </w:pPr>
          </w:p>
        </w:tc>
        <w:tc>
          <w:tcPr>
            <w:tcW w:w="6333" w:type="dxa"/>
            <w:vAlign w:val="center"/>
          </w:tcPr>
          <w:p w14:paraId="73E69C88" w14:textId="77777777" w:rsidR="002D02C5" w:rsidRDefault="005B7476">
            <w:pPr>
              <w:spacing w:line="400" w:lineRule="exact"/>
              <w:ind w:firstLineChars="200" w:firstLine="420"/>
              <w:rPr>
                <w:rFonts w:ascii="宋体" w:hAnsi="宋体"/>
                <w:szCs w:val="21"/>
              </w:rPr>
            </w:pPr>
            <w:r>
              <w:rPr>
                <w:rFonts w:ascii="宋体" w:hAnsi="宋体" w:hint="eastAsia"/>
                <w:szCs w:val="21"/>
              </w:rPr>
              <w:t>A-15</w:t>
            </w:r>
            <w:r>
              <w:rPr>
                <w:rFonts w:ascii="宋体" w:hAnsi="宋体" w:hint="eastAsia"/>
                <w:szCs w:val="21"/>
              </w:rPr>
              <w:t>服务期限符合第二章“投标人须知”第</w:t>
            </w:r>
            <w:r>
              <w:rPr>
                <w:rFonts w:ascii="宋体" w:hAnsi="宋体" w:hint="eastAsia"/>
                <w:szCs w:val="21"/>
              </w:rPr>
              <w:t>1.3.2</w:t>
            </w:r>
            <w:r>
              <w:rPr>
                <w:rFonts w:ascii="宋体" w:hAnsi="宋体" w:hint="eastAsia"/>
                <w:szCs w:val="21"/>
              </w:rPr>
              <w:t>项规定，否则由评标委员会作否决投标处理。</w:t>
            </w:r>
          </w:p>
        </w:tc>
      </w:tr>
      <w:tr w:rsidR="002D02C5" w14:paraId="06AA545B" w14:textId="77777777">
        <w:trPr>
          <w:jc w:val="center"/>
        </w:trPr>
        <w:tc>
          <w:tcPr>
            <w:tcW w:w="1237" w:type="dxa"/>
            <w:vMerge/>
            <w:vAlign w:val="center"/>
          </w:tcPr>
          <w:p w14:paraId="2EC7619D" w14:textId="77777777" w:rsidR="002D02C5" w:rsidRDefault="002D02C5">
            <w:pPr>
              <w:spacing w:line="400" w:lineRule="exact"/>
              <w:jc w:val="center"/>
              <w:rPr>
                <w:rFonts w:ascii="宋体" w:hAnsi="宋体"/>
                <w:szCs w:val="21"/>
              </w:rPr>
            </w:pPr>
          </w:p>
        </w:tc>
        <w:tc>
          <w:tcPr>
            <w:tcW w:w="1899" w:type="dxa"/>
            <w:vMerge/>
            <w:vAlign w:val="center"/>
          </w:tcPr>
          <w:p w14:paraId="1D4D7C9A" w14:textId="77777777" w:rsidR="002D02C5" w:rsidRDefault="002D02C5">
            <w:pPr>
              <w:spacing w:line="400" w:lineRule="exact"/>
              <w:jc w:val="center"/>
              <w:rPr>
                <w:rFonts w:ascii="宋体" w:hAnsi="宋体"/>
                <w:szCs w:val="21"/>
              </w:rPr>
            </w:pPr>
          </w:p>
        </w:tc>
        <w:tc>
          <w:tcPr>
            <w:tcW w:w="6333" w:type="dxa"/>
            <w:vAlign w:val="center"/>
          </w:tcPr>
          <w:p w14:paraId="7AE09F63" w14:textId="77777777" w:rsidR="002D02C5" w:rsidRDefault="005B7476">
            <w:pPr>
              <w:spacing w:line="400" w:lineRule="exact"/>
              <w:ind w:firstLineChars="200" w:firstLine="420"/>
              <w:rPr>
                <w:rFonts w:ascii="宋体" w:hAnsi="宋体"/>
                <w:szCs w:val="21"/>
              </w:rPr>
            </w:pPr>
            <w:r>
              <w:rPr>
                <w:rFonts w:ascii="宋体" w:hAnsi="宋体" w:hint="eastAsia"/>
                <w:szCs w:val="21"/>
              </w:rPr>
              <w:t>A-16</w:t>
            </w:r>
            <w:r>
              <w:rPr>
                <w:rFonts w:ascii="宋体" w:hAnsi="宋体" w:hint="eastAsia"/>
                <w:szCs w:val="21"/>
              </w:rPr>
              <w:t>质量标准符合第二章“投标人须知”第</w:t>
            </w:r>
            <w:r>
              <w:rPr>
                <w:rFonts w:ascii="宋体" w:hAnsi="宋体" w:hint="eastAsia"/>
                <w:szCs w:val="21"/>
              </w:rPr>
              <w:t>1.3.3</w:t>
            </w:r>
            <w:r>
              <w:rPr>
                <w:rFonts w:ascii="宋体" w:hAnsi="宋体" w:hint="eastAsia"/>
                <w:szCs w:val="21"/>
              </w:rPr>
              <w:t>项规定，否则由评标委员会作否决投标处理。</w:t>
            </w:r>
          </w:p>
        </w:tc>
      </w:tr>
      <w:tr w:rsidR="002D02C5" w14:paraId="5B80C68E" w14:textId="77777777">
        <w:trPr>
          <w:jc w:val="center"/>
        </w:trPr>
        <w:tc>
          <w:tcPr>
            <w:tcW w:w="1237" w:type="dxa"/>
            <w:vMerge/>
            <w:vAlign w:val="center"/>
          </w:tcPr>
          <w:p w14:paraId="329EC5CE" w14:textId="77777777" w:rsidR="002D02C5" w:rsidRDefault="002D02C5">
            <w:pPr>
              <w:spacing w:line="400" w:lineRule="exact"/>
              <w:jc w:val="center"/>
              <w:rPr>
                <w:rFonts w:ascii="宋体" w:hAnsi="宋体"/>
                <w:szCs w:val="21"/>
              </w:rPr>
            </w:pPr>
          </w:p>
        </w:tc>
        <w:tc>
          <w:tcPr>
            <w:tcW w:w="1899" w:type="dxa"/>
            <w:vMerge/>
            <w:vAlign w:val="center"/>
          </w:tcPr>
          <w:p w14:paraId="6F6F641C" w14:textId="77777777" w:rsidR="002D02C5" w:rsidRDefault="002D02C5">
            <w:pPr>
              <w:spacing w:line="400" w:lineRule="exact"/>
              <w:jc w:val="center"/>
              <w:rPr>
                <w:rFonts w:ascii="宋体" w:hAnsi="宋体"/>
                <w:szCs w:val="21"/>
              </w:rPr>
            </w:pPr>
          </w:p>
        </w:tc>
        <w:tc>
          <w:tcPr>
            <w:tcW w:w="6333" w:type="dxa"/>
            <w:vAlign w:val="center"/>
          </w:tcPr>
          <w:p w14:paraId="458C4B18" w14:textId="77777777" w:rsidR="002D02C5" w:rsidRDefault="005B7476">
            <w:pPr>
              <w:spacing w:line="400" w:lineRule="exact"/>
              <w:ind w:firstLineChars="200" w:firstLine="420"/>
              <w:rPr>
                <w:rFonts w:ascii="宋体" w:hAnsi="宋体"/>
                <w:szCs w:val="21"/>
              </w:rPr>
            </w:pPr>
            <w:r>
              <w:rPr>
                <w:rFonts w:ascii="宋体" w:hAnsi="宋体" w:hint="eastAsia"/>
                <w:szCs w:val="21"/>
              </w:rPr>
              <w:t>A-17</w:t>
            </w:r>
            <w:r>
              <w:rPr>
                <w:rFonts w:ascii="宋体" w:hAnsi="宋体" w:hint="eastAsia"/>
                <w:szCs w:val="21"/>
              </w:rPr>
              <w:t>投标有效期符合第二章“投标人须知”第</w:t>
            </w:r>
            <w:r>
              <w:rPr>
                <w:rFonts w:ascii="宋体" w:hAnsi="宋体" w:hint="eastAsia"/>
                <w:szCs w:val="21"/>
              </w:rPr>
              <w:t>3.3.1</w:t>
            </w:r>
            <w:r>
              <w:rPr>
                <w:rFonts w:ascii="宋体" w:hAnsi="宋体" w:hint="eastAsia"/>
                <w:szCs w:val="21"/>
              </w:rPr>
              <w:t>项规定，否则由评标委员会作否决投标处理。</w:t>
            </w:r>
          </w:p>
        </w:tc>
      </w:tr>
      <w:tr w:rsidR="002D02C5" w14:paraId="4F73A305" w14:textId="77777777">
        <w:trPr>
          <w:jc w:val="center"/>
        </w:trPr>
        <w:tc>
          <w:tcPr>
            <w:tcW w:w="1237" w:type="dxa"/>
            <w:vMerge/>
            <w:vAlign w:val="center"/>
          </w:tcPr>
          <w:p w14:paraId="1C0D18E5" w14:textId="77777777" w:rsidR="002D02C5" w:rsidRDefault="002D02C5">
            <w:pPr>
              <w:spacing w:line="400" w:lineRule="exact"/>
              <w:jc w:val="center"/>
              <w:rPr>
                <w:rFonts w:ascii="宋体" w:hAnsi="宋体"/>
                <w:szCs w:val="21"/>
              </w:rPr>
            </w:pPr>
          </w:p>
        </w:tc>
        <w:tc>
          <w:tcPr>
            <w:tcW w:w="1899" w:type="dxa"/>
            <w:vMerge/>
            <w:vAlign w:val="center"/>
          </w:tcPr>
          <w:p w14:paraId="038C4A8C" w14:textId="77777777" w:rsidR="002D02C5" w:rsidRDefault="002D02C5">
            <w:pPr>
              <w:spacing w:line="400" w:lineRule="exact"/>
              <w:jc w:val="center"/>
              <w:rPr>
                <w:rFonts w:ascii="宋体" w:hAnsi="宋体"/>
                <w:szCs w:val="21"/>
              </w:rPr>
            </w:pPr>
          </w:p>
        </w:tc>
        <w:tc>
          <w:tcPr>
            <w:tcW w:w="6333" w:type="dxa"/>
            <w:vAlign w:val="center"/>
          </w:tcPr>
          <w:p w14:paraId="75F4FD52" w14:textId="77777777" w:rsidR="002D02C5" w:rsidRDefault="005B7476">
            <w:pPr>
              <w:spacing w:line="400" w:lineRule="exact"/>
              <w:ind w:firstLineChars="200" w:firstLine="420"/>
              <w:rPr>
                <w:rFonts w:ascii="宋体" w:hAnsi="宋体"/>
                <w:szCs w:val="21"/>
              </w:rPr>
            </w:pPr>
            <w:r>
              <w:rPr>
                <w:rFonts w:ascii="宋体" w:hAnsi="宋体" w:hint="eastAsia"/>
                <w:szCs w:val="21"/>
              </w:rPr>
              <w:t>A-18</w:t>
            </w:r>
            <w:r>
              <w:rPr>
                <w:rFonts w:ascii="宋体" w:hAnsi="宋体"/>
                <w:szCs w:val="21"/>
              </w:rPr>
              <w:t>投标人应按投标人须知前附表</w:t>
            </w:r>
            <w:r>
              <w:rPr>
                <w:rFonts w:ascii="宋体" w:hAnsi="宋体" w:hint="eastAsia"/>
                <w:szCs w:val="21"/>
              </w:rPr>
              <w:t>第</w:t>
            </w:r>
            <w:r>
              <w:rPr>
                <w:rFonts w:ascii="宋体" w:hAnsi="宋体" w:hint="eastAsia"/>
                <w:szCs w:val="21"/>
              </w:rPr>
              <w:t>3.4</w:t>
            </w:r>
            <w:r>
              <w:rPr>
                <w:rFonts w:ascii="宋体" w:hAnsi="宋体" w:hint="eastAsia"/>
                <w:szCs w:val="21"/>
              </w:rPr>
              <w:t>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2D02C5" w14:paraId="4C7885C2" w14:textId="77777777">
        <w:trPr>
          <w:jc w:val="center"/>
        </w:trPr>
        <w:tc>
          <w:tcPr>
            <w:tcW w:w="1237" w:type="dxa"/>
            <w:vMerge/>
            <w:vAlign w:val="center"/>
          </w:tcPr>
          <w:p w14:paraId="4CF1CCCF" w14:textId="77777777" w:rsidR="002D02C5" w:rsidRDefault="002D02C5">
            <w:pPr>
              <w:spacing w:line="400" w:lineRule="exact"/>
              <w:jc w:val="center"/>
              <w:rPr>
                <w:rFonts w:ascii="宋体" w:hAnsi="宋体"/>
                <w:szCs w:val="21"/>
              </w:rPr>
            </w:pPr>
          </w:p>
        </w:tc>
        <w:tc>
          <w:tcPr>
            <w:tcW w:w="1899" w:type="dxa"/>
            <w:vMerge/>
            <w:vAlign w:val="center"/>
          </w:tcPr>
          <w:p w14:paraId="300CE638" w14:textId="77777777" w:rsidR="002D02C5" w:rsidRDefault="002D02C5">
            <w:pPr>
              <w:spacing w:line="400" w:lineRule="exact"/>
              <w:jc w:val="center"/>
              <w:rPr>
                <w:rFonts w:ascii="宋体" w:hAnsi="宋体"/>
                <w:szCs w:val="21"/>
              </w:rPr>
            </w:pPr>
          </w:p>
        </w:tc>
        <w:tc>
          <w:tcPr>
            <w:tcW w:w="6333" w:type="dxa"/>
            <w:vAlign w:val="center"/>
          </w:tcPr>
          <w:p w14:paraId="66ADBFAC" w14:textId="77777777" w:rsidR="002D02C5" w:rsidRDefault="005B7476">
            <w:pPr>
              <w:spacing w:line="400" w:lineRule="exact"/>
              <w:ind w:firstLineChars="200" w:firstLine="420"/>
              <w:rPr>
                <w:rFonts w:ascii="宋体" w:hAnsi="宋体"/>
                <w:szCs w:val="21"/>
              </w:rPr>
            </w:pPr>
            <w:r>
              <w:rPr>
                <w:rFonts w:ascii="宋体" w:hAnsi="宋体" w:hint="eastAsia"/>
                <w:szCs w:val="21"/>
              </w:rPr>
              <w:t>A-19</w:t>
            </w:r>
            <w:r>
              <w:rPr>
                <w:rFonts w:ascii="宋体" w:hAnsi="宋体" w:hint="eastAsia"/>
                <w:szCs w:val="21"/>
              </w:rPr>
              <w:t>符合第四章“合同条款及格式”规定，投标文件不应附有招标人不能接受的条件，否则由评标委员会作否决投标处理。（由投标人承诺，承诺书格式详见第六章投标文件格式。）</w:t>
            </w:r>
          </w:p>
        </w:tc>
      </w:tr>
      <w:tr w:rsidR="002D02C5" w14:paraId="03393CA2" w14:textId="77777777">
        <w:trPr>
          <w:jc w:val="center"/>
        </w:trPr>
        <w:tc>
          <w:tcPr>
            <w:tcW w:w="1237" w:type="dxa"/>
            <w:vMerge/>
            <w:vAlign w:val="center"/>
          </w:tcPr>
          <w:p w14:paraId="122004A5" w14:textId="77777777" w:rsidR="002D02C5" w:rsidRDefault="002D02C5">
            <w:pPr>
              <w:spacing w:line="400" w:lineRule="exact"/>
              <w:jc w:val="center"/>
              <w:rPr>
                <w:rFonts w:ascii="宋体" w:hAnsi="宋体"/>
                <w:szCs w:val="21"/>
              </w:rPr>
            </w:pPr>
          </w:p>
        </w:tc>
        <w:tc>
          <w:tcPr>
            <w:tcW w:w="1899" w:type="dxa"/>
            <w:vMerge/>
            <w:vAlign w:val="center"/>
          </w:tcPr>
          <w:p w14:paraId="18E29362" w14:textId="77777777" w:rsidR="002D02C5" w:rsidRDefault="002D02C5">
            <w:pPr>
              <w:spacing w:line="400" w:lineRule="exact"/>
              <w:jc w:val="center"/>
              <w:rPr>
                <w:rFonts w:ascii="宋体" w:hAnsi="宋体"/>
                <w:szCs w:val="21"/>
              </w:rPr>
            </w:pPr>
          </w:p>
        </w:tc>
        <w:tc>
          <w:tcPr>
            <w:tcW w:w="6333" w:type="dxa"/>
            <w:vAlign w:val="center"/>
          </w:tcPr>
          <w:p w14:paraId="34B518EF" w14:textId="77777777" w:rsidR="002D02C5" w:rsidRDefault="005B7476">
            <w:pPr>
              <w:spacing w:line="400" w:lineRule="exact"/>
              <w:ind w:firstLineChars="200" w:firstLine="420"/>
              <w:rPr>
                <w:rFonts w:ascii="宋体" w:hAnsi="宋体"/>
                <w:szCs w:val="21"/>
              </w:rPr>
            </w:pPr>
            <w:r>
              <w:rPr>
                <w:rFonts w:ascii="宋体" w:hAnsi="宋体" w:hint="eastAsia"/>
                <w:szCs w:val="21"/>
              </w:rPr>
              <w:t>A-20</w:t>
            </w:r>
            <w:r>
              <w:rPr>
                <w:rFonts w:ascii="宋体" w:hAnsi="宋体" w:hint="eastAsia"/>
                <w:szCs w:val="21"/>
              </w:rPr>
              <w:t>符合第五章“发包人要求”规定。否则由评标委员会作否决投标处理（如有）。（由投标人承诺，承诺书格式详见第六章投标文件格式。）</w:t>
            </w:r>
          </w:p>
        </w:tc>
      </w:tr>
      <w:tr w:rsidR="002D02C5" w14:paraId="2DCB043F" w14:textId="77777777">
        <w:trPr>
          <w:jc w:val="center"/>
        </w:trPr>
        <w:tc>
          <w:tcPr>
            <w:tcW w:w="1237" w:type="dxa"/>
            <w:vMerge/>
            <w:vAlign w:val="center"/>
          </w:tcPr>
          <w:p w14:paraId="00CC34FF" w14:textId="77777777" w:rsidR="002D02C5" w:rsidRDefault="002D02C5">
            <w:pPr>
              <w:spacing w:line="400" w:lineRule="exact"/>
              <w:jc w:val="center"/>
              <w:rPr>
                <w:rFonts w:ascii="宋体" w:hAnsi="宋体"/>
                <w:szCs w:val="21"/>
              </w:rPr>
            </w:pPr>
          </w:p>
        </w:tc>
        <w:tc>
          <w:tcPr>
            <w:tcW w:w="1899" w:type="dxa"/>
            <w:vMerge/>
            <w:vAlign w:val="center"/>
          </w:tcPr>
          <w:p w14:paraId="0DB279C2" w14:textId="77777777" w:rsidR="002D02C5" w:rsidRDefault="002D02C5">
            <w:pPr>
              <w:spacing w:line="400" w:lineRule="exact"/>
              <w:jc w:val="center"/>
              <w:rPr>
                <w:rFonts w:ascii="宋体" w:hAnsi="宋体"/>
                <w:szCs w:val="21"/>
              </w:rPr>
            </w:pPr>
          </w:p>
        </w:tc>
        <w:tc>
          <w:tcPr>
            <w:tcW w:w="6333" w:type="dxa"/>
            <w:vAlign w:val="center"/>
          </w:tcPr>
          <w:p w14:paraId="2371E40C" w14:textId="77777777" w:rsidR="002D02C5" w:rsidRDefault="005B7476">
            <w:pPr>
              <w:spacing w:line="400" w:lineRule="exact"/>
              <w:ind w:firstLineChars="200" w:firstLine="420"/>
              <w:rPr>
                <w:rFonts w:ascii="宋体" w:hAnsi="宋体"/>
                <w:szCs w:val="21"/>
              </w:rPr>
            </w:pPr>
            <w:r>
              <w:rPr>
                <w:rFonts w:ascii="宋体" w:hAnsi="宋体" w:hint="eastAsia"/>
                <w:szCs w:val="21"/>
              </w:rPr>
              <w:t>A-21</w:t>
            </w:r>
            <w:r>
              <w:rPr>
                <w:rFonts w:ascii="宋体" w:hAnsi="宋体" w:hint="eastAsia"/>
                <w:szCs w:val="21"/>
              </w:rPr>
              <w:t>投标报价有算术错误的，按照第三章“评标办法”第</w:t>
            </w:r>
            <w:r>
              <w:rPr>
                <w:rFonts w:ascii="宋体" w:hAnsi="宋体" w:hint="eastAsia"/>
                <w:szCs w:val="21"/>
              </w:rPr>
              <w:t>3.1.3</w:t>
            </w:r>
            <w:r>
              <w:rPr>
                <w:rFonts w:ascii="宋体" w:hAnsi="宋体" w:hint="eastAsia"/>
                <w:szCs w:val="21"/>
              </w:rPr>
              <w:t>项规定执行，否则由评标委员会作否决投标处理</w:t>
            </w:r>
            <w:r>
              <w:rPr>
                <w:rFonts w:ascii="宋体" w:hAnsi="宋体"/>
                <w:szCs w:val="21"/>
              </w:rPr>
              <w:t>。</w:t>
            </w:r>
          </w:p>
        </w:tc>
      </w:tr>
      <w:tr w:rsidR="002D02C5" w14:paraId="285FE229" w14:textId="77777777">
        <w:trPr>
          <w:jc w:val="center"/>
        </w:trPr>
        <w:tc>
          <w:tcPr>
            <w:tcW w:w="1237" w:type="dxa"/>
            <w:vMerge/>
            <w:vAlign w:val="center"/>
          </w:tcPr>
          <w:p w14:paraId="0A046AB8" w14:textId="77777777" w:rsidR="002D02C5" w:rsidRDefault="002D02C5">
            <w:pPr>
              <w:spacing w:line="400" w:lineRule="exact"/>
              <w:jc w:val="center"/>
              <w:rPr>
                <w:rFonts w:ascii="宋体" w:hAnsi="宋体"/>
                <w:szCs w:val="21"/>
              </w:rPr>
            </w:pPr>
          </w:p>
        </w:tc>
        <w:tc>
          <w:tcPr>
            <w:tcW w:w="1899" w:type="dxa"/>
            <w:vMerge/>
            <w:vAlign w:val="center"/>
          </w:tcPr>
          <w:p w14:paraId="299063CE" w14:textId="77777777" w:rsidR="002D02C5" w:rsidRDefault="002D02C5">
            <w:pPr>
              <w:spacing w:line="400" w:lineRule="exact"/>
              <w:jc w:val="center"/>
              <w:rPr>
                <w:rFonts w:ascii="宋体" w:hAnsi="宋体"/>
                <w:szCs w:val="21"/>
              </w:rPr>
            </w:pPr>
          </w:p>
        </w:tc>
        <w:tc>
          <w:tcPr>
            <w:tcW w:w="6333" w:type="dxa"/>
            <w:vAlign w:val="center"/>
          </w:tcPr>
          <w:p w14:paraId="123CC983" w14:textId="77777777" w:rsidR="002D02C5" w:rsidRDefault="005B7476">
            <w:pPr>
              <w:spacing w:line="400" w:lineRule="exact"/>
              <w:ind w:firstLineChars="200" w:firstLine="420"/>
              <w:rPr>
                <w:rFonts w:ascii="宋体" w:hAnsi="宋体"/>
                <w:szCs w:val="21"/>
              </w:rPr>
            </w:pPr>
            <w:r>
              <w:rPr>
                <w:rFonts w:ascii="宋体" w:hAnsi="宋体" w:hint="eastAsia"/>
                <w:szCs w:val="21"/>
              </w:rPr>
              <w:t>A-22</w:t>
            </w:r>
            <w:r>
              <w:rPr>
                <w:rFonts w:ascii="宋体" w:hAnsi="宋体" w:hint="eastAsia"/>
                <w:szCs w:val="21"/>
              </w:rPr>
              <w:t>投标人有以下情形之一的，其投标文件由评标委员会</w:t>
            </w:r>
            <w:r>
              <w:rPr>
                <w:rFonts w:ascii="宋体" w:hAnsi="宋体"/>
                <w:szCs w:val="21"/>
              </w:rPr>
              <w:t>作否决投标处理</w:t>
            </w:r>
            <w:r>
              <w:rPr>
                <w:rFonts w:ascii="宋体" w:hAnsi="宋体" w:hint="eastAsia"/>
                <w:szCs w:val="21"/>
              </w:rPr>
              <w:t>：</w:t>
            </w:r>
          </w:p>
          <w:p w14:paraId="2A1D083B" w14:textId="77777777" w:rsidR="002D02C5" w:rsidRDefault="005B7476">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第二章“投标人须知”第</w:t>
            </w:r>
            <w:r>
              <w:rPr>
                <w:rFonts w:ascii="宋体" w:hAnsi="宋体" w:hint="eastAsia"/>
                <w:szCs w:val="21"/>
              </w:rPr>
              <w:t>1.4.3</w:t>
            </w:r>
            <w:r>
              <w:rPr>
                <w:rFonts w:ascii="宋体" w:hAnsi="宋体" w:hint="eastAsia"/>
                <w:szCs w:val="21"/>
              </w:rPr>
              <w:t>项规定的任何一种情形的；</w:t>
            </w:r>
          </w:p>
          <w:p w14:paraId="23D8774C" w14:textId="77777777" w:rsidR="002D02C5" w:rsidRDefault="005B7476">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本次投标有串通投标、弄虚作假等违反招投标相关法律、法规的行为的；</w:t>
            </w:r>
          </w:p>
          <w:p w14:paraId="5AE908E6" w14:textId="77777777" w:rsidR="002D02C5" w:rsidRDefault="005B7476">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拒绝按评标委员会要求澄清、说明或补正的。</w:t>
            </w:r>
          </w:p>
        </w:tc>
      </w:tr>
    </w:tbl>
    <w:p w14:paraId="27ED13E0"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01C3A57E" w14:textId="77777777" w:rsidR="002D02C5" w:rsidRDefault="005B7476">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11375DF3" w14:textId="77777777" w:rsidR="002D02C5" w:rsidRDefault="005B7476">
      <w:pPr>
        <w:pStyle w:val="1"/>
        <w:spacing w:line="360" w:lineRule="auto"/>
        <w:jc w:val="center"/>
        <w:rPr>
          <w:rFonts w:ascii="宋体" w:hAnsi="宋体"/>
          <w:kern w:val="0"/>
          <w:sz w:val="40"/>
          <w:szCs w:val="40"/>
        </w:rPr>
      </w:pPr>
      <w:bookmarkStart w:id="674" w:name="_Toc26812"/>
      <w:bookmarkStart w:id="675" w:name="_Toc430530509"/>
      <w:bookmarkStart w:id="676" w:name="_Toc8427"/>
      <w:bookmarkStart w:id="677" w:name="_Toc509218785"/>
      <w:r>
        <w:rPr>
          <w:rFonts w:ascii="宋体" w:hAnsi="宋体" w:hint="eastAsia"/>
          <w:kern w:val="0"/>
          <w:sz w:val="40"/>
          <w:szCs w:val="40"/>
        </w:rPr>
        <w:lastRenderedPageBreak/>
        <w:t>第四章</w:t>
      </w:r>
      <w:r>
        <w:rPr>
          <w:rFonts w:ascii="宋体" w:hAnsi="宋体" w:hint="eastAsia"/>
          <w:kern w:val="0"/>
          <w:sz w:val="40"/>
          <w:szCs w:val="40"/>
        </w:rPr>
        <w:t xml:space="preserve">  </w:t>
      </w:r>
      <w:r>
        <w:rPr>
          <w:rFonts w:ascii="宋体" w:hAnsi="宋体" w:hint="eastAsia"/>
          <w:kern w:val="0"/>
          <w:sz w:val="40"/>
          <w:szCs w:val="40"/>
        </w:rPr>
        <w:t>合同条款及格式</w:t>
      </w:r>
      <w:bookmarkEnd w:id="674"/>
      <w:bookmarkEnd w:id="675"/>
      <w:bookmarkEnd w:id="676"/>
      <w:bookmarkEnd w:id="677"/>
    </w:p>
    <w:p w14:paraId="642D5AE6" w14:textId="77777777" w:rsidR="002D02C5" w:rsidRDefault="005B7476">
      <w:pPr>
        <w:pStyle w:val="1"/>
        <w:spacing w:before="0" w:line="600" w:lineRule="exact"/>
        <w:jc w:val="center"/>
        <w:rPr>
          <w:rFonts w:ascii="宋体" w:hAnsi="宋体" w:cs="宋体"/>
          <w:b w:val="0"/>
          <w:sz w:val="36"/>
          <w:szCs w:val="36"/>
        </w:rPr>
      </w:pPr>
      <w:r>
        <w:rPr>
          <w:rFonts w:ascii="宋体" w:hAnsi="宋体"/>
        </w:rPr>
        <w:br w:type="page"/>
      </w:r>
      <w:bookmarkStart w:id="678" w:name="_Toc17332"/>
      <w:bookmarkStart w:id="679" w:name="_Toc296890982"/>
      <w:bookmarkStart w:id="680" w:name="_Toc296503025"/>
      <w:bookmarkStart w:id="681" w:name="_Toc351203480"/>
      <w:r>
        <w:rPr>
          <w:rFonts w:ascii="宋体" w:hAnsi="宋体" w:cs="宋体" w:hint="eastAsia"/>
          <w:bCs w:val="0"/>
          <w:sz w:val="32"/>
          <w:szCs w:val="32"/>
        </w:rPr>
        <w:lastRenderedPageBreak/>
        <w:t>红溪沟码头劳务作业承包合同</w:t>
      </w:r>
      <w:bookmarkEnd w:id="678"/>
    </w:p>
    <w:p w14:paraId="65E852CB" w14:textId="77777777" w:rsidR="002D02C5" w:rsidRDefault="005B7476">
      <w:pPr>
        <w:wordWrap w:val="0"/>
        <w:spacing w:line="440" w:lineRule="exact"/>
        <w:ind w:right="440" w:firstLineChars="3300" w:firstLine="7260"/>
        <w:rPr>
          <w:rFonts w:ascii="宋体" w:hAnsi="宋体" w:cs="宋体"/>
          <w:sz w:val="22"/>
          <w:szCs w:val="22"/>
        </w:rPr>
      </w:pPr>
      <w:r>
        <w:rPr>
          <w:rFonts w:ascii="宋体" w:hAnsi="宋体" w:cs="宋体" w:hint="eastAsia"/>
          <w:sz w:val="22"/>
          <w:szCs w:val="22"/>
        </w:rPr>
        <w:t>编号：</w:t>
      </w:r>
      <w:r>
        <w:rPr>
          <w:rFonts w:ascii="宋体" w:hAnsi="宋体" w:cs="宋体" w:hint="eastAsia"/>
          <w:sz w:val="22"/>
          <w:szCs w:val="22"/>
        </w:rPr>
        <w:t xml:space="preserve">    </w:t>
      </w:r>
    </w:p>
    <w:p w14:paraId="55E8F2C8"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甲方：重庆港九万州港务有限公司</w:t>
      </w:r>
      <w:r>
        <w:rPr>
          <w:rFonts w:ascii="宋体" w:hAnsi="宋体" w:cs="宋体" w:hint="eastAsia"/>
          <w:sz w:val="22"/>
          <w:szCs w:val="22"/>
        </w:rPr>
        <w:t xml:space="preserve">                                     </w:t>
      </w:r>
      <w:r>
        <w:rPr>
          <w:rFonts w:ascii="宋体" w:hAnsi="宋体" w:cs="宋体" w:hint="eastAsia"/>
          <w:sz w:val="22"/>
          <w:szCs w:val="22"/>
        </w:rPr>
        <w:t>（以下简称甲方）</w:t>
      </w:r>
    </w:p>
    <w:p w14:paraId="2898501C" w14:textId="77777777" w:rsidR="002D02C5" w:rsidRDefault="005B7476">
      <w:pPr>
        <w:spacing w:after="240" w:line="440" w:lineRule="exact"/>
        <w:ind w:firstLineChars="200" w:firstLine="440"/>
        <w:rPr>
          <w:rFonts w:ascii="宋体" w:hAnsi="宋体" w:cs="宋体"/>
          <w:sz w:val="22"/>
          <w:szCs w:val="22"/>
        </w:rPr>
      </w:pPr>
      <w:r>
        <w:rPr>
          <w:rFonts w:ascii="宋体" w:hAnsi="宋体" w:cs="宋体" w:hint="eastAsia"/>
          <w:sz w:val="22"/>
          <w:szCs w:val="22"/>
        </w:rPr>
        <w:t>乙方：</w:t>
      </w:r>
      <w:r>
        <w:rPr>
          <w:rFonts w:ascii="宋体" w:hAnsi="宋体" w:cs="宋体" w:hint="eastAsia"/>
          <w:sz w:val="22"/>
          <w:szCs w:val="22"/>
        </w:rPr>
        <w:t xml:space="preserve">                                                               </w:t>
      </w:r>
      <w:r>
        <w:rPr>
          <w:rFonts w:ascii="宋体" w:hAnsi="宋体" w:cs="宋体" w:hint="eastAsia"/>
          <w:sz w:val="22"/>
          <w:szCs w:val="22"/>
        </w:rPr>
        <w:t>（以下简称乙方）</w:t>
      </w:r>
    </w:p>
    <w:p w14:paraId="0D6FDDD9"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甲、乙双方经友好协商，本着互惠互利、互守信用、互相支持的原则，甲方决定将红溪沟港区煤炭装卸、场内转运及港区日常环保等工作全部交乙方承包。按照“利益与义务相应”的原则，依据《中华人民共和国民法典》的规定，经双方协商一致，达成以下协议：</w:t>
      </w:r>
    </w:p>
    <w:p w14:paraId="6DEF9410"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一、劳务承包内容：红溪沟港区煤炭装卸、场内转运及港区日常环保等工作。</w:t>
      </w:r>
    </w:p>
    <w:p w14:paraId="18A95F18"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二、合同期限：从</w:t>
      </w:r>
      <w:r>
        <w:rPr>
          <w:rFonts w:ascii="宋体" w:hAnsi="宋体" w:cs="宋体" w:hint="eastAsia"/>
          <w:sz w:val="22"/>
          <w:szCs w:val="22"/>
          <w:u w:val="single"/>
        </w:rPr>
        <w:t xml:space="preserve">    </w:t>
      </w: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rPr>
        <w:t>日至从</w:t>
      </w:r>
      <w:r>
        <w:rPr>
          <w:rFonts w:ascii="宋体" w:hAnsi="宋体" w:cs="宋体" w:hint="eastAsia"/>
          <w:sz w:val="22"/>
          <w:szCs w:val="22"/>
          <w:u w:val="single"/>
        </w:rPr>
        <w:t xml:space="preserve">    </w:t>
      </w: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rPr>
        <w:t>日。</w:t>
      </w:r>
    </w:p>
    <w:p w14:paraId="1B7155B1"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三、劳务承包费标准</w:t>
      </w:r>
    </w:p>
    <w:tbl>
      <w:tblPr>
        <w:tblW w:w="51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35"/>
        <w:gridCol w:w="4467"/>
        <w:gridCol w:w="1291"/>
        <w:gridCol w:w="1738"/>
      </w:tblGrid>
      <w:tr w:rsidR="002D02C5" w14:paraId="44D78647" w14:textId="77777777">
        <w:tc>
          <w:tcPr>
            <w:tcW w:w="515" w:type="pct"/>
            <w:vAlign w:val="center"/>
          </w:tcPr>
          <w:p w14:paraId="5349DEED"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货源操</w:t>
            </w:r>
          </w:p>
          <w:p w14:paraId="247700C7"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作过程</w:t>
            </w:r>
          </w:p>
        </w:tc>
        <w:tc>
          <w:tcPr>
            <w:tcW w:w="762" w:type="pct"/>
            <w:vAlign w:val="center"/>
          </w:tcPr>
          <w:p w14:paraId="737EE3F4"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作业方式</w:t>
            </w:r>
          </w:p>
        </w:tc>
        <w:tc>
          <w:tcPr>
            <w:tcW w:w="2217" w:type="pct"/>
            <w:vAlign w:val="center"/>
          </w:tcPr>
          <w:p w14:paraId="3204E67B"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服务内容</w:t>
            </w:r>
          </w:p>
        </w:tc>
        <w:tc>
          <w:tcPr>
            <w:tcW w:w="641" w:type="pct"/>
            <w:vAlign w:val="center"/>
          </w:tcPr>
          <w:p w14:paraId="7E4EF84A"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单价</w:t>
            </w:r>
          </w:p>
        </w:tc>
        <w:tc>
          <w:tcPr>
            <w:tcW w:w="862" w:type="pct"/>
            <w:vAlign w:val="center"/>
          </w:tcPr>
          <w:p w14:paraId="559224DC"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季度考核作业量</w:t>
            </w:r>
          </w:p>
          <w:p w14:paraId="680D41D7"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（万吨）</w:t>
            </w:r>
          </w:p>
        </w:tc>
      </w:tr>
      <w:tr w:rsidR="002D02C5" w14:paraId="4B3F5F37" w14:textId="77777777">
        <w:trPr>
          <w:trHeight w:val="418"/>
        </w:trPr>
        <w:tc>
          <w:tcPr>
            <w:tcW w:w="515" w:type="pct"/>
            <w:vMerge w:val="restart"/>
            <w:vAlign w:val="center"/>
          </w:tcPr>
          <w:p w14:paraId="1A849841"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煤炭</w:t>
            </w:r>
          </w:p>
          <w:p w14:paraId="75547649"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装船</w:t>
            </w:r>
          </w:p>
        </w:tc>
        <w:tc>
          <w:tcPr>
            <w:tcW w:w="762" w:type="pct"/>
            <w:vMerge w:val="restart"/>
            <w:vAlign w:val="center"/>
          </w:tcPr>
          <w:p w14:paraId="3EF06CE2"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库</w:t>
            </w:r>
            <w:r>
              <w:rPr>
                <w:rFonts w:ascii="宋体" w:hAnsi="宋体" w:cs="宋体" w:hint="eastAsia"/>
                <w:kern w:val="0"/>
                <w:sz w:val="18"/>
                <w:szCs w:val="18"/>
              </w:rPr>
              <w:t>-</w:t>
            </w:r>
            <w:r>
              <w:rPr>
                <w:rFonts w:ascii="宋体" w:hAnsi="宋体" w:cs="宋体" w:hint="eastAsia"/>
                <w:kern w:val="0"/>
                <w:sz w:val="18"/>
                <w:szCs w:val="18"/>
              </w:rPr>
              <w:t>船</w:t>
            </w:r>
          </w:p>
        </w:tc>
        <w:tc>
          <w:tcPr>
            <w:tcW w:w="2217" w:type="pct"/>
            <w:vMerge w:val="restart"/>
            <w:vAlign w:val="center"/>
          </w:tcPr>
          <w:p w14:paraId="734BE082"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、揭、盖油布；</w:t>
            </w:r>
            <w:r>
              <w:rPr>
                <w:rFonts w:ascii="宋体" w:hAnsi="宋体" w:cs="宋体" w:hint="eastAsia"/>
                <w:kern w:val="0"/>
                <w:sz w:val="18"/>
                <w:szCs w:val="18"/>
              </w:rPr>
              <w:t>2</w:t>
            </w:r>
            <w:r>
              <w:rPr>
                <w:rFonts w:ascii="宋体" w:hAnsi="宋体" w:cs="宋体" w:hint="eastAsia"/>
                <w:kern w:val="0"/>
                <w:sz w:val="18"/>
                <w:szCs w:val="18"/>
              </w:rPr>
              <w:t>，坑道</w:t>
            </w:r>
            <w:proofErr w:type="gramStart"/>
            <w:r>
              <w:rPr>
                <w:rFonts w:ascii="宋体" w:hAnsi="宋体" w:cs="宋体" w:hint="eastAsia"/>
                <w:kern w:val="0"/>
                <w:sz w:val="18"/>
                <w:szCs w:val="18"/>
              </w:rPr>
              <w:t>口指挥</w:t>
            </w:r>
            <w:proofErr w:type="gramEnd"/>
            <w:r>
              <w:rPr>
                <w:rFonts w:ascii="宋体" w:hAnsi="宋体" w:cs="宋体" w:hint="eastAsia"/>
                <w:kern w:val="0"/>
                <w:sz w:val="18"/>
                <w:szCs w:val="18"/>
              </w:rPr>
              <w:t>倒车；</w:t>
            </w:r>
            <w:r>
              <w:rPr>
                <w:rFonts w:ascii="宋体" w:hAnsi="宋体" w:cs="宋体" w:hint="eastAsia"/>
                <w:kern w:val="0"/>
                <w:sz w:val="18"/>
                <w:szCs w:val="18"/>
              </w:rPr>
              <w:t>3</w:t>
            </w:r>
            <w:r>
              <w:rPr>
                <w:rFonts w:ascii="宋体" w:hAnsi="宋体" w:cs="宋体" w:hint="eastAsia"/>
                <w:kern w:val="0"/>
                <w:sz w:val="18"/>
                <w:szCs w:val="18"/>
              </w:rPr>
              <w:t>、清扫沿途撒落；</w:t>
            </w:r>
            <w:r>
              <w:rPr>
                <w:rFonts w:ascii="宋体" w:hAnsi="宋体" w:cs="宋体" w:hint="eastAsia"/>
                <w:kern w:val="0"/>
                <w:sz w:val="18"/>
                <w:szCs w:val="18"/>
              </w:rPr>
              <w:t>4</w:t>
            </w:r>
            <w:r>
              <w:rPr>
                <w:rFonts w:ascii="宋体" w:hAnsi="宋体" w:cs="宋体" w:hint="eastAsia"/>
                <w:kern w:val="0"/>
                <w:sz w:val="18"/>
                <w:szCs w:val="18"/>
              </w:rPr>
              <w:t>、巡视皮带线并清扫撒落；</w:t>
            </w:r>
            <w:r>
              <w:rPr>
                <w:rFonts w:ascii="宋体" w:hAnsi="宋体" w:cs="宋体" w:hint="eastAsia"/>
                <w:kern w:val="0"/>
                <w:sz w:val="18"/>
                <w:szCs w:val="18"/>
              </w:rPr>
              <w:t>5</w:t>
            </w:r>
            <w:r>
              <w:rPr>
                <w:rFonts w:ascii="宋体" w:hAnsi="宋体" w:cs="宋体" w:hint="eastAsia"/>
                <w:kern w:val="0"/>
                <w:sz w:val="18"/>
                <w:szCs w:val="18"/>
              </w:rPr>
              <w:t>、库内清扫归堆；</w:t>
            </w:r>
            <w:r>
              <w:rPr>
                <w:rFonts w:ascii="宋体" w:hAnsi="宋体" w:cs="宋体" w:hint="eastAsia"/>
                <w:kern w:val="0"/>
                <w:sz w:val="18"/>
                <w:szCs w:val="18"/>
              </w:rPr>
              <w:t>6</w:t>
            </w:r>
            <w:r>
              <w:rPr>
                <w:rFonts w:ascii="宋体" w:hAnsi="宋体" w:cs="宋体" w:hint="eastAsia"/>
                <w:kern w:val="0"/>
                <w:sz w:val="18"/>
                <w:szCs w:val="18"/>
              </w:rPr>
              <w:t>、船帮清扫。</w:t>
            </w:r>
          </w:p>
        </w:tc>
        <w:tc>
          <w:tcPr>
            <w:tcW w:w="641" w:type="pct"/>
            <w:vAlign w:val="center"/>
          </w:tcPr>
          <w:p w14:paraId="58635DD3" w14:textId="77777777" w:rsidR="002D02C5" w:rsidRDefault="002D02C5">
            <w:pPr>
              <w:spacing w:line="240" w:lineRule="exact"/>
              <w:jc w:val="center"/>
              <w:rPr>
                <w:rFonts w:ascii="宋体" w:hAnsi="宋体" w:cs="宋体"/>
                <w:kern w:val="0"/>
                <w:sz w:val="18"/>
                <w:szCs w:val="18"/>
              </w:rPr>
            </w:pPr>
          </w:p>
        </w:tc>
        <w:tc>
          <w:tcPr>
            <w:tcW w:w="862" w:type="pct"/>
            <w:vAlign w:val="center"/>
          </w:tcPr>
          <w:p w14:paraId="1ECA0900"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75</w:t>
            </w:r>
          </w:p>
        </w:tc>
      </w:tr>
      <w:tr w:rsidR="002D02C5" w14:paraId="189957F5" w14:textId="77777777">
        <w:trPr>
          <w:trHeight w:val="432"/>
        </w:trPr>
        <w:tc>
          <w:tcPr>
            <w:tcW w:w="515" w:type="pct"/>
            <w:vMerge/>
            <w:vAlign w:val="center"/>
          </w:tcPr>
          <w:p w14:paraId="449ABD68" w14:textId="77777777" w:rsidR="002D02C5" w:rsidRDefault="002D02C5">
            <w:pPr>
              <w:spacing w:line="240" w:lineRule="exact"/>
              <w:jc w:val="center"/>
              <w:rPr>
                <w:rFonts w:ascii="宋体" w:hAnsi="宋体" w:cs="宋体"/>
                <w:kern w:val="0"/>
                <w:sz w:val="18"/>
                <w:szCs w:val="18"/>
              </w:rPr>
            </w:pPr>
          </w:p>
        </w:tc>
        <w:tc>
          <w:tcPr>
            <w:tcW w:w="762" w:type="pct"/>
            <w:vMerge/>
            <w:vAlign w:val="center"/>
          </w:tcPr>
          <w:p w14:paraId="19288ECA" w14:textId="77777777" w:rsidR="002D02C5" w:rsidRDefault="002D02C5">
            <w:pPr>
              <w:spacing w:line="240" w:lineRule="exact"/>
              <w:jc w:val="center"/>
              <w:rPr>
                <w:rFonts w:ascii="宋体" w:hAnsi="宋体" w:cs="宋体"/>
                <w:kern w:val="0"/>
                <w:sz w:val="18"/>
                <w:szCs w:val="18"/>
              </w:rPr>
            </w:pPr>
          </w:p>
        </w:tc>
        <w:tc>
          <w:tcPr>
            <w:tcW w:w="2217" w:type="pct"/>
            <w:vMerge/>
            <w:vAlign w:val="center"/>
          </w:tcPr>
          <w:p w14:paraId="25DF156B" w14:textId="77777777" w:rsidR="002D02C5" w:rsidRDefault="002D02C5">
            <w:pPr>
              <w:spacing w:line="240" w:lineRule="exact"/>
              <w:rPr>
                <w:rFonts w:ascii="宋体" w:hAnsi="宋体" w:cs="宋体"/>
                <w:kern w:val="0"/>
                <w:sz w:val="18"/>
                <w:szCs w:val="18"/>
              </w:rPr>
            </w:pPr>
          </w:p>
        </w:tc>
        <w:tc>
          <w:tcPr>
            <w:tcW w:w="641" w:type="pct"/>
            <w:vAlign w:val="center"/>
          </w:tcPr>
          <w:p w14:paraId="52AB586F" w14:textId="77777777" w:rsidR="002D02C5" w:rsidRDefault="002D02C5">
            <w:pPr>
              <w:spacing w:line="240" w:lineRule="exact"/>
              <w:jc w:val="center"/>
              <w:rPr>
                <w:rFonts w:ascii="宋体" w:hAnsi="宋体" w:cs="宋体"/>
                <w:kern w:val="0"/>
                <w:sz w:val="18"/>
                <w:szCs w:val="18"/>
              </w:rPr>
            </w:pPr>
          </w:p>
        </w:tc>
        <w:tc>
          <w:tcPr>
            <w:tcW w:w="862" w:type="pct"/>
            <w:vAlign w:val="center"/>
          </w:tcPr>
          <w:p w14:paraId="15249CD6"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&gt;75</w:t>
            </w:r>
            <w:r>
              <w:rPr>
                <w:rFonts w:ascii="宋体" w:hAnsi="宋体" w:cs="宋体" w:hint="eastAsia"/>
                <w:kern w:val="0"/>
                <w:sz w:val="18"/>
                <w:szCs w:val="18"/>
              </w:rPr>
              <w:t>（超出部分）</w:t>
            </w:r>
          </w:p>
        </w:tc>
      </w:tr>
      <w:tr w:rsidR="002D02C5" w14:paraId="6D71487D" w14:textId="77777777">
        <w:trPr>
          <w:trHeight w:val="382"/>
        </w:trPr>
        <w:tc>
          <w:tcPr>
            <w:tcW w:w="515" w:type="pct"/>
            <w:vMerge w:val="restart"/>
            <w:vAlign w:val="center"/>
          </w:tcPr>
          <w:p w14:paraId="7289B259"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煤炭火车进港机作卸车</w:t>
            </w:r>
          </w:p>
        </w:tc>
        <w:tc>
          <w:tcPr>
            <w:tcW w:w="762" w:type="pct"/>
            <w:vMerge w:val="restart"/>
            <w:vAlign w:val="center"/>
          </w:tcPr>
          <w:p w14:paraId="37AEAAD4"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火车</w:t>
            </w:r>
            <w:r>
              <w:rPr>
                <w:rFonts w:ascii="宋体" w:hAnsi="宋体" w:cs="宋体" w:hint="eastAsia"/>
                <w:kern w:val="0"/>
                <w:sz w:val="18"/>
                <w:szCs w:val="18"/>
              </w:rPr>
              <w:t>-</w:t>
            </w:r>
            <w:r>
              <w:rPr>
                <w:rFonts w:ascii="宋体" w:hAnsi="宋体" w:cs="宋体" w:hint="eastAsia"/>
                <w:kern w:val="0"/>
                <w:sz w:val="18"/>
                <w:szCs w:val="18"/>
              </w:rPr>
              <w:t>库</w:t>
            </w:r>
          </w:p>
        </w:tc>
        <w:tc>
          <w:tcPr>
            <w:tcW w:w="2217" w:type="pct"/>
            <w:vMerge w:val="restart"/>
            <w:vAlign w:val="center"/>
          </w:tcPr>
          <w:p w14:paraId="3B50FA8A"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highlight w:val="yellow"/>
              </w:rPr>
              <w:t>1</w:t>
            </w:r>
            <w:r>
              <w:rPr>
                <w:rFonts w:ascii="宋体" w:hAnsi="宋体" w:cs="宋体" w:hint="eastAsia"/>
                <w:kern w:val="0"/>
                <w:sz w:val="18"/>
                <w:szCs w:val="18"/>
                <w:highlight w:val="yellow"/>
              </w:rPr>
              <w:t>、火车车皮清仓，轨道清理。</w:t>
            </w:r>
          </w:p>
        </w:tc>
        <w:tc>
          <w:tcPr>
            <w:tcW w:w="641" w:type="pct"/>
            <w:vAlign w:val="center"/>
          </w:tcPr>
          <w:p w14:paraId="2C693FBC" w14:textId="77777777" w:rsidR="002D02C5" w:rsidRDefault="002D02C5">
            <w:pPr>
              <w:spacing w:line="240" w:lineRule="exact"/>
              <w:jc w:val="center"/>
              <w:rPr>
                <w:rFonts w:ascii="宋体" w:hAnsi="宋体" w:cs="宋体"/>
                <w:kern w:val="0"/>
                <w:sz w:val="18"/>
                <w:szCs w:val="18"/>
              </w:rPr>
            </w:pPr>
          </w:p>
        </w:tc>
        <w:tc>
          <w:tcPr>
            <w:tcW w:w="862" w:type="pct"/>
            <w:vAlign w:val="center"/>
          </w:tcPr>
          <w:p w14:paraId="730E8677"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100</w:t>
            </w:r>
          </w:p>
        </w:tc>
      </w:tr>
      <w:tr w:rsidR="002D02C5" w14:paraId="6371AC61" w14:textId="77777777">
        <w:trPr>
          <w:trHeight w:val="416"/>
        </w:trPr>
        <w:tc>
          <w:tcPr>
            <w:tcW w:w="515" w:type="pct"/>
            <w:vMerge/>
            <w:vAlign w:val="center"/>
          </w:tcPr>
          <w:p w14:paraId="7A1A8864" w14:textId="77777777" w:rsidR="002D02C5" w:rsidRDefault="002D02C5">
            <w:pPr>
              <w:spacing w:line="240" w:lineRule="exact"/>
              <w:jc w:val="center"/>
              <w:rPr>
                <w:rFonts w:ascii="宋体" w:hAnsi="宋体" w:cs="宋体"/>
                <w:kern w:val="0"/>
                <w:sz w:val="18"/>
                <w:szCs w:val="18"/>
              </w:rPr>
            </w:pPr>
          </w:p>
        </w:tc>
        <w:tc>
          <w:tcPr>
            <w:tcW w:w="762" w:type="pct"/>
            <w:vMerge/>
            <w:vAlign w:val="center"/>
          </w:tcPr>
          <w:p w14:paraId="2CCD29AD" w14:textId="77777777" w:rsidR="002D02C5" w:rsidRDefault="002D02C5">
            <w:pPr>
              <w:spacing w:line="240" w:lineRule="exact"/>
              <w:jc w:val="center"/>
              <w:rPr>
                <w:rFonts w:ascii="宋体" w:hAnsi="宋体" w:cs="宋体"/>
                <w:kern w:val="0"/>
                <w:sz w:val="18"/>
                <w:szCs w:val="18"/>
              </w:rPr>
            </w:pPr>
          </w:p>
        </w:tc>
        <w:tc>
          <w:tcPr>
            <w:tcW w:w="2217" w:type="pct"/>
            <w:vMerge/>
            <w:vAlign w:val="center"/>
          </w:tcPr>
          <w:p w14:paraId="1BF2B4DF" w14:textId="77777777" w:rsidR="002D02C5" w:rsidRDefault="002D02C5">
            <w:pPr>
              <w:spacing w:line="240" w:lineRule="exact"/>
              <w:rPr>
                <w:rFonts w:ascii="宋体" w:hAnsi="宋体" w:cs="宋体"/>
                <w:kern w:val="0"/>
                <w:sz w:val="18"/>
                <w:szCs w:val="18"/>
              </w:rPr>
            </w:pPr>
          </w:p>
        </w:tc>
        <w:tc>
          <w:tcPr>
            <w:tcW w:w="641" w:type="pct"/>
            <w:vAlign w:val="center"/>
          </w:tcPr>
          <w:p w14:paraId="745D4329" w14:textId="77777777" w:rsidR="002D02C5" w:rsidRDefault="002D02C5">
            <w:pPr>
              <w:spacing w:line="240" w:lineRule="exact"/>
              <w:jc w:val="center"/>
              <w:rPr>
                <w:rFonts w:ascii="宋体" w:hAnsi="宋体" w:cs="宋体"/>
                <w:kern w:val="0"/>
                <w:sz w:val="18"/>
                <w:szCs w:val="18"/>
              </w:rPr>
            </w:pPr>
          </w:p>
        </w:tc>
        <w:tc>
          <w:tcPr>
            <w:tcW w:w="862" w:type="pct"/>
            <w:vAlign w:val="center"/>
          </w:tcPr>
          <w:p w14:paraId="704FCF18"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&gt;100</w:t>
            </w:r>
            <w:r>
              <w:rPr>
                <w:rFonts w:ascii="宋体" w:hAnsi="宋体" w:cs="宋体" w:hint="eastAsia"/>
                <w:kern w:val="0"/>
                <w:sz w:val="18"/>
                <w:szCs w:val="18"/>
              </w:rPr>
              <w:t>（超出部分）</w:t>
            </w:r>
          </w:p>
        </w:tc>
      </w:tr>
      <w:tr w:rsidR="002D02C5" w14:paraId="7ABF840E" w14:textId="77777777">
        <w:trPr>
          <w:trHeight w:val="273"/>
        </w:trPr>
        <w:tc>
          <w:tcPr>
            <w:tcW w:w="515" w:type="pct"/>
            <w:vMerge w:val="restart"/>
            <w:vAlign w:val="center"/>
          </w:tcPr>
          <w:p w14:paraId="2B8C43A3"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煤炭</w:t>
            </w:r>
          </w:p>
          <w:p w14:paraId="33482FB2"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装卸</w:t>
            </w:r>
          </w:p>
        </w:tc>
        <w:tc>
          <w:tcPr>
            <w:tcW w:w="762" w:type="pct"/>
            <w:vMerge w:val="restart"/>
            <w:vAlign w:val="center"/>
          </w:tcPr>
          <w:p w14:paraId="2C6AEB20"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辅助作业</w:t>
            </w:r>
          </w:p>
        </w:tc>
        <w:tc>
          <w:tcPr>
            <w:tcW w:w="2217" w:type="pct"/>
            <w:vAlign w:val="center"/>
          </w:tcPr>
          <w:p w14:paraId="3B4CACA9"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rPr>
              <w:t>红溪沟港区库场指挥煤炭车辆倒车入库作业和煤炭库场遮盖作业。每班次应配置</w:t>
            </w:r>
            <w:r>
              <w:rPr>
                <w:rFonts w:ascii="宋体" w:hAnsi="宋体" w:cs="宋体" w:hint="eastAsia"/>
                <w:kern w:val="0"/>
                <w:sz w:val="18"/>
                <w:szCs w:val="18"/>
              </w:rPr>
              <w:t>4</w:t>
            </w:r>
            <w:r>
              <w:rPr>
                <w:rFonts w:ascii="宋体" w:hAnsi="宋体" w:cs="宋体" w:hint="eastAsia"/>
                <w:kern w:val="0"/>
                <w:sz w:val="18"/>
                <w:szCs w:val="18"/>
              </w:rPr>
              <w:t>名工作，以及</w:t>
            </w:r>
            <w:r>
              <w:rPr>
                <w:rFonts w:ascii="宋体" w:hAnsi="宋体" w:cs="宋体" w:hint="eastAsia"/>
                <w:kern w:val="0"/>
                <w:sz w:val="18"/>
                <w:szCs w:val="18"/>
              </w:rPr>
              <w:t>1</w:t>
            </w:r>
            <w:r>
              <w:rPr>
                <w:rFonts w:ascii="宋体" w:hAnsi="宋体" w:cs="宋体" w:hint="eastAsia"/>
                <w:kern w:val="0"/>
                <w:sz w:val="18"/>
                <w:szCs w:val="18"/>
              </w:rPr>
              <w:t>名管理人员。</w:t>
            </w:r>
          </w:p>
        </w:tc>
        <w:tc>
          <w:tcPr>
            <w:tcW w:w="641" w:type="pct"/>
            <w:vAlign w:val="center"/>
          </w:tcPr>
          <w:p w14:paraId="0E01A715" w14:textId="77777777" w:rsidR="002D02C5" w:rsidRDefault="002D02C5">
            <w:pPr>
              <w:spacing w:line="240" w:lineRule="exact"/>
              <w:jc w:val="center"/>
              <w:rPr>
                <w:rFonts w:ascii="宋体" w:hAnsi="宋体" w:cs="宋体"/>
                <w:kern w:val="0"/>
                <w:sz w:val="18"/>
                <w:szCs w:val="18"/>
              </w:rPr>
            </w:pPr>
          </w:p>
        </w:tc>
        <w:tc>
          <w:tcPr>
            <w:tcW w:w="862" w:type="pct"/>
            <w:vAlign w:val="center"/>
          </w:tcPr>
          <w:p w14:paraId="7AF9FDAF"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2D02C5" w14:paraId="05344C53" w14:textId="77777777">
        <w:trPr>
          <w:trHeight w:val="698"/>
        </w:trPr>
        <w:tc>
          <w:tcPr>
            <w:tcW w:w="515" w:type="pct"/>
            <w:vMerge/>
            <w:vAlign w:val="center"/>
          </w:tcPr>
          <w:p w14:paraId="5CF1E35A" w14:textId="77777777" w:rsidR="002D02C5" w:rsidRDefault="002D02C5">
            <w:pPr>
              <w:spacing w:line="240" w:lineRule="exact"/>
              <w:jc w:val="center"/>
              <w:rPr>
                <w:rFonts w:ascii="宋体" w:hAnsi="宋体" w:cs="宋体"/>
                <w:kern w:val="0"/>
                <w:sz w:val="18"/>
                <w:szCs w:val="18"/>
              </w:rPr>
            </w:pPr>
          </w:p>
        </w:tc>
        <w:tc>
          <w:tcPr>
            <w:tcW w:w="762" w:type="pct"/>
            <w:vMerge/>
            <w:vAlign w:val="center"/>
          </w:tcPr>
          <w:p w14:paraId="6FFBFF3F" w14:textId="77777777" w:rsidR="002D02C5" w:rsidRDefault="002D02C5">
            <w:pPr>
              <w:spacing w:line="240" w:lineRule="exact"/>
              <w:jc w:val="center"/>
              <w:rPr>
                <w:rFonts w:ascii="宋体" w:hAnsi="宋体" w:cs="宋体"/>
                <w:kern w:val="0"/>
                <w:sz w:val="18"/>
                <w:szCs w:val="18"/>
              </w:rPr>
            </w:pPr>
          </w:p>
        </w:tc>
        <w:tc>
          <w:tcPr>
            <w:tcW w:w="2217" w:type="pct"/>
            <w:vAlign w:val="center"/>
          </w:tcPr>
          <w:p w14:paraId="594EEF2D"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rPr>
              <w:t>红溪沟港区外转煤清场、遮盖油布等。</w:t>
            </w:r>
          </w:p>
        </w:tc>
        <w:tc>
          <w:tcPr>
            <w:tcW w:w="641" w:type="pct"/>
            <w:vAlign w:val="center"/>
          </w:tcPr>
          <w:p w14:paraId="73002384" w14:textId="77777777" w:rsidR="002D02C5" w:rsidRDefault="002D02C5">
            <w:pPr>
              <w:spacing w:line="240" w:lineRule="exact"/>
              <w:jc w:val="center"/>
              <w:rPr>
                <w:rFonts w:ascii="宋体" w:hAnsi="宋体" w:cs="宋体"/>
                <w:kern w:val="0"/>
                <w:sz w:val="18"/>
                <w:szCs w:val="18"/>
              </w:rPr>
            </w:pPr>
          </w:p>
        </w:tc>
        <w:tc>
          <w:tcPr>
            <w:tcW w:w="862" w:type="pct"/>
            <w:vAlign w:val="center"/>
          </w:tcPr>
          <w:p w14:paraId="27E88CCA"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2D02C5" w14:paraId="1FC6CFB7" w14:textId="77777777">
        <w:trPr>
          <w:trHeight w:val="273"/>
        </w:trPr>
        <w:tc>
          <w:tcPr>
            <w:tcW w:w="515" w:type="pct"/>
            <w:vAlign w:val="center"/>
          </w:tcPr>
          <w:p w14:paraId="57B2BB85"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货场区域保洁</w:t>
            </w:r>
          </w:p>
        </w:tc>
        <w:tc>
          <w:tcPr>
            <w:tcW w:w="762" w:type="pct"/>
            <w:vAlign w:val="center"/>
          </w:tcPr>
          <w:p w14:paraId="6F45C9EB"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保洁</w:t>
            </w:r>
          </w:p>
        </w:tc>
        <w:tc>
          <w:tcPr>
            <w:tcW w:w="2217" w:type="pct"/>
            <w:vAlign w:val="center"/>
          </w:tcPr>
          <w:p w14:paraId="38A92F64"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rPr>
              <w:t>货场区域保洁（含五线延伸线、绿化带、二区货场背面公路）</w:t>
            </w:r>
          </w:p>
        </w:tc>
        <w:tc>
          <w:tcPr>
            <w:tcW w:w="641" w:type="pct"/>
            <w:vAlign w:val="center"/>
          </w:tcPr>
          <w:p w14:paraId="064F4944" w14:textId="77777777" w:rsidR="002D02C5" w:rsidRDefault="002D02C5">
            <w:pPr>
              <w:spacing w:line="240" w:lineRule="exact"/>
              <w:jc w:val="center"/>
              <w:rPr>
                <w:rFonts w:ascii="宋体" w:hAnsi="宋体" w:cs="宋体"/>
                <w:kern w:val="0"/>
                <w:sz w:val="18"/>
                <w:szCs w:val="18"/>
              </w:rPr>
            </w:pPr>
          </w:p>
        </w:tc>
        <w:tc>
          <w:tcPr>
            <w:tcW w:w="862" w:type="pct"/>
            <w:vAlign w:val="center"/>
          </w:tcPr>
          <w:p w14:paraId="56D52E0B"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2D02C5" w14:paraId="3051FC1A" w14:textId="77777777">
        <w:trPr>
          <w:trHeight w:val="359"/>
        </w:trPr>
        <w:tc>
          <w:tcPr>
            <w:tcW w:w="515" w:type="pct"/>
            <w:vMerge w:val="restart"/>
            <w:vAlign w:val="center"/>
          </w:tcPr>
          <w:p w14:paraId="11D48F67"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矿石、</w:t>
            </w:r>
          </w:p>
          <w:p w14:paraId="096C12BA"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煤炭转运</w:t>
            </w:r>
          </w:p>
        </w:tc>
        <w:tc>
          <w:tcPr>
            <w:tcW w:w="762" w:type="pct"/>
            <w:vAlign w:val="center"/>
          </w:tcPr>
          <w:p w14:paraId="10FAE927"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火车</w:t>
            </w:r>
            <w:r>
              <w:rPr>
                <w:rFonts w:ascii="宋体" w:hAnsi="宋体" w:cs="宋体" w:hint="eastAsia"/>
                <w:kern w:val="0"/>
                <w:sz w:val="18"/>
                <w:szCs w:val="18"/>
              </w:rPr>
              <w:t>-</w:t>
            </w:r>
            <w:r>
              <w:rPr>
                <w:rFonts w:ascii="宋体" w:hAnsi="宋体" w:cs="宋体" w:hint="eastAsia"/>
                <w:kern w:val="0"/>
                <w:sz w:val="18"/>
                <w:szCs w:val="18"/>
              </w:rPr>
              <w:t>库（</w:t>
            </w:r>
            <w:r>
              <w:rPr>
                <w:rFonts w:ascii="宋体" w:hAnsi="宋体" w:cs="宋体" w:hint="eastAsia"/>
                <w:kern w:val="0"/>
                <w:sz w:val="18"/>
                <w:szCs w:val="18"/>
              </w:rPr>
              <w:t>3</w:t>
            </w:r>
            <w:r>
              <w:rPr>
                <w:rFonts w:ascii="宋体" w:hAnsi="宋体" w:cs="宋体" w:hint="eastAsia"/>
                <w:kern w:val="0"/>
                <w:sz w:val="18"/>
                <w:szCs w:val="18"/>
              </w:rPr>
              <w:t>道）</w:t>
            </w:r>
          </w:p>
        </w:tc>
        <w:tc>
          <w:tcPr>
            <w:tcW w:w="2217" w:type="pct"/>
            <w:vAlign w:val="center"/>
          </w:tcPr>
          <w:p w14:paraId="4D2BC518"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rPr>
              <w:t>汽车转运。</w:t>
            </w:r>
          </w:p>
        </w:tc>
        <w:tc>
          <w:tcPr>
            <w:tcW w:w="641" w:type="pct"/>
            <w:vAlign w:val="center"/>
          </w:tcPr>
          <w:p w14:paraId="38BAA163" w14:textId="77777777" w:rsidR="002D02C5" w:rsidRDefault="002D02C5">
            <w:pPr>
              <w:spacing w:line="240" w:lineRule="exact"/>
              <w:jc w:val="center"/>
              <w:rPr>
                <w:rFonts w:ascii="宋体" w:hAnsi="宋体" w:cs="宋体"/>
                <w:kern w:val="0"/>
                <w:sz w:val="18"/>
                <w:szCs w:val="18"/>
              </w:rPr>
            </w:pPr>
          </w:p>
        </w:tc>
        <w:tc>
          <w:tcPr>
            <w:tcW w:w="862" w:type="pct"/>
            <w:vAlign w:val="center"/>
          </w:tcPr>
          <w:p w14:paraId="0A677EEA"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2D02C5" w14:paraId="15913D38" w14:textId="77777777">
        <w:trPr>
          <w:trHeight w:val="373"/>
        </w:trPr>
        <w:tc>
          <w:tcPr>
            <w:tcW w:w="515" w:type="pct"/>
            <w:vMerge/>
            <w:vAlign w:val="center"/>
          </w:tcPr>
          <w:p w14:paraId="596F1D62" w14:textId="77777777" w:rsidR="002D02C5" w:rsidRDefault="002D02C5">
            <w:pPr>
              <w:spacing w:line="240" w:lineRule="exact"/>
              <w:jc w:val="center"/>
              <w:rPr>
                <w:rFonts w:ascii="宋体" w:hAnsi="宋体" w:cs="宋体"/>
                <w:kern w:val="0"/>
                <w:sz w:val="18"/>
                <w:szCs w:val="18"/>
              </w:rPr>
            </w:pPr>
          </w:p>
        </w:tc>
        <w:tc>
          <w:tcPr>
            <w:tcW w:w="762" w:type="pct"/>
            <w:vAlign w:val="center"/>
          </w:tcPr>
          <w:p w14:paraId="122E9116"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库</w:t>
            </w:r>
            <w:r>
              <w:rPr>
                <w:rFonts w:ascii="宋体" w:hAnsi="宋体" w:cs="宋体" w:hint="eastAsia"/>
                <w:kern w:val="0"/>
                <w:sz w:val="18"/>
                <w:szCs w:val="18"/>
              </w:rPr>
              <w:t>-</w:t>
            </w:r>
            <w:r>
              <w:rPr>
                <w:rFonts w:ascii="宋体" w:hAnsi="宋体" w:cs="宋体" w:hint="eastAsia"/>
                <w:kern w:val="0"/>
                <w:sz w:val="18"/>
                <w:szCs w:val="18"/>
              </w:rPr>
              <w:t>船</w:t>
            </w:r>
          </w:p>
        </w:tc>
        <w:tc>
          <w:tcPr>
            <w:tcW w:w="2217" w:type="pct"/>
            <w:vAlign w:val="center"/>
          </w:tcPr>
          <w:p w14:paraId="11B426EB"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rPr>
              <w:t>汽车转运。</w:t>
            </w:r>
          </w:p>
        </w:tc>
        <w:tc>
          <w:tcPr>
            <w:tcW w:w="641" w:type="pct"/>
            <w:vAlign w:val="center"/>
          </w:tcPr>
          <w:p w14:paraId="29E13C1A" w14:textId="77777777" w:rsidR="002D02C5" w:rsidRDefault="002D02C5">
            <w:pPr>
              <w:spacing w:line="240" w:lineRule="exact"/>
              <w:jc w:val="center"/>
              <w:rPr>
                <w:rFonts w:ascii="宋体" w:hAnsi="宋体" w:cs="宋体"/>
                <w:kern w:val="0"/>
                <w:sz w:val="18"/>
                <w:szCs w:val="18"/>
              </w:rPr>
            </w:pPr>
          </w:p>
        </w:tc>
        <w:tc>
          <w:tcPr>
            <w:tcW w:w="862" w:type="pct"/>
            <w:vAlign w:val="center"/>
          </w:tcPr>
          <w:p w14:paraId="6B4286F4"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2D02C5" w14:paraId="734D93CE" w14:textId="77777777">
        <w:trPr>
          <w:trHeight w:val="378"/>
        </w:trPr>
        <w:tc>
          <w:tcPr>
            <w:tcW w:w="515" w:type="pct"/>
            <w:vMerge/>
            <w:vAlign w:val="center"/>
          </w:tcPr>
          <w:p w14:paraId="268468E9" w14:textId="77777777" w:rsidR="002D02C5" w:rsidRDefault="002D02C5">
            <w:pPr>
              <w:spacing w:line="240" w:lineRule="exact"/>
              <w:jc w:val="center"/>
              <w:rPr>
                <w:rFonts w:ascii="宋体" w:hAnsi="宋体" w:cs="宋体"/>
                <w:kern w:val="0"/>
                <w:sz w:val="18"/>
                <w:szCs w:val="18"/>
              </w:rPr>
            </w:pPr>
          </w:p>
        </w:tc>
        <w:tc>
          <w:tcPr>
            <w:tcW w:w="762" w:type="pct"/>
            <w:vAlign w:val="center"/>
          </w:tcPr>
          <w:p w14:paraId="1F4DA13A"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船</w:t>
            </w:r>
            <w:r>
              <w:rPr>
                <w:rFonts w:ascii="宋体" w:hAnsi="宋体" w:cs="宋体" w:hint="eastAsia"/>
                <w:kern w:val="0"/>
                <w:sz w:val="18"/>
                <w:szCs w:val="18"/>
              </w:rPr>
              <w:t>-</w:t>
            </w:r>
            <w:r>
              <w:rPr>
                <w:rFonts w:ascii="宋体" w:hAnsi="宋体" w:cs="宋体" w:hint="eastAsia"/>
                <w:kern w:val="0"/>
                <w:sz w:val="18"/>
                <w:szCs w:val="18"/>
              </w:rPr>
              <w:t>库</w:t>
            </w:r>
          </w:p>
        </w:tc>
        <w:tc>
          <w:tcPr>
            <w:tcW w:w="2217" w:type="pct"/>
            <w:vAlign w:val="center"/>
          </w:tcPr>
          <w:p w14:paraId="5E6E4B96"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rPr>
              <w:t>汽车转运。</w:t>
            </w:r>
          </w:p>
        </w:tc>
        <w:tc>
          <w:tcPr>
            <w:tcW w:w="641" w:type="pct"/>
            <w:vAlign w:val="center"/>
          </w:tcPr>
          <w:p w14:paraId="6D2CBA47" w14:textId="77777777" w:rsidR="002D02C5" w:rsidRDefault="002D02C5">
            <w:pPr>
              <w:spacing w:line="240" w:lineRule="exact"/>
              <w:jc w:val="center"/>
              <w:rPr>
                <w:rFonts w:ascii="宋体" w:hAnsi="宋体" w:cs="宋体"/>
                <w:kern w:val="0"/>
                <w:sz w:val="18"/>
                <w:szCs w:val="18"/>
              </w:rPr>
            </w:pPr>
          </w:p>
        </w:tc>
        <w:tc>
          <w:tcPr>
            <w:tcW w:w="862" w:type="pct"/>
            <w:vAlign w:val="center"/>
          </w:tcPr>
          <w:p w14:paraId="2DA81496"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2D02C5" w14:paraId="74603451" w14:textId="77777777">
        <w:trPr>
          <w:trHeight w:val="381"/>
        </w:trPr>
        <w:tc>
          <w:tcPr>
            <w:tcW w:w="515" w:type="pct"/>
            <w:vMerge/>
            <w:vAlign w:val="center"/>
          </w:tcPr>
          <w:p w14:paraId="45E2C8C1" w14:textId="77777777" w:rsidR="002D02C5" w:rsidRDefault="002D02C5">
            <w:pPr>
              <w:spacing w:line="240" w:lineRule="exact"/>
              <w:jc w:val="center"/>
              <w:rPr>
                <w:rFonts w:ascii="宋体" w:hAnsi="宋体" w:cs="宋体"/>
                <w:kern w:val="0"/>
                <w:sz w:val="18"/>
                <w:szCs w:val="18"/>
              </w:rPr>
            </w:pPr>
          </w:p>
        </w:tc>
        <w:tc>
          <w:tcPr>
            <w:tcW w:w="762" w:type="pct"/>
            <w:vAlign w:val="center"/>
          </w:tcPr>
          <w:p w14:paraId="6DDDAE3D"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库</w:t>
            </w:r>
            <w:r>
              <w:rPr>
                <w:rFonts w:ascii="宋体" w:hAnsi="宋体" w:cs="宋体" w:hint="eastAsia"/>
                <w:kern w:val="0"/>
                <w:sz w:val="18"/>
                <w:szCs w:val="18"/>
              </w:rPr>
              <w:t>-</w:t>
            </w:r>
            <w:r>
              <w:rPr>
                <w:rFonts w:ascii="宋体" w:hAnsi="宋体" w:cs="宋体" w:hint="eastAsia"/>
                <w:kern w:val="0"/>
                <w:sz w:val="18"/>
                <w:szCs w:val="18"/>
              </w:rPr>
              <w:t>库</w:t>
            </w:r>
          </w:p>
        </w:tc>
        <w:tc>
          <w:tcPr>
            <w:tcW w:w="2217" w:type="pct"/>
            <w:vAlign w:val="center"/>
          </w:tcPr>
          <w:p w14:paraId="7A5FF648"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rPr>
              <w:t>汽车转运。</w:t>
            </w:r>
          </w:p>
        </w:tc>
        <w:tc>
          <w:tcPr>
            <w:tcW w:w="641" w:type="pct"/>
            <w:vAlign w:val="center"/>
          </w:tcPr>
          <w:p w14:paraId="752D0440" w14:textId="77777777" w:rsidR="002D02C5" w:rsidRDefault="002D02C5">
            <w:pPr>
              <w:spacing w:line="240" w:lineRule="exact"/>
              <w:jc w:val="center"/>
              <w:rPr>
                <w:rFonts w:ascii="宋体" w:hAnsi="宋体" w:cs="宋体"/>
                <w:kern w:val="0"/>
                <w:sz w:val="18"/>
                <w:szCs w:val="18"/>
              </w:rPr>
            </w:pPr>
          </w:p>
        </w:tc>
        <w:tc>
          <w:tcPr>
            <w:tcW w:w="862" w:type="pct"/>
            <w:vAlign w:val="center"/>
          </w:tcPr>
          <w:p w14:paraId="3DB9553F"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2D02C5" w14:paraId="79D361BA" w14:textId="77777777">
        <w:trPr>
          <w:trHeight w:val="1226"/>
        </w:trPr>
        <w:tc>
          <w:tcPr>
            <w:tcW w:w="515" w:type="pct"/>
            <w:vMerge w:val="restart"/>
            <w:vAlign w:val="center"/>
          </w:tcPr>
          <w:p w14:paraId="2A73E3AF"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集装箱转运</w:t>
            </w:r>
          </w:p>
        </w:tc>
        <w:tc>
          <w:tcPr>
            <w:tcW w:w="762" w:type="pct"/>
            <w:vMerge w:val="restart"/>
            <w:vAlign w:val="center"/>
          </w:tcPr>
          <w:p w14:paraId="1A40427F"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集装箱</w:t>
            </w:r>
            <w:r>
              <w:rPr>
                <w:rFonts w:ascii="宋体" w:hAnsi="宋体" w:cs="宋体" w:hint="eastAsia"/>
                <w:kern w:val="0"/>
                <w:sz w:val="18"/>
                <w:szCs w:val="18"/>
              </w:rPr>
              <w:t>-</w:t>
            </w:r>
            <w:r>
              <w:rPr>
                <w:rFonts w:ascii="宋体" w:hAnsi="宋体" w:cs="宋体" w:hint="eastAsia"/>
                <w:kern w:val="0"/>
                <w:sz w:val="18"/>
                <w:szCs w:val="18"/>
              </w:rPr>
              <w:t>车</w:t>
            </w:r>
            <w:r>
              <w:rPr>
                <w:rFonts w:ascii="宋体" w:hAnsi="宋体" w:cs="宋体" w:hint="eastAsia"/>
                <w:kern w:val="0"/>
                <w:sz w:val="18"/>
                <w:szCs w:val="18"/>
              </w:rPr>
              <w:t>-</w:t>
            </w:r>
            <w:r>
              <w:rPr>
                <w:rFonts w:ascii="宋体" w:hAnsi="宋体" w:cs="宋体" w:hint="eastAsia"/>
                <w:kern w:val="0"/>
                <w:sz w:val="18"/>
                <w:szCs w:val="18"/>
              </w:rPr>
              <w:t>库</w:t>
            </w:r>
          </w:p>
          <w:p w14:paraId="15079288"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（含掏箱）</w:t>
            </w:r>
          </w:p>
        </w:tc>
        <w:tc>
          <w:tcPr>
            <w:tcW w:w="2217" w:type="pct"/>
            <w:vMerge w:val="restart"/>
            <w:vAlign w:val="center"/>
          </w:tcPr>
          <w:p w14:paraId="2B0095E5" w14:textId="77777777" w:rsidR="002D02C5" w:rsidRDefault="005B7476">
            <w:pPr>
              <w:spacing w:line="24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、剪铁丝，清理加固；</w:t>
            </w:r>
            <w:r>
              <w:rPr>
                <w:rFonts w:ascii="宋体" w:hAnsi="宋体" w:cs="宋体" w:hint="eastAsia"/>
                <w:kern w:val="0"/>
                <w:sz w:val="18"/>
                <w:szCs w:val="18"/>
              </w:rPr>
              <w:t>2</w:t>
            </w:r>
            <w:r>
              <w:rPr>
                <w:rFonts w:ascii="宋体" w:hAnsi="宋体" w:cs="宋体" w:hint="eastAsia"/>
                <w:kern w:val="0"/>
                <w:sz w:val="18"/>
                <w:szCs w:val="18"/>
              </w:rPr>
              <w:t>、要配合指挥手卸货装车；</w:t>
            </w:r>
            <w:r>
              <w:rPr>
                <w:rFonts w:ascii="宋体" w:hAnsi="宋体" w:cs="宋体" w:hint="eastAsia"/>
                <w:kern w:val="0"/>
                <w:sz w:val="18"/>
                <w:szCs w:val="18"/>
              </w:rPr>
              <w:t>3</w:t>
            </w:r>
            <w:r>
              <w:rPr>
                <w:rFonts w:ascii="宋体" w:hAnsi="宋体" w:cs="宋体" w:hint="eastAsia"/>
                <w:kern w:val="0"/>
                <w:sz w:val="18"/>
                <w:szCs w:val="18"/>
              </w:rPr>
              <w:t>、库内</w:t>
            </w:r>
            <w:proofErr w:type="gramStart"/>
            <w:r>
              <w:rPr>
                <w:rFonts w:ascii="宋体" w:hAnsi="宋体" w:cs="宋体" w:hint="eastAsia"/>
                <w:kern w:val="0"/>
                <w:sz w:val="18"/>
                <w:szCs w:val="18"/>
              </w:rPr>
              <w:t>卸箱开</w:t>
            </w:r>
            <w:proofErr w:type="gramEnd"/>
            <w:r>
              <w:rPr>
                <w:rFonts w:ascii="宋体" w:hAnsi="宋体" w:cs="宋体" w:hint="eastAsia"/>
                <w:kern w:val="0"/>
                <w:sz w:val="18"/>
                <w:szCs w:val="18"/>
              </w:rPr>
              <w:t>、关箱门；</w:t>
            </w:r>
            <w:r>
              <w:rPr>
                <w:rFonts w:ascii="宋体" w:hAnsi="宋体" w:cs="宋体" w:hint="eastAsia"/>
                <w:kern w:val="0"/>
                <w:sz w:val="18"/>
                <w:szCs w:val="18"/>
              </w:rPr>
              <w:t>4</w:t>
            </w:r>
            <w:r>
              <w:rPr>
                <w:rFonts w:ascii="宋体" w:hAnsi="宋体" w:cs="宋体" w:hint="eastAsia"/>
                <w:kern w:val="0"/>
                <w:sz w:val="18"/>
                <w:szCs w:val="18"/>
              </w:rPr>
              <w:t>、清理箱内残留煤炭；</w:t>
            </w:r>
            <w:r>
              <w:rPr>
                <w:rFonts w:ascii="宋体" w:hAnsi="宋体" w:cs="宋体" w:hint="eastAsia"/>
                <w:kern w:val="0"/>
                <w:sz w:val="18"/>
                <w:szCs w:val="18"/>
              </w:rPr>
              <w:t>5</w:t>
            </w:r>
            <w:r>
              <w:rPr>
                <w:rFonts w:ascii="宋体" w:hAnsi="宋体" w:cs="宋体" w:hint="eastAsia"/>
                <w:kern w:val="0"/>
                <w:sz w:val="18"/>
                <w:szCs w:val="18"/>
              </w:rPr>
              <w:t>、车辆转运；</w:t>
            </w:r>
            <w:r>
              <w:rPr>
                <w:rFonts w:ascii="宋体" w:hAnsi="宋体" w:cs="宋体" w:hint="eastAsia"/>
                <w:kern w:val="0"/>
                <w:sz w:val="18"/>
                <w:szCs w:val="18"/>
              </w:rPr>
              <w:t>6</w:t>
            </w:r>
            <w:r>
              <w:rPr>
                <w:rFonts w:ascii="宋体" w:hAnsi="宋体" w:cs="宋体" w:hint="eastAsia"/>
                <w:kern w:val="0"/>
                <w:sz w:val="18"/>
                <w:szCs w:val="18"/>
              </w:rPr>
              <w:t>、空箱箱帮、箱顶清扫；</w:t>
            </w:r>
            <w:r>
              <w:rPr>
                <w:rFonts w:ascii="宋体" w:hAnsi="宋体" w:cs="宋体" w:hint="eastAsia"/>
                <w:kern w:val="0"/>
                <w:sz w:val="18"/>
                <w:szCs w:val="18"/>
              </w:rPr>
              <w:t>7</w:t>
            </w:r>
            <w:r>
              <w:rPr>
                <w:rFonts w:ascii="宋体" w:hAnsi="宋体" w:cs="宋体" w:hint="eastAsia"/>
                <w:kern w:val="0"/>
                <w:sz w:val="18"/>
                <w:szCs w:val="18"/>
              </w:rPr>
              <w:t>、配合指挥手协助装火车；</w:t>
            </w:r>
            <w:r>
              <w:rPr>
                <w:rFonts w:ascii="宋体" w:hAnsi="宋体" w:cs="宋体" w:hint="eastAsia"/>
                <w:kern w:val="0"/>
                <w:sz w:val="18"/>
                <w:szCs w:val="18"/>
              </w:rPr>
              <w:t>8</w:t>
            </w:r>
            <w:r>
              <w:rPr>
                <w:rFonts w:ascii="宋体" w:hAnsi="宋体" w:cs="宋体" w:hint="eastAsia"/>
                <w:kern w:val="0"/>
                <w:sz w:val="18"/>
                <w:szCs w:val="18"/>
              </w:rPr>
              <w:t>、对集装箱</w:t>
            </w:r>
            <w:proofErr w:type="gramStart"/>
            <w:r>
              <w:rPr>
                <w:rFonts w:ascii="宋体" w:hAnsi="宋体" w:cs="宋体" w:hint="eastAsia"/>
                <w:kern w:val="0"/>
                <w:sz w:val="18"/>
                <w:szCs w:val="18"/>
              </w:rPr>
              <w:t>绑</w:t>
            </w:r>
            <w:proofErr w:type="gramEnd"/>
            <w:r>
              <w:rPr>
                <w:rFonts w:ascii="宋体" w:hAnsi="宋体" w:cs="宋体" w:hint="eastAsia"/>
                <w:kern w:val="0"/>
                <w:sz w:val="18"/>
                <w:szCs w:val="18"/>
              </w:rPr>
              <w:t>铁丝，加固。</w:t>
            </w:r>
          </w:p>
        </w:tc>
        <w:tc>
          <w:tcPr>
            <w:tcW w:w="641" w:type="pct"/>
            <w:vAlign w:val="center"/>
          </w:tcPr>
          <w:p w14:paraId="00922AA5" w14:textId="77777777" w:rsidR="002D02C5" w:rsidRDefault="002D02C5">
            <w:pPr>
              <w:spacing w:line="240" w:lineRule="exact"/>
              <w:jc w:val="center"/>
              <w:rPr>
                <w:rFonts w:ascii="宋体" w:hAnsi="宋体" w:cs="宋体"/>
                <w:kern w:val="0"/>
                <w:sz w:val="18"/>
                <w:szCs w:val="18"/>
              </w:rPr>
            </w:pPr>
          </w:p>
        </w:tc>
        <w:tc>
          <w:tcPr>
            <w:tcW w:w="862" w:type="pct"/>
            <w:vAlign w:val="center"/>
          </w:tcPr>
          <w:p w14:paraId="5A5AB04C"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2D02C5" w14:paraId="602B2A27" w14:textId="77777777">
        <w:trPr>
          <w:trHeight w:val="273"/>
        </w:trPr>
        <w:tc>
          <w:tcPr>
            <w:tcW w:w="515" w:type="pct"/>
            <w:vMerge/>
            <w:vAlign w:val="center"/>
          </w:tcPr>
          <w:p w14:paraId="538FBE7E" w14:textId="77777777" w:rsidR="002D02C5" w:rsidRDefault="002D02C5">
            <w:pPr>
              <w:spacing w:line="240" w:lineRule="exact"/>
              <w:jc w:val="center"/>
              <w:rPr>
                <w:rFonts w:ascii="宋体" w:hAnsi="宋体" w:cs="宋体"/>
                <w:kern w:val="0"/>
                <w:sz w:val="18"/>
                <w:szCs w:val="18"/>
              </w:rPr>
            </w:pPr>
          </w:p>
        </w:tc>
        <w:tc>
          <w:tcPr>
            <w:tcW w:w="762" w:type="pct"/>
            <w:vMerge/>
            <w:vAlign w:val="center"/>
          </w:tcPr>
          <w:p w14:paraId="729BB1F0" w14:textId="77777777" w:rsidR="002D02C5" w:rsidRDefault="002D02C5">
            <w:pPr>
              <w:spacing w:line="240" w:lineRule="exact"/>
              <w:jc w:val="center"/>
              <w:rPr>
                <w:rFonts w:ascii="宋体" w:hAnsi="宋体" w:cs="宋体"/>
                <w:kern w:val="0"/>
                <w:sz w:val="18"/>
                <w:szCs w:val="18"/>
              </w:rPr>
            </w:pPr>
          </w:p>
        </w:tc>
        <w:tc>
          <w:tcPr>
            <w:tcW w:w="2217" w:type="pct"/>
            <w:vMerge/>
            <w:vAlign w:val="center"/>
          </w:tcPr>
          <w:p w14:paraId="575112C4" w14:textId="77777777" w:rsidR="002D02C5" w:rsidRDefault="002D02C5">
            <w:pPr>
              <w:spacing w:line="240" w:lineRule="exact"/>
              <w:rPr>
                <w:rFonts w:ascii="宋体" w:hAnsi="宋体" w:cs="宋体"/>
                <w:kern w:val="0"/>
                <w:sz w:val="18"/>
                <w:szCs w:val="18"/>
              </w:rPr>
            </w:pPr>
          </w:p>
        </w:tc>
        <w:tc>
          <w:tcPr>
            <w:tcW w:w="641" w:type="pct"/>
            <w:vAlign w:val="center"/>
          </w:tcPr>
          <w:p w14:paraId="7814214C" w14:textId="77777777" w:rsidR="002D02C5" w:rsidRDefault="002D02C5">
            <w:pPr>
              <w:spacing w:line="240" w:lineRule="exact"/>
              <w:jc w:val="center"/>
              <w:rPr>
                <w:rFonts w:ascii="宋体" w:hAnsi="宋体" w:cs="宋体"/>
                <w:kern w:val="0"/>
                <w:sz w:val="18"/>
                <w:szCs w:val="18"/>
              </w:rPr>
            </w:pPr>
          </w:p>
        </w:tc>
        <w:tc>
          <w:tcPr>
            <w:tcW w:w="862" w:type="pct"/>
            <w:vAlign w:val="center"/>
          </w:tcPr>
          <w:p w14:paraId="76E8D062" w14:textId="77777777" w:rsidR="002D02C5" w:rsidRDefault="005B7476">
            <w:pPr>
              <w:spacing w:line="240" w:lineRule="exact"/>
              <w:jc w:val="center"/>
              <w:rPr>
                <w:rFonts w:ascii="宋体" w:hAnsi="宋体" w:cs="宋体"/>
                <w:kern w:val="0"/>
                <w:sz w:val="18"/>
                <w:szCs w:val="18"/>
              </w:rPr>
            </w:pPr>
            <w:r>
              <w:rPr>
                <w:rFonts w:ascii="宋体" w:hAnsi="宋体" w:cs="宋体" w:hint="eastAsia"/>
                <w:kern w:val="0"/>
                <w:sz w:val="18"/>
                <w:szCs w:val="18"/>
              </w:rPr>
              <w:t>/</w:t>
            </w:r>
          </w:p>
        </w:tc>
      </w:tr>
    </w:tbl>
    <w:p w14:paraId="2A7EBD03"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四、费用结算方式</w:t>
      </w:r>
    </w:p>
    <w:p w14:paraId="164BDEE4"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乙方</w:t>
      </w:r>
      <w:proofErr w:type="gramStart"/>
      <w:r>
        <w:rPr>
          <w:rFonts w:ascii="宋体" w:hAnsi="宋体" w:cs="宋体" w:hint="eastAsia"/>
          <w:sz w:val="22"/>
          <w:szCs w:val="22"/>
        </w:rPr>
        <w:t>凭经过</w:t>
      </w:r>
      <w:proofErr w:type="gramEnd"/>
      <w:r>
        <w:rPr>
          <w:rFonts w:ascii="宋体" w:hAnsi="宋体" w:cs="宋体" w:hint="eastAsia"/>
          <w:sz w:val="22"/>
          <w:szCs w:val="22"/>
        </w:rPr>
        <w:t>甲方作业区审核盖章的完工单和甲方每月进行对账结算，并开具</w:t>
      </w:r>
      <w:r>
        <w:rPr>
          <w:rFonts w:ascii="宋体" w:hAnsi="宋体" w:cs="宋体" w:hint="eastAsia"/>
          <w:sz w:val="22"/>
          <w:szCs w:val="22"/>
          <w:u w:val="single"/>
        </w:rPr>
        <w:t xml:space="preserve">   </w:t>
      </w:r>
      <w:r>
        <w:rPr>
          <w:rFonts w:ascii="宋体" w:hAnsi="宋体" w:cs="宋体" w:hint="eastAsia"/>
          <w:sz w:val="22"/>
          <w:szCs w:val="22"/>
        </w:rPr>
        <w:t>%</w:t>
      </w:r>
      <w:r>
        <w:rPr>
          <w:rFonts w:ascii="宋体" w:hAnsi="宋体" w:cs="宋体" w:hint="eastAsia"/>
          <w:sz w:val="22"/>
          <w:szCs w:val="22"/>
        </w:rPr>
        <w:t>增值税专用发票，甲方收到乙方所开具发票后及时支付劳务承包费用。</w:t>
      </w:r>
    </w:p>
    <w:p w14:paraId="2F7E0A13"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五、甲乙双方的权利和义务</w:t>
      </w:r>
    </w:p>
    <w:p w14:paraId="3B0616AD"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lastRenderedPageBreak/>
        <w:t>1</w:t>
      </w:r>
      <w:r>
        <w:rPr>
          <w:rFonts w:ascii="宋体" w:hAnsi="宋体" w:cs="宋体" w:hint="eastAsia"/>
          <w:sz w:val="22"/>
          <w:szCs w:val="22"/>
        </w:rPr>
        <w:t>、甲方的权利和义务</w:t>
      </w:r>
    </w:p>
    <w:p w14:paraId="5D0378FC"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）甲方每日提前向乙方提供装卸作业的船名、作业地点、工作内容、货物种类、件数、重量、开工及发航时间等资料。</w:t>
      </w:r>
    </w:p>
    <w:p w14:paraId="535E9D70"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）甲方提供乙方工人作业时安全设施设备和照明设施。</w:t>
      </w:r>
    </w:p>
    <w:p w14:paraId="1015CE67"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3</w:t>
      </w:r>
      <w:r>
        <w:rPr>
          <w:rFonts w:ascii="宋体" w:hAnsi="宋体" w:cs="宋体" w:hint="eastAsia"/>
          <w:sz w:val="22"/>
          <w:szCs w:val="22"/>
        </w:rPr>
        <w:t>）甲方协助乙方对劳务人员进行安全法规、装卸质量、职业道德和政治、业务学习。</w:t>
      </w:r>
    </w:p>
    <w:p w14:paraId="30F63F78"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4</w:t>
      </w:r>
      <w:r>
        <w:rPr>
          <w:rFonts w:ascii="宋体" w:hAnsi="宋体" w:cs="宋体" w:hint="eastAsia"/>
          <w:sz w:val="22"/>
          <w:szCs w:val="22"/>
        </w:rPr>
        <w:t>）甲方对煤炭装卸和场内转运的进度和质量有监督权。</w:t>
      </w:r>
    </w:p>
    <w:p w14:paraId="3B15C3C6"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5</w:t>
      </w:r>
      <w:r>
        <w:rPr>
          <w:rFonts w:ascii="宋体" w:hAnsi="宋体" w:cs="宋体" w:hint="eastAsia"/>
          <w:sz w:val="22"/>
          <w:szCs w:val="22"/>
        </w:rPr>
        <w:t>）甲方对乙方的安全、环保工作有监督权，对乙方的违章行为有处罚权。</w:t>
      </w:r>
    </w:p>
    <w:p w14:paraId="30742F60"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6</w:t>
      </w:r>
      <w:r>
        <w:rPr>
          <w:rFonts w:ascii="宋体" w:hAnsi="宋体" w:cs="宋体" w:hint="eastAsia"/>
          <w:sz w:val="22"/>
          <w:szCs w:val="22"/>
        </w:rPr>
        <w:t>）甲方对乙方的劳务服务质量进行年度评价考核，如结果不达标，将纳入甲方“黑名单”进行管理。</w:t>
      </w:r>
    </w:p>
    <w:p w14:paraId="4CB91E81"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7</w:t>
      </w:r>
      <w:r>
        <w:rPr>
          <w:rFonts w:ascii="宋体" w:hAnsi="宋体" w:cs="宋体" w:hint="eastAsia"/>
          <w:sz w:val="22"/>
          <w:szCs w:val="22"/>
        </w:rPr>
        <w:t>）因作业工艺或工作内容发生变化，甲方有权终止并重新拟定合同内容。</w:t>
      </w:r>
    </w:p>
    <w:p w14:paraId="20886EB0"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8</w:t>
      </w:r>
      <w:r>
        <w:rPr>
          <w:rFonts w:ascii="宋体" w:hAnsi="宋体" w:cs="宋体" w:hint="eastAsia"/>
          <w:sz w:val="22"/>
          <w:szCs w:val="22"/>
        </w:rPr>
        <w:t>）如遇特殊情况，乙方不能完成约定的甲方生产需要完成的工作时，甲方有权另行安排，所产生的费用由乙方全权负责。</w:t>
      </w:r>
    </w:p>
    <w:p w14:paraId="13FBDCF4"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9</w:t>
      </w:r>
      <w:r>
        <w:rPr>
          <w:rFonts w:ascii="宋体" w:hAnsi="宋体" w:cs="宋体" w:hint="eastAsia"/>
          <w:sz w:val="22"/>
          <w:szCs w:val="22"/>
        </w:rPr>
        <w:t>）甲方应按合同约定的劳务承包费标准向乙方及时支付劳务费。</w:t>
      </w:r>
    </w:p>
    <w:p w14:paraId="0B4BE0D0"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、乙方的权利和义务</w:t>
      </w:r>
    </w:p>
    <w:p w14:paraId="658135DB"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）乙方自己组织劳务人员承担煤炭装卸、场内转运及环保工作，不得随意变更劳务人员，</w:t>
      </w:r>
      <w:r>
        <w:rPr>
          <w:rFonts w:ascii="宋体" w:hAnsi="宋体" w:cs="宋体" w:hint="eastAsia"/>
          <w:sz w:val="22"/>
          <w:szCs w:val="22"/>
        </w:rPr>
        <w:t>如因特殊情况需变动人员，必须征得甲方的同意。同时，乙方人员须保证</w:t>
      </w:r>
      <w:r>
        <w:rPr>
          <w:rFonts w:ascii="宋体" w:hAnsi="宋体" w:cs="宋体" w:hint="eastAsia"/>
          <w:sz w:val="22"/>
          <w:szCs w:val="22"/>
        </w:rPr>
        <w:t>24</w:t>
      </w:r>
      <w:r>
        <w:rPr>
          <w:rFonts w:ascii="宋体" w:hAnsi="宋体" w:cs="宋体" w:hint="eastAsia"/>
          <w:sz w:val="22"/>
          <w:szCs w:val="22"/>
        </w:rPr>
        <w:t>小时到岗配合作业。</w:t>
      </w:r>
    </w:p>
    <w:p w14:paraId="091EB84E"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）乙方必须与因工作需求聘请的人员签订劳动合同，购买五险，保证所安排人员身体健康，并派专人负责对所安排的人员进行管理，承担安排人员的全部安全责任。</w:t>
      </w:r>
    </w:p>
    <w:p w14:paraId="7D2B0049"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3</w:t>
      </w:r>
      <w:r>
        <w:rPr>
          <w:rFonts w:ascii="宋体" w:hAnsi="宋体" w:cs="宋体" w:hint="eastAsia"/>
          <w:sz w:val="22"/>
          <w:szCs w:val="22"/>
        </w:rPr>
        <w:t>）乙方负责对其所属劳务人员进行安全法规、环保知识、装卸质量、业务技能、职业道德等培训学习，并承担管理责任。</w:t>
      </w:r>
    </w:p>
    <w:p w14:paraId="7ABFFA97"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4</w:t>
      </w:r>
      <w:r>
        <w:rPr>
          <w:rFonts w:ascii="宋体" w:hAnsi="宋体" w:cs="宋体" w:hint="eastAsia"/>
          <w:sz w:val="22"/>
          <w:szCs w:val="22"/>
        </w:rPr>
        <w:t>）乙方必须根据甲方提供的作业线和点配置劳务人员人数、花名册等，按时</w:t>
      </w:r>
      <w:proofErr w:type="gramStart"/>
      <w:r>
        <w:rPr>
          <w:rFonts w:ascii="宋体" w:hAnsi="宋体" w:cs="宋体" w:hint="eastAsia"/>
          <w:sz w:val="22"/>
          <w:szCs w:val="22"/>
        </w:rPr>
        <w:t>派足人员</w:t>
      </w:r>
      <w:proofErr w:type="gramEnd"/>
      <w:r>
        <w:rPr>
          <w:rFonts w:ascii="宋体" w:hAnsi="宋体" w:cs="宋体" w:hint="eastAsia"/>
          <w:sz w:val="22"/>
          <w:szCs w:val="22"/>
        </w:rPr>
        <w:t>确保生产作业进度和质量。</w:t>
      </w:r>
    </w:p>
    <w:p w14:paraId="386E38AE"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5</w:t>
      </w:r>
      <w:r>
        <w:rPr>
          <w:rFonts w:ascii="宋体" w:hAnsi="宋体" w:cs="宋体" w:hint="eastAsia"/>
          <w:sz w:val="22"/>
          <w:szCs w:val="22"/>
        </w:rPr>
        <w:t>）乙方转运车辆及人员必须服从甲方现场管理人员的指挥和管理，必须遵守安全法规。在作业中遵守安全操作规程，严禁违章作业，杜绝野蛮装卸。爱护货物，轻拿轻放，堆码整齐，</w:t>
      </w:r>
      <w:proofErr w:type="gramStart"/>
      <w:r>
        <w:rPr>
          <w:rFonts w:ascii="宋体" w:hAnsi="宋体" w:cs="宋体" w:hint="eastAsia"/>
          <w:sz w:val="22"/>
          <w:szCs w:val="22"/>
        </w:rPr>
        <w:t>货完仓</w:t>
      </w:r>
      <w:proofErr w:type="gramEnd"/>
      <w:r>
        <w:rPr>
          <w:rFonts w:ascii="宋体" w:hAnsi="宋体" w:cs="宋体" w:hint="eastAsia"/>
          <w:sz w:val="22"/>
          <w:szCs w:val="22"/>
        </w:rPr>
        <w:t>尽；不准偷拿、私分货物，保持货场及作业线清洁卫生。</w:t>
      </w:r>
    </w:p>
    <w:p w14:paraId="0429B1DE"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6</w:t>
      </w:r>
      <w:r>
        <w:rPr>
          <w:rFonts w:ascii="宋体" w:hAnsi="宋体" w:cs="宋体" w:hint="eastAsia"/>
          <w:sz w:val="22"/>
          <w:szCs w:val="22"/>
        </w:rPr>
        <w:t>）乙方人员如发生劳动争议，由乙方自行负责处理，与甲方无关。乙方必须加强现场作业人员及转运车辆的安全管理，对其所属人员的人身安全负有全部责任，乙方管理人员和劳务人员所发生的一切伤亡事故均由乙方承担全部责任和善后处理。</w:t>
      </w:r>
    </w:p>
    <w:p w14:paraId="6627D61C"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7</w:t>
      </w:r>
      <w:r>
        <w:rPr>
          <w:rFonts w:ascii="宋体" w:hAnsi="宋体" w:cs="宋体" w:hint="eastAsia"/>
          <w:sz w:val="22"/>
          <w:szCs w:val="22"/>
        </w:rPr>
        <w:t>）乙方按照甲方要求配合甲方生产中所需辅助类工作，并对甲方提供</w:t>
      </w:r>
      <w:proofErr w:type="gramStart"/>
      <w:r>
        <w:rPr>
          <w:rFonts w:ascii="宋体" w:hAnsi="宋体" w:cs="宋体" w:hint="eastAsia"/>
          <w:sz w:val="22"/>
          <w:szCs w:val="22"/>
        </w:rPr>
        <w:t>的工属</w:t>
      </w:r>
      <w:r>
        <w:rPr>
          <w:rFonts w:ascii="宋体" w:hAnsi="宋体" w:cs="宋体" w:hint="eastAsia"/>
          <w:sz w:val="22"/>
          <w:szCs w:val="22"/>
        </w:rPr>
        <w:t>具</w:t>
      </w:r>
      <w:proofErr w:type="gramEnd"/>
      <w:r>
        <w:rPr>
          <w:rFonts w:ascii="宋体" w:hAnsi="宋体" w:cs="宋体" w:hint="eastAsia"/>
          <w:sz w:val="22"/>
          <w:szCs w:val="22"/>
        </w:rPr>
        <w:t>和照明设施负有保管责任。</w:t>
      </w:r>
    </w:p>
    <w:p w14:paraId="341F5E05"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8</w:t>
      </w:r>
      <w:r>
        <w:rPr>
          <w:rFonts w:ascii="宋体" w:hAnsi="宋体" w:cs="宋体" w:hint="eastAsia"/>
          <w:sz w:val="22"/>
          <w:szCs w:val="22"/>
        </w:rPr>
        <w:t>）乙方必须按照甲方要求，每班次做好日常环保工作，形成制度化、规范化（包括作业场地清扫、货物归仓、散货遮盖等）。</w:t>
      </w:r>
    </w:p>
    <w:p w14:paraId="6889248C"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lastRenderedPageBreak/>
        <w:t>六、安全环保生产管理</w:t>
      </w:r>
    </w:p>
    <w:p w14:paraId="618A3A17"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、甲乙双方确认，双方为承包经营合同关系，无劳动雇佣劳务关系。</w:t>
      </w:r>
    </w:p>
    <w:p w14:paraId="566F0052"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、本合同必须与《安全生产管理协议》《环境保护管理协议书》同时签订，同时生效，同时终止。</w:t>
      </w:r>
    </w:p>
    <w:p w14:paraId="169DADF4"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七、争议解决</w:t>
      </w:r>
    </w:p>
    <w:p w14:paraId="25E95329"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、因本合同所产生的，或与本合同有关的一切纠纷，双方均应友好协商解决，协商不成时，向有管辖权的人民法院提起诉讼。因一方违反合同约定，对方为实现合同权利而产生的费用，包括但不限于调</w:t>
      </w:r>
      <w:r>
        <w:rPr>
          <w:rFonts w:ascii="宋体" w:hAnsi="宋体" w:cs="宋体" w:hint="eastAsia"/>
          <w:sz w:val="22"/>
          <w:szCs w:val="22"/>
        </w:rPr>
        <w:t>查取证费、公证费、律师费、差旅费、诉讼费、保全费、仲裁费、执行费等全部费用，由违约方承担。</w:t>
      </w:r>
    </w:p>
    <w:p w14:paraId="053F1BF0"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、除正在发生争议的条款外，本合同其它条款的效力不受影响，双方仍应按照合同的约定执行。</w:t>
      </w:r>
    </w:p>
    <w:p w14:paraId="5DBDFBA4"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八、违约责任</w:t>
      </w:r>
    </w:p>
    <w:p w14:paraId="0A462882"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乙方未按照约定完成甲方指定的工作，需承担继续履行指定的工作外，还应按次向甲方支付当月相对应转运项目费用</w:t>
      </w:r>
      <w:r>
        <w:rPr>
          <w:rFonts w:ascii="宋体" w:hAnsi="宋体" w:cs="宋体" w:hint="eastAsia"/>
          <w:sz w:val="22"/>
          <w:szCs w:val="22"/>
        </w:rPr>
        <w:t>10%</w:t>
      </w:r>
      <w:r>
        <w:rPr>
          <w:rFonts w:ascii="宋体" w:hAnsi="宋体" w:cs="宋体" w:hint="eastAsia"/>
          <w:sz w:val="22"/>
          <w:szCs w:val="22"/>
        </w:rPr>
        <w:t>的违约金。</w:t>
      </w:r>
    </w:p>
    <w:p w14:paraId="45D50299"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甲方未按约定履行支付劳务费或其他义务的，应向乙方支付当月应付劳务费</w:t>
      </w:r>
      <w:r>
        <w:rPr>
          <w:rFonts w:ascii="宋体" w:hAnsi="宋体" w:cs="宋体" w:hint="eastAsia"/>
          <w:sz w:val="22"/>
          <w:szCs w:val="22"/>
        </w:rPr>
        <w:t>10%</w:t>
      </w:r>
      <w:r>
        <w:rPr>
          <w:rFonts w:ascii="宋体" w:hAnsi="宋体" w:cs="宋体" w:hint="eastAsia"/>
          <w:sz w:val="22"/>
          <w:szCs w:val="22"/>
        </w:rPr>
        <w:t>的违约金。</w:t>
      </w:r>
    </w:p>
    <w:p w14:paraId="4FD89237"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违约方支付的违约金不足以弥补对方所受损失的，还应赔偿其他所有损失。</w:t>
      </w:r>
    </w:p>
    <w:p w14:paraId="2919F1FA"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九、送达条款</w:t>
      </w:r>
    </w:p>
    <w:p w14:paraId="29D3B5D2"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甲方通讯地址：</w:t>
      </w:r>
      <w:r>
        <w:rPr>
          <w:rFonts w:ascii="宋体" w:hAnsi="宋体" w:cs="宋体" w:hint="eastAsia"/>
          <w:sz w:val="22"/>
          <w:szCs w:val="22"/>
        </w:rPr>
        <w:t xml:space="preserve">     </w:t>
      </w:r>
    </w:p>
    <w:p w14:paraId="3C34EE75"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联系人</w:t>
      </w:r>
      <w:r>
        <w:rPr>
          <w:rFonts w:ascii="宋体" w:hAnsi="宋体" w:cs="宋体" w:hint="eastAsia"/>
          <w:sz w:val="22"/>
          <w:szCs w:val="22"/>
        </w:rPr>
        <w:t>：</w:t>
      </w:r>
      <w:r>
        <w:rPr>
          <w:rFonts w:ascii="宋体" w:hAnsi="宋体" w:cs="宋体" w:hint="eastAsia"/>
          <w:sz w:val="22"/>
          <w:szCs w:val="22"/>
        </w:rPr>
        <w:t xml:space="preserve">         </w:t>
      </w:r>
    </w:p>
    <w:p w14:paraId="34C5DD14"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联系方式：</w:t>
      </w:r>
      <w:r>
        <w:rPr>
          <w:rFonts w:ascii="宋体" w:hAnsi="宋体" w:cs="宋体" w:hint="eastAsia"/>
          <w:sz w:val="22"/>
          <w:szCs w:val="22"/>
        </w:rPr>
        <w:t xml:space="preserve">       </w:t>
      </w:r>
    </w:p>
    <w:p w14:paraId="027E04F1"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乙方通讯地址：</w:t>
      </w:r>
      <w:r>
        <w:rPr>
          <w:rFonts w:ascii="宋体" w:hAnsi="宋体" w:cs="宋体" w:hint="eastAsia"/>
          <w:sz w:val="22"/>
          <w:szCs w:val="22"/>
        </w:rPr>
        <w:t xml:space="preserve"> </w:t>
      </w:r>
    </w:p>
    <w:p w14:paraId="3C5097AA"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联系人：</w:t>
      </w:r>
      <w:r>
        <w:rPr>
          <w:rFonts w:ascii="宋体" w:hAnsi="宋体" w:cs="宋体" w:hint="eastAsia"/>
          <w:sz w:val="22"/>
          <w:szCs w:val="22"/>
        </w:rPr>
        <w:t xml:space="preserve"> </w:t>
      </w:r>
    </w:p>
    <w:p w14:paraId="193F9658"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联系方式：</w:t>
      </w:r>
      <w:r>
        <w:rPr>
          <w:rFonts w:ascii="宋体" w:hAnsi="宋体" w:cs="宋体" w:hint="eastAsia"/>
          <w:sz w:val="22"/>
          <w:szCs w:val="22"/>
        </w:rPr>
        <w:t xml:space="preserve">   </w:t>
      </w:r>
    </w:p>
    <w:p w14:paraId="3FC4473C"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合同各方一致确认以上通讯地址和联系方式为各方履行合同、解决合同争议时向对方送达商业文件信函或司法机关诉讼文书的地址和联系方式。合同各方均承诺：上述确认的通讯地址和联系方式真实有效，如有错误，导致的商业信函和诉讼文书送达不能的法律后果由自己承担。</w:t>
      </w:r>
    </w:p>
    <w:p w14:paraId="4EE236FA"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如因各方提供或者确认的送达地址和联系方式不准确、</w:t>
      </w:r>
      <w:r>
        <w:rPr>
          <w:rFonts w:ascii="宋体" w:hAnsi="宋体" w:cs="宋体" w:hint="eastAsia"/>
          <w:sz w:val="22"/>
          <w:szCs w:val="22"/>
        </w:rPr>
        <w:t xml:space="preserve"> </w:t>
      </w:r>
      <w:r>
        <w:rPr>
          <w:rFonts w:ascii="宋体" w:hAnsi="宋体" w:cs="宋体" w:hint="eastAsia"/>
          <w:sz w:val="22"/>
          <w:szCs w:val="22"/>
        </w:rPr>
        <w:t>或者送达地址变更后未及时依程序告知对方和司法机关、或者当事人和指定接收人拒绝签收等原因，导致文书未能被当事人实际接收，邮</w:t>
      </w:r>
      <w:r>
        <w:rPr>
          <w:rFonts w:ascii="宋体" w:hAnsi="宋体" w:cs="宋体" w:hint="eastAsia"/>
          <w:sz w:val="22"/>
          <w:szCs w:val="22"/>
        </w:rPr>
        <w:t>寄送达的，以文书退回之日视为送达之日；直接送达的，送达人当场在送达回证上记明情况之日视为送达之日。</w:t>
      </w:r>
    </w:p>
    <w:p w14:paraId="3C282B0B"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通讯地址和联系方式的变更。任何一方通讯地址和联系方式需要变更的，应提前五个工作日书面通知合同各方。</w:t>
      </w:r>
      <w:r>
        <w:rPr>
          <w:rFonts w:ascii="宋体" w:hAnsi="宋体" w:cs="宋体" w:hint="eastAsia"/>
          <w:sz w:val="22"/>
          <w:szCs w:val="22"/>
        </w:rPr>
        <w:t xml:space="preserve"> </w:t>
      </w:r>
    </w:p>
    <w:p w14:paraId="53AEE2A2"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十、本合同</w:t>
      </w:r>
      <w:r>
        <w:rPr>
          <w:rFonts w:ascii="宋体" w:hAnsi="宋体" w:cs="宋体" w:hint="eastAsia"/>
          <w:sz w:val="22"/>
          <w:szCs w:val="22"/>
        </w:rPr>
        <w:t>壹</w:t>
      </w:r>
      <w:r>
        <w:rPr>
          <w:rFonts w:ascii="宋体" w:hAnsi="宋体" w:cs="宋体" w:hint="eastAsia"/>
          <w:sz w:val="22"/>
          <w:szCs w:val="22"/>
        </w:rPr>
        <w:t>式肆份，甲乙双方各执贰份，双方签字并盖章生效。</w:t>
      </w:r>
    </w:p>
    <w:p w14:paraId="186EF15A"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lastRenderedPageBreak/>
        <w:t>十一、其他约定</w:t>
      </w:r>
    </w:p>
    <w:p w14:paraId="6157DCFB"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、合同变更与补充</w:t>
      </w:r>
    </w:p>
    <w:p w14:paraId="648C9BCD"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经双方协商一致，可签订书面合同变更合同的相应条款，或增加合同条款。</w:t>
      </w:r>
    </w:p>
    <w:p w14:paraId="64291366"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、因国家政策、市场因素等导致价格调整由双方协商解决，未尽事宜双方协商解决。</w:t>
      </w:r>
    </w:p>
    <w:p w14:paraId="0883F4BA" w14:textId="77777777" w:rsidR="002D02C5" w:rsidRDefault="002D02C5">
      <w:pPr>
        <w:spacing w:line="440" w:lineRule="exact"/>
        <w:rPr>
          <w:rFonts w:ascii="宋体" w:hAnsi="宋体" w:cs="宋体"/>
          <w:sz w:val="22"/>
          <w:szCs w:val="22"/>
        </w:rPr>
      </w:pPr>
    </w:p>
    <w:p w14:paraId="72DA2859" w14:textId="77777777" w:rsidR="002D02C5" w:rsidRDefault="002D02C5">
      <w:pPr>
        <w:spacing w:line="440" w:lineRule="exact"/>
        <w:ind w:firstLineChars="200" w:firstLine="440"/>
        <w:rPr>
          <w:rFonts w:ascii="宋体" w:hAnsi="宋体" w:cs="宋体"/>
          <w:sz w:val="22"/>
          <w:szCs w:val="22"/>
        </w:rPr>
      </w:pPr>
    </w:p>
    <w:p w14:paraId="75C0FF4E" w14:textId="77777777" w:rsidR="002D02C5" w:rsidRDefault="002D02C5">
      <w:pPr>
        <w:spacing w:line="440" w:lineRule="exact"/>
        <w:ind w:firstLineChars="200" w:firstLine="440"/>
        <w:rPr>
          <w:rFonts w:ascii="宋体" w:hAnsi="宋体" w:cs="宋体"/>
          <w:sz w:val="22"/>
          <w:szCs w:val="22"/>
        </w:rPr>
      </w:pPr>
    </w:p>
    <w:p w14:paraId="1DA2EAF2"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甲方：（公章）</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乙方：（公章）</w:t>
      </w:r>
      <w:r>
        <w:rPr>
          <w:rFonts w:ascii="宋体" w:hAnsi="宋体" w:cs="宋体" w:hint="eastAsia"/>
          <w:sz w:val="22"/>
          <w:szCs w:val="22"/>
        </w:rPr>
        <w:t xml:space="preserve"> </w:t>
      </w:r>
    </w:p>
    <w:p w14:paraId="69140353" w14:textId="77777777" w:rsidR="002D02C5" w:rsidRDefault="002D02C5">
      <w:pPr>
        <w:spacing w:line="440" w:lineRule="exact"/>
        <w:rPr>
          <w:rFonts w:ascii="宋体" w:hAnsi="宋体" w:cs="宋体"/>
          <w:sz w:val="22"/>
          <w:szCs w:val="22"/>
        </w:rPr>
      </w:pPr>
    </w:p>
    <w:p w14:paraId="3F9D7D9E" w14:textId="77777777" w:rsidR="002D02C5" w:rsidRDefault="005B7476">
      <w:pPr>
        <w:spacing w:line="440" w:lineRule="exact"/>
        <w:ind w:firstLineChars="200" w:firstLine="440"/>
        <w:rPr>
          <w:rFonts w:ascii="宋体" w:hAnsi="宋体" w:cs="宋体"/>
          <w:sz w:val="22"/>
          <w:szCs w:val="22"/>
        </w:rPr>
      </w:pPr>
      <w:r>
        <w:rPr>
          <w:rFonts w:ascii="宋体" w:hAnsi="宋体" w:cs="宋体" w:hint="eastAsia"/>
          <w:sz w:val="22"/>
          <w:szCs w:val="22"/>
        </w:rPr>
        <w:t>甲方法定</w:t>
      </w:r>
      <w:r>
        <w:rPr>
          <w:rFonts w:ascii="宋体" w:hAnsi="宋体" w:cs="宋体" w:hint="eastAsia"/>
          <w:sz w:val="22"/>
          <w:szCs w:val="22"/>
        </w:rPr>
        <w:t>代表</w:t>
      </w:r>
      <w:r>
        <w:rPr>
          <w:rFonts w:ascii="宋体" w:hAnsi="宋体" w:cs="宋体" w:hint="eastAsia"/>
          <w:sz w:val="22"/>
          <w:szCs w:val="22"/>
        </w:rPr>
        <w:t>人（或授权委托人）</w:t>
      </w:r>
      <w:r>
        <w:rPr>
          <w:rFonts w:ascii="宋体" w:hAnsi="宋体" w:cs="宋体" w:hint="eastAsia"/>
          <w:sz w:val="22"/>
          <w:szCs w:val="22"/>
        </w:rPr>
        <w:t>：</w:t>
      </w:r>
      <w:r>
        <w:rPr>
          <w:rFonts w:ascii="宋体" w:hAnsi="宋体" w:cs="宋体" w:hint="eastAsia"/>
          <w:sz w:val="22"/>
          <w:szCs w:val="22"/>
        </w:rPr>
        <w:t xml:space="preserve">                 </w:t>
      </w:r>
      <w:r>
        <w:rPr>
          <w:rFonts w:ascii="宋体" w:hAnsi="宋体" w:cs="宋体" w:hint="eastAsia"/>
          <w:sz w:val="22"/>
          <w:szCs w:val="22"/>
        </w:rPr>
        <w:t>乙方法定</w:t>
      </w:r>
      <w:r>
        <w:rPr>
          <w:rFonts w:ascii="宋体" w:hAnsi="宋体" w:cs="宋体" w:hint="eastAsia"/>
          <w:sz w:val="22"/>
          <w:szCs w:val="22"/>
        </w:rPr>
        <w:t>代表</w:t>
      </w:r>
      <w:r>
        <w:rPr>
          <w:rFonts w:ascii="宋体" w:hAnsi="宋体" w:cs="宋体" w:hint="eastAsia"/>
          <w:sz w:val="22"/>
          <w:szCs w:val="22"/>
        </w:rPr>
        <w:t>人（或授权委托人）</w:t>
      </w:r>
      <w:r>
        <w:rPr>
          <w:rFonts w:ascii="宋体" w:hAnsi="宋体" w:cs="宋体" w:hint="eastAsia"/>
          <w:sz w:val="22"/>
          <w:szCs w:val="22"/>
        </w:rPr>
        <w:t>：</w:t>
      </w:r>
    </w:p>
    <w:p w14:paraId="611F7B80" w14:textId="77777777" w:rsidR="002D02C5" w:rsidRDefault="002D02C5">
      <w:pPr>
        <w:spacing w:line="440" w:lineRule="exact"/>
        <w:ind w:firstLineChars="600" w:firstLine="1320"/>
        <w:rPr>
          <w:rFonts w:ascii="宋体" w:hAnsi="宋体" w:cs="宋体"/>
          <w:sz w:val="22"/>
          <w:szCs w:val="22"/>
        </w:rPr>
      </w:pPr>
    </w:p>
    <w:p w14:paraId="0A31DB1A" w14:textId="77777777" w:rsidR="002D02C5" w:rsidRDefault="005B7476">
      <w:pPr>
        <w:spacing w:line="440" w:lineRule="exact"/>
        <w:ind w:firstLineChars="600" w:firstLine="1320"/>
        <w:jc w:val="right"/>
        <w:rPr>
          <w:rFonts w:ascii="宋体" w:hAnsi="宋体" w:cs="宋体"/>
          <w:sz w:val="22"/>
          <w:szCs w:val="22"/>
        </w:rPr>
      </w:pPr>
      <w:r>
        <w:rPr>
          <w:rFonts w:ascii="宋体" w:hAnsi="宋体" w:cs="宋体" w:hint="eastAsia"/>
          <w:sz w:val="22"/>
          <w:szCs w:val="22"/>
        </w:rPr>
        <w:t>签订时间：</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35B2A0D6" w14:textId="77777777" w:rsidR="002D02C5" w:rsidRDefault="002D02C5">
      <w:pPr>
        <w:spacing w:line="440" w:lineRule="exact"/>
        <w:ind w:firstLineChars="200" w:firstLine="440"/>
        <w:jc w:val="right"/>
        <w:rPr>
          <w:rFonts w:ascii="宋体" w:hAnsi="宋体" w:cs="宋体"/>
          <w:sz w:val="22"/>
          <w:szCs w:val="22"/>
        </w:rPr>
      </w:pPr>
    </w:p>
    <w:p w14:paraId="70181067" w14:textId="77777777" w:rsidR="002D02C5" w:rsidRDefault="002D02C5">
      <w:pPr>
        <w:spacing w:line="440" w:lineRule="exact"/>
        <w:ind w:firstLineChars="200" w:firstLine="480"/>
        <w:rPr>
          <w:rFonts w:ascii="宋体" w:hAnsi="宋体" w:cs="宋体"/>
          <w:sz w:val="24"/>
        </w:rPr>
      </w:pPr>
    </w:p>
    <w:p w14:paraId="2F87B69A" w14:textId="77777777" w:rsidR="002D02C5" w:rsidRDefault="005B7476">
      <w:pPr>
        <w:rPr>
          <w:rFonts w:ascii="宋体" w:hAnsi="宋体"/>
          <w:sz w:val="40"/>
          <w:szCs w:val="40"/>
        </w:rPr>
      </w:pPr>
      <w:bookmarkStart w:id="682" w:name="招标文件07章技术标准和要求"/>
      <w:bookmarkStart w:id="683" w:name="招标文件06章图纸"/>
      <w:bookmarkStart w:id="684" w:name="_Toc17170"/>
      <w:bookmarkEnd w:id="682"/>
      <w:bookmarkEnd w:id="683"/>
      <w:r>
        <w:rPr>
          <w:rFonts w:ascii="宋体" w:hAnsi="宋体" w:hint="eastAsia"/>
          <w:sz w:val="40"/>
          <w:szCs w:val="40"/>
        </w:rPr>
        <w:br w:type="page"/>
      </w:r>
    </w:p>
    <w:p w14:paraId="1C51C54A" w14:textId="77777777" w:rsidR="002D02C5" w:rsidRDefault="005B7476">
      <w:pPr>
        <w:pStyle w:val="1"/>
        <w:spacing w:line="360" w:lineRule="auto"/>
        <w:jc w:val="center"/>
        <w:rPr>
          <w:rFonts w:ascii="宋体" w:hAnsi="宋体"/>
          <w:sz w:val="40"/>
          <w:szCs w:val="40"/>
        </w:rPr>
      </w:pPr>
      <w:bookmarkStart w:id="685" w:name="_Toc27185"/>
      <w:r>
        <w:rPr>
          <w:rFonts w:ascii="宋体" w:hAnsi="宋体" w:hint="eastAsia"/>
          <w:sz w:val="40"/>
          <w:szCs w:val="40"/>
        </w:rPr>
        <w:lastRenderedPageBreak/>
        <w:t>第五章</w:t>
      </w:r>
      <w:r>
        <w:rPr>
          <w:rFonts w:ascii="宋体" w:hAnsi="宋体" w:hint="eastAsia"/>
          <w:sz w:val="40"/>
          <w:szCs w:val="40"/>
        </w:rPr>
        <w:t xml:space="preserve">  </w:t>
      </w:r>
      <w:bookmarkStart w:id="686" w:name="招标文件07章技术标准和要求01"/>
      <w:bookmarkStart w:id="687" w:name="_Toc287620808"/>
      <w:bookmarkStart w:id="688" w:name="_Toc430530524"/>
      <w:bookmarkEnd w:id="684"/>
      <w:bookmarkEnd w:id="686"/>
      <w:r>
        <w:rPr>
          <w:rFonts w:ascii="宋体" w:hAnsi="宋体" w:hint="eastAsia"/>
          <w:sz w:val="40"/>
          <w:szCs w:val="40"/>
        </w:rPr>
        <w:t>发包人要求</w:t>
      </w:r>
      <w:bookmarkEnd w:id="685"/>
    </w:p>
    <w:bookmarkEnd w:id="687"/>
    <w:bookmarkEnd w:id="688"/>
    <w:p w14:paraId="4D70A54F" w14:textId="77777777" w:rsidR="002D02C5" w:rsidRDefault="005B7476">
      <w:pPr>
        <w:pStyle w:val="aa"/>
        <w:spacing w:line="460" w:lineRule="exact"/>
        <w:ind w:firstLineChars="200" w:firstLine="422"/>
        <w:rPr>
          <w:rFonts w:hAnsi="宋体"/>
          <w:b/>
          <w:szCs w:val="24"/>
        </w:rPr>
      </w:pPr>
      <w:r>
        <w:rPr>
          <w:rFonts w:hAnsi="宋体" w:hint="eastAsia"/>
          <w:b/>
          <w:szCs w:val="24"/>
        </w:rPr>
        <w:t>一、项目概况</w:t>
      </w:r>
    </w:p>
    <w:p w14:paraId="182A6E86" w14:textId="77777777" w:rsidR="002D02C5" w:rsidRDefault="005B7476">
      <w:pPr>
        <w:pStyle w:val="aa"/>
        <w:spacing w:line="460" w:lineRule="exact"/>
        <w:ind w:firstLineChars="200" w:firstLine="440"/>
        <w:rPr>
          <w:rFonts w:hAnsi="宋体"/>
          <w:sz w:val="22"/>
          <w:szCs w:val="22"/>
        </w:rPr>
      </w:pPr>
      <w:r>
        <w:rPr>
          <w:rFonts w:hAnsi="宋体" w:hint="eastAsia"/>
          <w:sz w:val="22"/>
          <w:szCs w:val="22"/>
        </w:rPr>
        <w:t xml:space="preserve">2.1 </w:t>
      </w:r>
      <w:r>
        <w:rPr>
          <w:rFonts w:hAnsi="宋体" w:hint="eastAsia"/>
          <w:sz w:val="22"/>
          <w:szCs w:val="22"/>
        </w:rPr>
        <w:t>项目名称：重庆港九万州港务有限公司</w:t>
      </w:r>
      <w:r>
        <w:rPr>
          <w:rFonts w:hAnsi="宋体" w:hint="eastAsia"/>
          <w:sz w:val="22"/>
          <w:szCs w:val="22"/>
        </w:rPr>
        <w:t>2025</w:t>
      </w:r>
      <w:r>
        <w:rPr>
          <w:rFonts w:hAnsi="宋体" w:hint="eastAsia"/>
          <w:sz w:val="22"/>
          <w:szCs w:val="22"/>
        </w:rPr>
        <w:t>年度红溪沟码头劳务作业承包项目</w:t>
      </w:r>
    </w:p>
    <w:p w14:paraId="7D305CAD" w14:textId="77777777" w:rsidR="002D02C5" w:rsidRDefault="005B7476">
      <w:pPr>
        <w:pStyle w:val="aa"/>
        <w:spacing w:line="460" w:lineRule="exact"/>
        <w:ind w:firstLineChars="200" w:firstLine="440"/>
        <w:rPr>
          <w:rFonts w:hAnsi="宋体"/>
          <w:sz w:val="22"/>
          <w:szCs w:val="22"/>
        </w:rPr>
      </w:pPr>
      <w:r>
        <w:rPr>
          <w:rFonts w:hAnsi="宋体" w:hint="eastAsia"/>
          <w:sz w:val="22"/>
          <w:szCs w:val="22"/>
        </w:rPr>
        <w:t xml:space="preserve">2.2 </w:t>
      </w:r>
      <w:r>
        <w:rPr>
          <w:rFonts w:hAnsi="宋体" w:hint="eastAsia"/>
          <w:sz w:val="22"/>
          <w:szCs w:val="22"/>
        </w:rPr>
        <w:t>项目内容：红溪沟港区煤炭装卸、场内转运及港区日常环保等。</w:t>
      </w:r>
    </w:p>
    <w:p w14:paraId="441E8310" w14:textId="77777777" w:rsidR="002D02C5" w:rsidRDefault="005B7476">
      <w:pPr>
        <w:pStyle w:val="aa"/>
        <w:spacing w:line="460" w:lineRule="exact"/>
        <w:ind w:firstLineChars="200" w:firstLine="422"/>
        <w:rPr>
          <w:rFonts w:hAnsi="宋体"/>
          <w:b/>
          <w:szCs w:val="24"/>
        </w:rPr>
      </w:pPr>
      <w:r>
        <w:rPr>
          <w:rFonts w:hAnsi="宋体" w:hint="eastAsia"/>
          <w:b/>
          <w:szCs w:val="24"/>
        </w:rPr>
        <w:t>二、</w:t>
      </w:r>
      <w:r>
        <w:rPr>
          <w:rFonts w:hAnsi="宋体" w:hint="eastAsia"/>
          <w:b/>
          <w:szCs w:val="24"/>
        </w:rPr>
        <w:t xml:space="preserve"> </w:t>
      </w:r>
      <w:r>
        <w:rPr>
          <w:rFonts w:hAnsi="宋体" w:hint="eastAsia"/>
          <w:b/>
          <w:szCs w:val="24"/>
        </w:rPr>
        <w:t>配置要求及工作职责</w:t>
      </w:r>
    </w:p>
    <w:p w14:paraId="35D2A947"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 xml:space="preserve">2.1 </w:t>
      </w:r>
      <w:r>
        <w:rPr>
          <w:rFonts w:ascii="宋体" w:eastAsia="宋体" w:hAnsi="宋体" w:hint="eastAsia"/>
          <w:kern w:val="2"/>
          <w:sz w:val="22"/>
          <w:szCs w:val="22"/>
        </w:rPr>
        <w:t>项目负责人</w:t>
      </w:r>
      <w:r>
        <w:rPr>
          <w:rFonts w:ascii="宋体" w:eastAsia="宋体" w:hAnsi="宋体" w:hint="eastAsia"/>
          <w:sz w:val="22"/>
          <w:szCs w:val="22"/>
        </w:rPr>
        <w:t>职责</w:t>
      </w:r>
    </w:p>
    <w:p w14:paraId="122BB3A2"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w:t>
      </w:r>
      <w:r>
        <w:rPr>
          <w:rFonts w:ascii="宋体" w:eastAsia="宋体" w:hAnsi="宋体" w:hint="eastAsia"/>
          <w:kern w:val="2"/>
          <w:sz w:val="22"/>
          <w:szCs w:val="22"/>
        </w:rPr>
        <w:t>1</w:t>
      </w:r>
      <w:r>
        <w:rPr>
          <w:rFonts w:ascii="宋体" w:eastAsia="宋体" w:hAnsi="宋体" w:hint="eastAsia"/>
          <w:kern w:val="2"/>
          <w:sz w:val="22"/>
          <w:szCs w:val="22"/>
        </w:rPr>
        <w:t>）接到作业通知后，应做好作业前的准备工作，保证货物中转运输作业效率。</w:t>
      </w:r>
    </w:p>
    <w:p w14:paraId="5056BDE4"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w:t>
      </w:r>
      <w:r>
        <w:rPr>
          <w:rFonts w:ascii="宋体" w:eastAsia="宋体" w:hAnsi="宋体" w:hint="eastAsia"/>
          <w:kern w:val="2"/>
          <w:sz w:val="22"/>
          <w:szCs w:val="22"/>
        </w:rPr>
        <w:t>2</w:t>
      </w:r>
      <w:r>
        <w:rPr>
          <w:rFonts w:ascii="宋体" w:eastAsia="宋体" w:hAnsi="宋体" w:hint="eastAsia"/>
          <w:kern w:val="2"/>
          <w:sz w:val="22"/>
          <w:szCs w:val="22"/>
        </w:rPr>
        <w:t>）组织劳务人员承担港口装卸工作，不得随意变更劳务人员，如因特殊情况需变动人员，必须征得招标人的同意。同时，劳务人员及配备车辆须保证</w:t>
      </w:r>
      <w:r>
        <w:rPr>
          <w:rFonts w:ascii="宋体" w:eastAsia="宋体" w:hAnsi="宋体" w:hint="eastAsia"/>
          <w:kern w:val="2"/>
          <w:sz w:val="22"/>
          <w:szCs w:val="22"/>
        </w:rPr>
        <w:t>24</w:t>
      </w:r>
      <w:r>
        <w:rPr>
          <w:rFonts w:ascii="宋体" w:eastAsia="宋体" w:hAnsi="宋体" w:hint="eastAsia"/>
          <w:kern w:val="2"/>
          <w:sz w:val="22"/>
          <w:szCs w:val="22"/>
        </w:rPr>
        <w:t>小时到岗配合作业。</w:t>
      </w:r>
    </w:p>
    <w:p w14:paraId="184CEFD5"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w:t>
      </w:r>
      <w:r>
        <w:rPr>
          <w:rFonts w:ascii="宋体" w:eastAsia="宋体" w:hAnsi="宋体" w:hint="eastAsia"/>
          <w:kern w:val="2"/>
          <w:sz w:val="22"/>
          <w:szCs w:val="22"/>
        </w:rPr>
        <w:t>3</w:t>
      </w:r>
      <w:r>
        <w:rPr>
          <w:rFonts w:ascii="宋体" w:eastAsia="宋体" w:hAnsi="宋体" w:hint="eastAsia"/>
          <w:kern w:val="2"/>
          <w:sz w:val="22"/>
          <w:szCs w:val="22"/>
        </w:rPr>
        <w:t>）负责对其所属劳务人员进行安全法规、环保知识、装卸质量、业务技能、职业道德等培训学习，并承担管理责任。</w:t>
      </w:r>
    </w:p>
    <w:p w14:paraId="1FBE2850"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w:t>
      </w:r>
      <w:r>
        <w:rPr>
          <w:rFonts w:ascii="宋体" w:eastAsia="宋体" w:hAnsi="宋体" w:hint="eastAsia"/>
          <w:kern w:val="2"/>
          <w:sz w:val="22"/>
          <w:szCs w:val="22"/>
        </w:rPr>
        <w:t>4</w:t>
      </w:r>
      <w:r>
        <w:rPr>
          <w:rFonts w:ascii="宋体" w:eastAsia="宋体" w:hAnsi="宋体" w:hint="eastAsia"/>
          <w:kern w:val="2"/>
          <w:sz w:val="22"/>
          <w:szCs w:val="22"/>
        </w:rPr>
        <w:t>）车辆应具备合法经营资质，购买保险，并负责车辆在港区和道路的安全，运输途中出现任何安全事故由中标人自行承担。</w:t>
      </w:r>
    </w:p>
    <w:p w14:paraId="69E59B67"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w:t>
      </w:r>
      <w:r>
        <w:rPr>
          <w:rFonts w:ascii="宋体" w:eastAsia="宋体" w:hAnsi="宋体" w:hint="eastAsia"/>
          <w:kern w:val="2"/>
          <w:sz w:val="22"/>
          <w:szCs w:val="22"/>
        </w:rPr>
        <w:t>5</w:t>
      </w:r>
      <w:r>
        <w:rPr>
          <w:rFonts w:ascii="宋体" w:eastAsia="宋体" w:hAnsi="宋体" w:hint="eastAsia"/>
          <w:kern w:val="2"/>
          <w:sz w:val="22"/>
          <w:szCs w:val="22"/>
        </w:rPr>
        <w:t>）转运车辆及人员必须服从招标人现场管理人员的指挥和管理</w:t>
      </w:r>
      <w:r>
        <w:rPr>
          <w:rFonts w:ascii="宋体" w:eastAsia="宋体" w:hAnsi="宋体" w:hint="eastAsia"/>
          <w:kern w:val="2"/>
          <w:sz w:val="22"/>
          <w:szCs w:val="22"/>
        </w:rPr>
        <w:t>；必须遵守安全法规，在作业中遵守安全操作规程，严禁违章作业，杜绝野蛮装卸。爱护货物，轻拿轻放，堆码整齐，</w:t>
      </w:r>
      <w:proofErr w:type="gramStart"/>
      <w:r>
        <w:rPr>
          <w:rFonts w:ascii="宋体" w:eastAsia="宋体" w:hAnsi="宋体" w:hint="eastAsia"/>
          <w:kern w:val="2"/>
          <w:sz w:val="22"/>
          <w:szCs w:val="22"/>
        </w:rPr>
        <w:t>货完仓</w:t>
      </w:r>
      <w:proofErr w:type="gramEnd"/>
      <w:r>
        <w:rPr>
          <w:rFonts w:ascii="宋体" w:eastAsia="宋体" w:hAnsi="宋体" w:hint="eastAsia"/>
          <w:kern w:val="2"/>
          <w:sz w:val="22"/>
          <w:szCs w:val="22"/>
        </w:rPr>
        <w:t>尽；不准偷拿、私分货物，保持货场及作业线清洁卫生。</w:t>
      </w:r>
    </w:p>
    <w:p w14:paraId="4C7E049F"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w:t>
      </w:r>
      <w:r>
        <w:rPr>
          <w:rFonts w:ascii="宋体" w:eastAsia="宋体" w:hAnsi="宋体" w:hint="eastAsia"/>
          <w:kern w:val="2"/>
          <w:sz w:val="22"/>
          <w:szCs w:val="22"/>
        </w:rPr>
        <w:t>6</w:t>
      </w:r>
      <w:r>
        <w:rPr>
          <w:rFonts w:ascii="宋体" w:eastAsia="宋体" w:hAnsi="宋体" w:hint="eastAsia"/>
          <w:kern w:val="2"/>
          <w:sz w:val="22"/>
          <w:szCs w:val="22"/>
        </w:rPr>
        <w:t>）必须加强现场作业人员及转运车辆的安全管理，对其所属人员的人身安全负有全部责任，乙方管理人员和劳务人员所发生的一切伤亡事故均由乙方承担全部责任和善后处理。</w:t>
      </w:r>
    </w:p>
    <w:p w14:paraId="75DA9176"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w:t>
      </w:r>
      <w:r>
        <w:rPr>
          <w:rFonts w:ascii="宋体" w:eastAsia="宋体" w:hAnsi="宋体" w:hint="eastAsia"/>
          <w:kern w:val="2"/>
          <w:sz w:val="22"/>
          <w:szCs w:val="22"/>
        </w:rPr>
        <w:t>7</w:t>
      </w:r>
      <w:r>
        <w:rPr>
          <w:rFonts w:ascii="宋体" w:eastAsia="宋体" w:hAnsi="宋体" w:hint="eastAsia"/>
          <w:kern w:val="2"/>
          <w:sz w:val="22"/>
          <w:szCs w:val="22"/>
        </w:rPr>
        <w:t>）按照招标人要求配合招标人生产中所需辅助类工作，并提供</w:t>
      </w:r>
      <w:proofErr w:type="gramStart"/>
      <w:r>
        <w:rPr>
          <w:rFonts w:ascii="宋体" w:eastAsia="宋体" w:hAnsi="宋体" w:hint="eastAsia"/>
          <w:kern w:val="2"/>
          <w:sz w:val="22"/>
          <w:szCs w:val="22"/>
        </w:rPr>
        <w:t>的工属具</w:t>
      </w:r>
      <w:proofErr w:type="gramEnd"/>
      <w:r>
        <w:rPr>
          <w:rFonts w:ascii="宋体" w:eastAsia="宋体" w:hAnsi="宋体" w:hint="eastAsia"/>
          <w:kern w:val="2"/>
          <w:sz w:val="22"/>
          <w:szCs w:val="22"/>
        </w:rPr>
        <w:t>和照明设施负有保管责任。</w:t>
      </w:r>
    </w:p>
    <w:p w14:paraId="4E556703"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w:t>
      </w:r>
      <w:r>
        <w:rPr>
          <w:rFonts w:ascii="宋体" w:eastAsia="宋体" w:hAnsi="宋体" w:hint="eastAsia"/>
          <w:kern w:val="2"/>
          <w:sz w:val="22"/>
          <w:szCs w:val="22"/>
        </w:rPr>
        <w:t>8</w:t>
      </w:r>
      <w:r>
        <w:rPr>
          <w:rFonts w:ascii="宋体" w:eastAsia="宋体" w:hAnsi="宋体" w:hint="eastAsia"/>
          <w:kern w:val="2"/>
          <w:sz w:val="22"/>
          <w:szCs w:val="22"/>
        </w:rPr>
        <w:t>）在接受货物时，发现货物损坏、灭失、短量时，应立即向招标人提出。</w:t>
      </w:r>
    </w:p>
    <w:p w14:paraId="5C9BA397"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w:t>
      </w:r>
      <w:r>
        <w:rPr>
          <w:rFonts w:ascii="宋体" w:eastAsia="宋体" w:hAnsi="宋体" w:hint="eastAsia"/>
          <w:kern w:val="2"/>
          <w:sz w:val="22"/>
          <w:szCs w:val="22"/>
        </w:rPr>
        <w:t>9</w:t>
      </w:r>
      <w:r>
        <w:rPr>
          <w:rFonts w:ascii="宋体" w:eastAsia="宋体" w:hAnsi="宋体" w:hint="eastAsia"/>
          <w:kern w:val="2"/>
          <w:sz w:val="22"/>
          <w:szCs w:val="22"/>
        </w:rPr>
        <w:t>）应保证招标人作业进度，</w:t>
      </w:r>
      <w:r>
        <w:rPr>
          <w:rFonts w:ascii="宋体" w:eastAsia="宋体" w:hAnsi="宋体" w:hint="eastAsia"/>
          <w:kern w:val="2"/>
          <w:sz w:val="22"/>
          <w:szCs w:val="22"/>
        </w:rPr>
        <w:t>如因中转运输进度原因导致招标人损失，并负责赔偿。</w:t>
      </w:r>
    </w:p>
    <w:p w14:paraId="33115DCE" w14:textId="77777777" w:rsidR="002D02C5" w:rsidRDefault="005B7476">
      <w:pPr>
        <w:pStyle w:val="a0"/>
        <w:spacing w:line="460" w:lineRule="exact"/>
        <w:ind w:firstLineChars="200" w:firstLine="440"/>
        <w:rPr>
          <w:rFonts w:ascii="宋体" w:eastAsia="宋体" w:hAnsi="宋体"/>
          <w:kern w:val="2"/>
          <w:sz w:val="22"/>
          <w:szCs w:val="22"/>
        </w:rPr>
      </w:pPr>
      <w:r>
        <w:rPr>
          <w:rFonts w:ascii="宋体" w:eastAsia="宋体" w:hAnsi="宋体" w:hint="eastAsia"/>
          <w:kern w:val="2"/>
          <w:sz w:val="22"/>
          <w:szCs w:val="22"/>
        </w:rPr>
        <w:t>2.2</w:t>
      </w:r>
      <w:r>
        <w:rPr>
          <w:rFonts w:ascii="宋体" w:eastAsia="宋体" w:hAnsi="宋体" w:hint="eastAsia"/>
          <w:kern w:val="2"/>
          <w:sz w:val="22"/>
          <w:szCs w:val="22"/>
        </w:rPr>
        <w:t>现场管理人员配置要求：</w:t>
      </w:r>
      <w:r>
        <w:rPr>
          <w:rFonts w:ascii="宋体" w:eastAsia="宋体" w:hAnsi="宋体" w:hint="eastAsia"/>
          <w:kern w:val="2"/>
          <w:sz w:val="22"/>
          <w:szCs w:val="22"/>
        </w:rPr>
        <w:t>5</w:t>
      </w:r>
      <w:r>
        <w:rPr>
          <w:rFonts w:ascii="宋体" w:eastAsia="宋体" w:hAnsi="宋体" w:hint="eastAsia"/>
          <w:kern w:val="2"/>
          <w:sz w:val="22"/>
          <w:szCs w:val="22"/>
        </w:rPr>
        <w:t>人及以上。</w:t>
      </w:r>
    </w:p>
    <w:p w14:paraId="123E357C" w14:textId="77777777" w:rsidR="002D02C5" w:rsidRDefault="005B7476">
      <w:pPr>
        <w:pStyle w:val="aa"/>
        <w:spacing w:line="460" w:lineRule="exact"/>
        <w:ind w:firstLineChars="200" w:firstLine="440"/>
        <w:rPr>
          <w:rFonts w:hAnsi="宋体" w:cs="Times New Roman"/>
          <w:sz w:val="22"/>
          <w:szCs w:val="22"/>
        </w:rPr>
      </w:pPr>
      <w:r>
        <w:rPr>
          <w:rFonts w:hAnsi="宋体" w:cs="Times New Roman" w:hint="eastAsia"/>
          <w:sz w:val="22"/>
          <w:szCs w:val="22"/>
        </w:rPr>
        <w:t>在保证自身安全的前提下完成以下工作：</w:t>
      </w:r>
    </w:p>
    <w:p w14:paraId="5F8EFAEB" w14:textId="77777777" w:rsidR="002D02C5" w:rsidRDefault="005B7476">
      <w:pPr>
        <w:pStyle w:val="aa"/>
        <w:spacing w:line="460" w:lineRule="exact"/>
        <w:ind w:firstLineChars="200" w:firstLine="440"/>
        <w:rPr>
          <w:rFonts w:hAnsi="宋体" w:cs="Times New Roman"/>
          <w:sz w:val="22"/>
          <w:szCs w:val="22"/>
        </w:rPr>
      </w:pPr>
      <w:r>
        <w:rPr>
          <w:rFonts w:hAnsi="宋体" w:cs="Times New Roman" w:hint="eastAsia"/>
          <w:sz w:val="22"/>
          <w:szCs w:val="22"/>
        </w:rPr>
        <w:t>（</w:t>
      </w:r>
      <w:r>
        <w:rPr>
          <w:rFonts w:hAnsi="宋体" w:cs="Times New Roman" w:hint="eastAsia"/>
          <w:sz w:val="22"/>
          <w:szCs w:val="22"/>
        </w:rPr>
        <w:t>1</w:t>
      </w:r>
      <w:r>
        <w:rPr>
          <w:rFonts w:hAnsi="宋体" w:cs="Times New Roman" w:hint="eastAsia"/>
          <w:sz w:val="22"/>
          <w:szCs w:val="22"/>
        </w:rPr>
        <w:t>）按招标人要求负责组织劳务人员进行生产工作；</w:t>
      </w:r>
    </w:p>
    <w:p w14:paraId="6DBC0C2D" w14:textId="77777777" w:rsidR="002D02C5" w:rsidRDefault="005B7476">
      <w:pPr>
        <w:pStyle w:val="aa"/>
        <w:spacing w:line="460" w:lineRule="exact"/>
        <w:ind w:firstLineChars="200" w:firstLine="440"/>
        <w:rPr>
          <w:rFonts w:hAnsi="宋体" w:cs="Times New Roman"/>
          <w:sz w:val="22"/>
          <w:szCs w:val="22"/>
        </w:rPr>
      </w:pPr>
      <w:r>
        <w:rPr>
          <w:rFonts w:hAnsi="宋体" w:cs="Times New Roman" w:hint="eastAsia"/>
          <w:sz w:val="22"/>
          <w:szCs w:val="22"/>
        </w:rPr>
        <w:t>（</w:t>
      </w:r>
      <w:r>
        <w:rPr>
          <w:rFonts w:hAnsi="宋体" w:cs="Times New Roman" w:hint="eastAsia"/>
          <w:sz w:val="22"/>
          <w:szCs w:val="22"/>
        </w:rPr>
        <w:t>2</w:t>
      </w:r>
      <w:r>
        <w:rPr>
          <w:rFonts w:hAnsi="宋体" w:cs="Times New Roman" w:hint="eastAsia"/>
          <w:sz w:val="22"/>
          <w:szCs w:val="22"/>
        </w:rPr>
        <w:t>）负责本项目配备人员的安全教育工作；</w:t>
      </w:r>
    </w:p>
    <w:p w14:paraId="670B7CC0" w14:textId="77777777" w:rsidR="002D02C5" w:rsidRDefault="005B7476">
      <w:pPr>
        <w:pStyle w:val="aa"/>
        <w:spacing w:line="460" w:lineRule="exact"/>
        <w:ind w:firstLineChars="200" w:firstLine="440"/>
        <w:rPr>
          <w:rFonts w:hAnsi="宋体" w:cs="Times New Roman"/>
          <w:sz w:val="22"/>
          <w:szCs w:val="22"/>
        </w:rPr>
      </w:pPr>
      <w:r>
        <w:rPr>
          <w:rFonts w:hAnsi="宋体" w:cs="Times New Roman" w:hint="eastAsia"/>
          <w:sz w:val="22"/>
          <w:szCs w:val="22"/>
        </w:rPr>
        <w:t>（</w:t>
      </w:r>
      <w:r>
        <w:rPr>
          <w:rFonts w:hAnsi="宋体" w:cs="Times New Roman" w:hint="eastAsia"/>
          <w:sz w:val="22"/>
          <w:szCs w:val="22"/>
        </w:rPr>
        <w:t>3</w:t>
      </w:r>
      <w:r>
        <w:rPr>
          <w:rFonts w:hAnsi="宋体" w:cs="Times New Roman" w:hint="eastAsia"/>
          <w:sz w:val="22"/>
          <w:szCs w:val="22"/>
        </w:rPr>
        <w:t>）按招标人要求做好其他临时性工作。</w:t>
      </w:r>
    </w:p>
    <w:p w14:paraId="0EE167EF" w14:textId="77777777" w:rsidR="002D02C5" w:rsidRDefault="005B7476">
      <w:pPr>
        <w:spacing w:line="360" w:lineRule="auto"/>
        <w:rPr>
          <w:rFonts w:ascii="宋体" w:hAnsi="宋体"/>
        </w:rPr>
      </w:pPr>
      <w:r>
        <w:rPr>
          <w:rFonts w:ascii="宋体" w:hAnsi="宋体"/>
        </w:rPr>
        <w:br w:type="page"/>
      </w:r>
    </w:p>
    <w:p w14:paraId="31F54921" w14:textId="77777777" w:rsidR="002D02C5" w:rsidRDefault="005B7476">
      <w:pPr>
        <w:pStyle w:val="1"/>
        <w:spacing w:line="360" w:lineRule="auto"/>
        <w:jc w:val="center"/>
        <w:rPr>
          <w:rFonts w:ascii="宋体" w:hAnsi="宋体"/>
          <w:sz w:val="40"/>
          <w:szCs w:val="40"/>
        </w:rPr>
      </w:pPr>
      <w:bookmarkStart w:id="689" w:name="_Toc23843"/>
      <w:bookmarkStart w:id="690" w:name="_Toc430530528"/>
      <w:bookmarkStart w:id="691" w:name="_Toc287607865"/>
      <w:bookmarkStart w:id="692" w:name="_Toc534185829"/>
      <w:bookmarkStart w:id="693" w:name="_Toc509218852"/>
      <w:bookmarkStart w:id="694" w:name="_Toc31421"/>
      <w:bookmarkStart w:id="695" w:name="_Toc287620812"/>
      <w:r>
        <w:rPr>
          <w:rFonts w:ascii="宋体" w:hAnsi="宋体" w:hint="eastAsia"/>
          <w:sz w:val="40"/>
          <w:szCs w:val="40"/>
        </w:rPr>
        <w:lastRenderedPageBreak/>
        <w:t>第六章</w:t>
      </w:r>
      <w:r>
        <w:rPr>
          <w:rFonts w:ascii="宋体" w:hAnsi="宋体" w:hint="eastAsia"/>
          <w:sz w:val="40"/>
          <w:szCs w:val="40"/>
        </w:rPr>
        <w:t xml:space="preserve">  </w:t>
      </w:r>
      <w:r>
        <w:rPr>
          <w:rFonts w:ascii="宋体" w:hAnsi="宋体" w:hint="eastAsia"/>
          <w:sz w:val="40"/>
          <w:szCs w:val="40"/>
        </w:rPr>
        <w:t>投标文件格式</w:t>
      </w:r>
      <w:bookmarkEnd w:id="689"/>
      <w:bookmarkEnd w:id="690"/>
      <w:bookmarkEnd w:id="691"/>
      <w:bookmarkEnd w:id="692"/>
      <w:bookmarkEnd w:id="693"/>
      <w:bookmarkEnd w:id="694"/>
      <w:bookmarkEnd w:id="695"/>
    </w:p>
    <w:p w14:paraId="2A4BDFA9" w14:textId="77777777" w:rsidR="002D02C5" w:rsidRDefault="002D02C5">
      <w:pPr>
        <w:spacing w:line="360" w:lineRule="auto"/>
        <w:rPr>
          <w:rFonts w:ascii="宋体" w:hAnsi="宋体"/>
          <w:sz w:val="32"/>
          <w:szCs w:val="32"/>
        </w:rPr>
      </w:pPr>
    </w:p>
    <w:p w14:paraId="36B9621A" w14:textId="77777777" w:rsidR="002D02C5" w:rsidRDefault="005B7476">
      <w:pPr>
        <w:spacing w:line="360" w:lineRule="auto"/>
        <w:jc w:val="center"/>
        <w:rPr>
          <w:rFonts w:ascii="宋体" w:hAnsi="宋体"/>
          <w:sz w:val="36"/>
          <w:szCs w:val="36"/>
        </w:rPr>
      </w:pPr>
      <w:r>
        <w:rPr>
          <w:rFonts w:ascii="宋体" w:hAnsi="宋体"/>
          <w:szCs w:val="20"/>
        </w:rPr>
        <w:br w:type="page"/>
      </w:r>
      <w:bookmarkStart w:id="696" w:name="_Toc224103493"/>
      <w:r>
        <w:rPr>
          <w:rFonts w:ascii="宋体" w:hAnsi="宋体" w:hint="eastAsia"/>
          <w:sz w:val="36"/>
          <w:szCs w:val="36"/>
        </w:rPr>
        <w:lastRenderedPageBreak/>
        <w:t>目</w:t>
      </w:r>
      <w:r>
        <w:rPr>
          <w:rFonts w:ascii="宋体" w:hAnsi="宋体" w:hint="eastAsia"/>
          <w:sz w:val="36"/>
          <w:szCs w:val="36"/>
        </w:rPr>
        <w:t xml:space="preserve">  </w:t>
      </w:r>
      <w:r>
        <w:rPr>
          <w:rFonts w:ascii="宋体" w:hAnsi="宋体" w:hint="eastAsia"/>
          <w:sz w:val="36"/>
          <w:szCs w:val="36"/>
        </w:rPr>
        <w:t>录</w:t>
      </w:r>
      <w:bookmarkEnd w:id="696"/>
    </w:p>
    <w:p w14:paraId="355C7108" w14:textId="77777777" w:rsidR="002D02C5" w:rsidRDefault="002D02C5">
      <w:pPr>
        <w:spacing w:line="360" w:lineRule="auto"/>
        <w:jc w:val="center"/>
        <w:rPr>
          <w:rFonts w:ascii="宋体" w:hAnsi="宋体"/>
          <w:szCs w:val="20"/>
        </w:rPr>
      </w:pPr>
    </w:p>
    <w:p w14:paraId="44A3D20D" w14:textId="77777777" w:rsidR="002D02C5" w:rsidRDefault="005B7476">
      <w:pPr>
        <w:spacing w:line="360" w:lineRule="auto"/>
        <w:rPr>
          <w:rFonts w:ascii="宋体" w:hAnsi="宋体"/>
          <w:b/>
        </w:rPr>
      </w:pPr>
      <w:r>
        <w:rPr>
          <w:rFonts w:ascii="宋体" w:hAnsi="宋体" w:hint="eastAsia"/>
          <w:b/>
        </w:rPr>
        <w:t>一</w:t>
      </w:r>
      <w:r>
        <w:rPr>
          <w:rFonts w:ascii="宋体" w:hAnsi="宋体"/>
          <w:b/>
        </w:rPr>
        <w:t>、投标函部分</w:t>
      </w:r>
    </w:p>
    <w:p w14:paraId="05F614E6" w14:textId="77777777" w:rsidR="002D02C5" w:rsidRDefault="005B7476">
      <w:pPr>
        <w:spacing w:line="360" w:lineRule="auto"/>
        <w:ind w:firstLineChars="200" w:firstLine="420"/>
        <w:rPr>
          <w:rFonts w:ascii="宋体" w:hAnsi="宋体"/>
        </w:rPr>
      </w:pPr>
      <w:r>
        <w:rPr>
          <w:rFonts w:ascii="宋体" w:hAnsi="宋体"/>
        </w:rPr>
        <w:t>（一）投标函</w:t>
      </w:r>
    </w:p>
    <w:p w14:paraId="6E18584C" w14:textId="77777777" w:rsidR="002D02C5" w:rsidRDefault="005B7476">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法定代表人身份证明或附有法定代表人身份证明的授权委托书</w:t>
      </w:r>
    </w:p>
    <w:p w14:paraId="1D25522B" w14:textId="77777777" w:rsidR="002D02C5" w:rsidRDefault="005B7476">
      <w:pPr>
        <w:spacing w:line="360" w:lineRule="auto"/>
        <w:rPr>
          <w:rFonts w:ascii="宋体" w:hAnsi="宋体"/>
          <w:b/>
        </w:rPr>
      </w:pPr>
      <w:r>
        <w:rPr>
          <w:rFonts w:ascii="宋体" w:hAnsi="宋体" w:hint="eastAsia"/>
          <w:b/>
        </w:rPr>
        <w:t>二</w:t>
      </w:r>
      <w:r>
        <w:rPr>
          <w:rFonts w:ascii="宋体" w:hAnsi="宋体"/>
          <w:b/>
        </w:rPr>
        <w:t>、技术部分</w:t>
      </w:r>
    </w:p>
    <w:p w14:paraId="4F955311" w14:textId="77777777" w:rsidR="002D02C5" w:rsidRDefault="005B7476">
      <w:pPr>
        <w:spacing w:line="360" w:lineRule="auto"/>
        <w:rPr>
          <w:rFonts w:ascii="宋体" w:hAnsi="宋体"/>
          <w:b/>
        </w:rPr>
      </w:pPr>
      <w:r>
        <w:rPr>
          <w:rFonts w:ascii="宋体" w:hAnsi="宋体" w:hint="eastAsia"/>
          <w:b/>
        </w:rPr>
        <w:t>三</w:t>
      </w:r>
      <w:r>
        <w:rPr>
          <w:rFonts w:ascii="宋体" w:hAnsi="宋体"/>
          <w:b/>
        </w:rPr>
        <w:t>、</w:t>
      </w:r>
      <w:r>
        <w:rPr>
          <w:rFonts w:ascii="宋体" w:hAnsi="宋体" w:hint="eastAsia"/>
          <w:b/>
        </w:rPr>
        <w:t>资格审查部分</w:t>
      </w:r>
    </w:p>
    <w:p w14:paraId="4178AB92" w14:textId="77777777" w:rsidR="002D02C5" w:rsidRDefault="005B7476">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14:paraId="0D76079D" w14:textId="77777777" w:rsidR="002D02C5" w:rsidRDefault="005B7476">
      <w:pPr>
        <w:spacing w:line="360" w:lineRule="auto"/>
        <w:ind w:firstLineChars="200" w:firstLine="420"/>
        <w:rPr>
          <w:rFonts w:ascii="宋体" w:hAnsi="宋体"/>
        </w:rPr>
      </w:pPr>
      <w:r>
        <w:rPr>
          <w:rFonts w:ascii="宋体" w:hAnsi="宋体"/>
        </w:rPr>
        <w:t>（二）投标人基本情况表</w:t>
      </w:r>
    </w:p>
    <w:p w14:paraId="6F546210" w14:textId="77777777" w:rsidR="002D02C5" w:rsidRDefault="005B7476">
      <w:pPr>
        <w:spacing w:line="360" w:lineRule="auto"/>
        <w:ind w:firstLineChars="200" w:firstLine="420"/>
        <w:rPr>
          <w:rFonts w:ascii="宋体" w:hAnsi="宋体"/>
        </w:rPr>
      </w:pPr>
      <w:r>
        <w:rPr>
          <w:rFonts w:ascii="宋体" w:hAnsi="宋体"/>
        </w:rPr>
        <w:t>（三）拟委任的主要人员汇总表</w:t>
      </w:r>
    </w:p>
    <w:p w14:paraId="574FC236" w14:textId="77777777" w:rsidR="002D02C5" w:rsidRDefault="005B7476">
      <w:pPr>
        <w:spacing w:line="360" w:lineRule="auto"/>
        <w:ind w:firstLineChars="200" w:firstLine="420"/>
        <w:rPr>
          <w:rFonts w:ascii="宋体" w:hAnsi="宋体"/>
        </w:rPr>
      </w:pPr>
      <w:r>
        <w:rPr>
          <w:rFonts w:ascii="宋体" w:hAnsi="宋体"/>
        </w:rPr>
        <w:t>（</w:t>
      </w:r>
      <w:r>
        <w:rPr>
          <w:rFonts w:ascii="宋体" w:hAnsi="宋体" w:hint="eastAsia"/>
        </w:rPr>
        <w:t>四</w:t>
      </w:r>
      <w:r>
        <w:rPr>
          <w:rFonts w:ascii="宋体" w:hAnsi="宋体"/>
        </w:rPr>
        <w:t>）类似项目情况表</w:t>
      </w:r>
    </w:p>
    <w:p w14:paraId="13CD84A1" w14:textId="77777777" w:rsidR="002D02C5" w:rsidRDefault="005B7476">
      <w:pPr>
        <w:spacing w:line="360" w:lineRule="auto"/>
        <w:ind w:firstLineChars="200" w:firstLine="420"/>
        <w:rPr>
          <w:rFonts w:ascii="宋体" w:hAnsi="宋体"/>
        </w:rPr>
      </w:pPr>
      <w:r>
        <w:rPr>
          <w:rFonts w:ascii="宋体" w:hAnsi="宋体"/>
        </w:rPr>
        <w:t>（</w:t>
      </w:r>
      <w:r>
        <w:rPr>
          <w:rFonts w:ascii="宋体" w:hAnsi="宋体" w:hint="eastAsia"/>
        </w:rPr>
        <w:t>五</w:t>
      </w:r>
      <w:r>
        <w:rPr>
          <w:rFonts w:ascii="宋体" w:hAnsi="宋体"/>
        </w:rPr>
        <w:t>）</w:t>
      </w:r>
      <w:r>
        <w:rPr>
          <w:rFonts w:ascii="宋体" w:hAnsi="宋体" w:hint="eastAsia"/>
        </w:rPr>
        <w:t>承诺</w:t>
      </w:r>
    </w:p>
    <w:p w14:paraId="21784B53" w14:textId="77777777" w:rsidR="002D02C5" w:rsidRDefault="005B7476">
      <w:pPr>
        <w:spacing w:line="360" w:lineRule="auto"/>
        <w:ind w:firstLineChars="200" w:firstLine="420"/>
        <w:rPr>
          <w:rFonts w:ascii="宋体" w:hAnsi="宋体"/>
        </w:rPr>
      </w:pPr>
      <w:r>
        <w:rPr>
          <w:rFonts w:ascii="宋体" w:hAnsi="宋体"/>
        </w:rPr>
        <w:t>（</w:t>
      </w:r>
      <w:r>
        <w:rPr>
          <w:rFonts w:ascii="宋体" w:hAnsi="宋体" w:hint="eastAsia"/>
        </w:rPr>
        <w:t>六</w:t>
      </w:r>
      <w:r>
        <w:rPr>
          <w:rFonts w:ascii="宋体" w:hAnsi="宋体"/>
        </w:rPr>
        <w:t>）其他资料</w:t>
      </w:r>
    </w:p>
    <w:p w14:paraId="15E5409F" w14:textId="77777777" w:rsidR="002D02C5" w:rsidRDefault="005B7476">
      <w:pPr>
        <w:autoSpaceDE w:val="0"/>
        <w:autoSpaceDN w:val="0"/>
        <w:adjustRightInd w:val="0"/>
        <w:spacing w:line="276" w:lineRule="auto"/>
        <w:ind w:right="-23"/>
        <w:jc w:val="left"/>
        <w:rPr>
          <w:rFonts w:ascii="宋体" w:hAnsi="宋体"/>
          <w:b/>
          <w:kern w:val="0"/>
          <w:sz w:val="24"/>
        </w:rPr>
      </w:pPr>
      <w:r>
        <w:rPr>
          <w:rFonts w:ascii="宋体" w:hAnsi="宋体"/>
          <w:b/>
          <w:kern w:val="0"/>
          <w:sz w:val="24"/>
        </w:rPr>
        <w:br w:type="page"/>
      </w:r>
      <w:bookmarkStart w:id="697" w:name="_Toc287607866"/>
      <w:bookmarkStart w:id="698" w:name="_Toc287620813"/>
      <w:bookmarkStart w:id="699" w:name="_Toc224103494"/>
      <w:bookmarkStart w:id="700" w:name="_Toc430530529"/>
      <w:bookmarkStart w:id="701" w:name="_Toc277082642"/>
    </w:p>
    <w:p w14:paraId="7BE51136" w14:textId="77777777" w:rsidR="002D02C5" w:rsidRDefault="002D02C5">
      <w:pPr>
        <w:spacing w:line="360" w:lineRule="auto"/>
        <w:jc w:val="center"/>
        <w:rPr>
          <w:rFonts w:ascii="宋体" w:hAnsi="宋体"/>
          <w:kern w:val="0"/>
          <w:sz w:val="28"/>
          <w:szCs w:val="28"/>
        </w:rPr>
      </w:pPr>
    </w:p>
    <w:p w14:paraId="2F524E9B" w14:textId="77777777" w:rsidR="002D02C5" w:rsidRDefault="005B7476">
      <w:pPr>
        <w:pStyle w:val="2"/>
        <w:spacing w:line="360" w:lineRule="auto"/>
        <w:jc w:val="center"/>
        <w:rPr>
          <w:rFonts w:ascii="宋体" w:hAnsi="宋体"/>
          <w:b w:val="0"/>
          <w:bCs w:val="0"/>
          <w:sz w:val="44"/>
          <w:szCs w:val="44"/>
        </w:rPr>
      </w:pPr>
      <w:bookmarkStart w:id="702" w:name="_Toc32388"/>
      <w:bookmarkStart w:id="703" w:name="_Toc19476"/>
      <w:r>
        <w:rPr>
          <w:rFonts w:ascii="宋体" w:hAnsi="宋体" w:hint="eastAsia"/>
          <w:b w:val="0"/>
          <w:bCs w:val="0"/>
          <w:sz w:val="44"/>
          <w:szCs w:val="44"/>
        </w:rPr>
        <w:t>一</w:t>
      </w:r>
      <w:r>
        <w:rPr>
          <w:rFonts w:ascii="宋体" w:hAnsi="宋体" w:hint="eastAsia"/>
          <w:b w:val="0"/>
          <w:bCs w:val="0"/>
          <w:sz w:val="44"/>
          <w:szCs w:val="44"/>
        </w:rPr>
        <w:t>、投标函部分</w:t>
      </w:r>
      <w:bookmarkEnd w:id="697"/>
      <w:bookmarkEnd w:id="698"/>
      <w:bookmarkEnd w:id="699"/>
      <w:bookmarkEnd w:id="700"/>
      <w:bookmarkEnd w:id="701"/>
      <w:bookmarkEnd w:id="702"/>
      <w:bookmarkEnd w:id="703"/>
    </w:p>
    <w:p w14:paraId="013A5C5E" w14:textId="77777777" w:rsidR="002D02C5" w:rsidRDefault="002D02C5">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00CC551C" w14:textId="77777777" w:rsidR="002D02C5" w:rsidRDefault="005B7476">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0DA350F3" w14:textId="77777777" w:rsidR="002D02C5" w:rsidRDefault="005B7476">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7B568891"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37E9CD7"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C3295A1"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7BA546A"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EF354A6"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98DB7CF" w14:textId="77777777" w:rsidR="002D02C5" w:rsidRDefault="005B747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0278195D" w14:textId="77777777" w:rsidR="002D02C5" w:rsidRDefault="002D02C5">
      <w:pPr>
        <w:autoSpaceDE w:val="0"/>
        <w:autoSpaceDN w:val="0"/>
        <w:adjustRightInd w:val="0"/>
        <w:snapToGrid w:val="0"/>
        <w:spacing w:line="360" w:lineRule="auto"/>
        <w:jc w:val="left"/>
        <w:rPr>
          <w:rFonts w:ascii="宋体" w:hAnsi="宋体"/>
          <w:kern w:val="0"/>
          <w:sz w:val="16"/>
          <w:szCs w:val="16"/>
        </w:rPr>
      </w:pPr>
    </w:p>
    <w:p w14:paraId="0D36D097" w14:textId="77777777" w:rsidR="002D02C5" w:rsidRDefault="005B7476">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14:paraId="66230B1A"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004D119F"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274A769A"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0FBF057F"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1B78241D"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01146D5B"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3FA7123E"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63212BA6"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0EB30B99"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1071BE97"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2C0A341F"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035C57FD" w14:textId="77777777" w:rsidR="002D02C5" w:rsidRDefault="005B7476">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14:paraId="5B7C363E" w14:textId="77777777" w:rsidR="002D02C5" w:rsidRDefault="005B7476">
      <w:pPr>
        <w:tabs>
          <w:tab w:val="left" w:pos="6080"/>
          <w:tab w:val="left" w:pos="664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38577439" w14:textId="77777777" w:rsidR="002D02C5" w:rsidRDefault="005B7476">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14:paraId="60CDDC4B" w14:textId="77777777" w:rsidR="002D02C5" w:rsidRDefault="005B7476">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14:paraId="070CCC65" w14:textId="77777777" w:rsidR="002D02C5" w:rsidRDefault="002D02C5">
      <w:pPr>
        <w:autoSpaceDE w:val="0"/>
        <w:autoSpaceDN w:val="0"/>
        <w:adjustRightInd w:val="0"/>
        <w:snapToGrid w:val="0"/>
        <w:spacing w:line="360" w:lineRule="auto"/>
        <w:jc w:val="left"/>
        <w:rPr>
          <w:rFonts w:ascii="宋体" w:hAnsi="宋体"/>
          <w:kern w:val="0"/>
          <w:sz w:val="24"/>
          <w:szCs w:val="21"/>
        </w:rPr>
      </w:pPr>
    </w:p>
    <w:p w14:paraId="524E78DB" w14:textId="77777777" w:rsidR="002D02C5" w:rsidRDefault="005B7476">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14:paraId="7A0D9AC1" w14:textId="77777777" w:rsidR="002D02C5" w:rsidRDefault="005B7476">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hint="eastAsia"/>
          <w:kern w:val="0"/>
          <w:sz w:val="24"/>
        </w:rPr>
        <w:t>二</w:t>
      </w:r>
      <w:r>
        <w:rPr>
          <w:rFonts w:ascii="宋体" w:hAnsi="宋体"/>
          <w:kern w:val="0"/>
          <w:sz w:val="24"/>
        </w:rPr>
        <w:t>）</w:t>
      </w:r>
      <w:r>
        <w:rPr>
          <w:rFonts w:ascii="宋体" w:hAnsi="宋体" w:hint="eastAsia"/>
          <w:kern w:val="0"/>
          <w:sz w:val="24"/>
        </w:rPr>
        <w:t>法定代表人身份证明或附有法定代表人身份证明的授权委托书</w:t>
      </w:r>
    </w:p>
    <w:p w14:paraId="3AAA0EB4" w14:textId="77777777" w:rsidR="002D02C5" w:rsidRDefault="002D02C5">
      <w:pPr>
        <w:autoSpaceDE w:val="0"/>
        <w:autoSpaceDN w:val="0"/>
        <w:adjustRightInd w:val="0"/>
        <w:snapToGrid w:val="0"/>
        <w:spacing w:line="360" w:lineRule="auto"/>
        <w:jc w:val="left"/>
        <w:rPr>
          <w:rFonts w:ascii="宋体" w:hAnsi="宋体"/>
          <w:w w:val="99"/>
          <w:kern w:val="0"/>
          <w:sz w:val="28"/>
          <w:szCs w:val="28"/>
        </w:rPr>
      </w:pPr>
    </w:p>
    <w:p w14:paraId="745E155B" w14:textId="77777777" w:rsidR="002D02C5" w:rsidRDefault="005B7476">
      <w:pPr>
        <w:pStyle w:val="3"/>
        <w:spacing w:before="0" w:after="0" w:line="400" w:lineRule="exact"/>
        <w:jc w:val="center"/>
        <w:rPr>
          <w:rFonts w:ascii="宋体" w:hAnsi="宋体"/>
          <w:b w:val="0"/>
        </w:rPr>
      </w:pPr>
      <w:bookmarkStart w:id="704" w:name="_Toc534185831"/>
      <w:bookmarkStart w:id="705" w:name="_Toc287607867"/>
      <w:bookmarkStart w:id="706" w:name="_Toc224103495"/>
      <w:bookmarkStart w:id="707" w:name="_Toc287620814"/>
      <w:bookmarkStart w:id="708" w:name="_Toc509218854"/>
      <w:bookmarkStart w:id="709" w:name="_Toc277082643"/>
      <w:bookmarkStart w:id="710" w:name="_Toc430530530"/>
      <w:r>
        <w:rPr>
          <w:rFonts w:ascii="宋体" w:hAnsi="宋体"/>
        </w:rPr>
        <w:br w:type="page"/>
      </w:r>
      <w:bookmarkStart w:id="711" w:name="_Toc26071"/>
      <w:bookmarkStart w:id="712" w:name="_Toc20126"/>
      <w:r>
        <w:rPr>
          <w:rFonts w:hint="eastAsia"/>
        </w:rPr>
        <w:lastRenderedPageBreak/>
        <w:t>（一）投标函</w:t>
      </w:r>
      <w:bookmarkEnd w:id="704"/>
      <w:bookmarkEnd w:id="705"/>
      <w:bookmarkEnd w:id="706"/>
      <w:bookmarkEnd w:id="707"/>
      <w:bookmarkEnd w:id="708"/>
      <w:bookmarkEnd w:id="709"/>
      <w:bookmarkEnd w:id="710"/>
      <w:bookmarkEnd w:id="711"/>
      <w:bookmarkEnd w:id="712"/>
    </w:p>
    <w:p w14:paraId="552285A7" w14:textId="77777777" w:rsidR="002D02C5" w:rsidRDefault="005B7476">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1FA52F45" w14:textId="77777777" w:rsidR="002D02C5" w:rsidRDefault="005B7476">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（项目名称）招标项目招标文件的全部内容，愿意以下列方式对</w:t>
      </w:r>
      <w:r>
        <w:rPr>
          <w:rFonts w:ascii="宋体" w:hAnsi="宋体" w:hint="eastAsia"/>
          <w:snapToGrid w:val="0"/>
          <w:kern w:val="0"/>
          <w:szCs w:val="21"/>
        </w:rPr>
        <w:t>劳务费</w:t>
      </w:r>
      <w:r>
        <w:rPr>
          <w:rFonts w:ascii="宋体" w:hAnsi="宋体"/>
          <w:snapToGrid w:val="0"/>
          <w:kern w:val="0"/>
          <w:szCs w:val="21"/>
        </w:rPr>
        <w:t>进行报价</w:t>
      </w:r>
      <w:r>
        <w:rPr>
          <w:rFonts w:ascii="宋体" w:hAnsi="宋体" w:hint="eastAsia"/>
          <w:snapToGrid w:val="0"/>
          <w:kern w:val="0"/>
          <w:szCs w:val="21"/>
        </w:rPr>
        <w:t>：</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296"/>
        <w:gridCol w:w="2061"/>
        <w:gridCol w:w="1572"/>
        <w:gridCol w:w="1308"/>
        <w:gridCol w:w="1426"/>
      </w:tblGrid>
      <w:tr w:rsidR="002D02C5" w14:paraId="69E25049" w14:textId="77777777">
        <w:trPr>
          <w:jc w:val="center"/>
        </w:trPr>
        <w:tc>
          <w:tcPr>
            <w:tcW w:w="1244" w:type="dxa"/>
            <w:vAlign w:val="center"/>
          </w:tcPr>
          <w:p w14:paraId="3AFA5BB5" w14:textId="77777777" w:rsidR="002D02C5" w:rsidRDefault="005B7476">
            <w:pPr>
              <w:spacing w:line="300" w:lineRule="exact"/>
              <w:jc w:val="center"/>
              <w:rPr>
                <w:rFonts w:ascii="宋体" w:hAnsi="宋体" w:cs="宋体"/>
                <w:szCs w:val="21"/>
              </w:rPr>
            </w:pPr>
            <w:r>
              <w:rPr>
                <w:rFonts w:ascii="宋体" w:hAnsi="宋体" w:cs="宋体" w:hint="eastAsia"/>
                <w:szCs w:val="21"/>
              </w:rPr>
              <w:t>货源操作过程</w:t>
            </w:r>
          </w:p>
        </w:tc>
        <w:tc>
          <w:tcPr>
            <w:tcW w:w="1296" w:type="dxa"/>
            <w:vAlign w:val="center"/>
          </w:tcPr>
          <w:p w14:paraId="6A6D4208" w14:textId="77777777" w:rsidR="002D02C5" w:rsidRDefault="005B7476">
            <w:pPr>
              <w:spacing w:line="300" w:lineRule="exact"/>
              <w:jc w:val="center"/>
              <w:rPr>
                <w:rFonts w:ascii="宋体" w:hAnsi="宋体" w:cs="宋体"/>
                <w:szCs w:val="21"/>
              </w:rPr>
            </w:pPr>
            <w:r>
              <w:rPr>
                <w:rFonts w:ascii="宋体" w:hAnsi="宋体" w:cs="宋体" w:hint="eastAsia"/>
                <w:szCs w:val="21"/>
              </w:rPr>
              <w:t>作业方式</w:t>
            </w:r>
          </w:p>
        </w:tc>
        <w:tc>
          <w:tcPr>
            <w:tcW w:w="2061" w:type="dxa"/>
            <w:vAlign w:val="center"/>
          </w:tcPr>
          <w:p w14:paraId="66730398" w14:textId="77777777" w:rsidR="002D02C5" w:rsidRDefault="005B7476">
            <w:pPr>
              <w:spacing w:line="300" w:lineRule="exact"/>
              <w:jc w:val="center"/>
              <w:rPr>
                <w:rFonts w:ascii="宋体" w:hAnsi="宋体" w:cs="宋体"/>
                <w:szCs w:val="21"/>
              </w:rPr>
            </w:pPr>
            <w:r>
              <w:rPr>
                <w:rFonts w:ascii="宋体" w:hAnsi="宋体" w:cs="宋体" w:hint="eastAsia"/>
                <w:szCs w:val="21"/>
              </w:rPr>
              <w:t>固定综合单价报价</w:t>
            </w:r>
          </w:p>
        </w:tc>
        <w:tc>
          <w:tcPr>
            <w:tcW w:w="1572" w:type="dxa"/>
            <w:vAlign w:val="center"/>
          </w:tcPr>
          <w:p w14:paraId="7DE23445" w14:textId="77777777" w:rsidR="002D02C5" w:rsidRDefault="005B7476">
            <w:pPr>
              <w:spacing w:line="300" w:lineRule="exact"/>
              <w:jc w:val="center"/>
              <w:rPr>
                <w:rFonts w:ascii="宋体" w:hAnsi="宋体" w:cs="宋体"/>
                <w:szCs w:val="21"/>
              </w:rPr>
            </w:pPr>
            <w:r>
              <w:rPr>
                <w:rFonts w:ascii="宋体" w:hAnsi="宋体" w:cs="宋体" w:hint="eastAsia"/>
                <w:szCs w:val="21"/>
              </w:rPr>
              <w:t>暂定季度</w:t>
            </w:r>
          </w:p>
          <w:p w14:paraId="69494028" w14:textId="77777777" w:rsidR="002D02C5" w:rsidRDefault="005B7476">
            <w:pPr>
              <w:spacing w:line="300" w:lineRule="exact"/>
              <w:jc w:val="center"/>
              <w:rPr>
                <w:rFonts w:ascii="宋体" w:hAnsi="宋体" w:cs="宋体"/>
                <w:szCs w:val="21"/>
              </w:rPr>
            </w:pPr>
            <w:r>
              <w:rPr>
                <w:rFonts w:ascii="宋体" w:hAnsi="宋体" w:cs="宋体" w:hint="eastAsia"/>
                <w:szCs w:val="21"/>
              </w:rPr>
              <w:t>作业量</w:t>
            </w:r>
          </w:p>
        </w:tc>
        <w:tc>
          <w:tcPr>
            <w:tcW w:w="1308" w:type="dxa"/>
            <w:vAlign w:val="center"/>
          </w:tcPr>
          <w:p w14:paraId="2A9D453F" w14:textId="77777777" w:rsidR="002D02C5" w:rsidRDefault="005B7476">
            <w:pPr>
              <w:spacing w:line="300" w:lineRule="exact"/>
              <w:jc w:val="center"/>
              <w:rPr>
                <w:rFonts w:ascii="宋体" w:hAnsi="宋体" w:cs="宋体"/>
                <w:szCs w:val="21"/>
              </w:rPr>
            </w:pPr>
            <w:r>
              <w:rPr>
                <w:rFonts w:ascii="宋体" w:hAnsi="宋体" w:cs="宋体" w:hint="eastAsia"/>
                <w:szCs w:val="21"/>
              </w:rPr>
              <w:t>暂定作</w:t>
            </w:r>
          </w:p>
          <w:p w14:paraId="05CA3371" w14:textId="77777777" w:rsidR="002D02C5" w:rsidRDefault="005B7476">
            <w:pPr>
              <w:spacing w:line="300" w:lineRule="exact"/>
              <w:jc w:val="center"/>
              <w:rPr>
                <w:rFonts w:ascii="宋体" w:hAnsi="宋体" w:cs="宋体"/>
                <w:szCs w:val="21"/>
              </w:rPr>
            </w:pPr>
            <w:proofErr w:type="gramStart"/>
            <w:r>
              <w:rPr>
                <w:rFonts w:ascii="宋体" w:hAnsi="宋体" w:cs="宋体" w:hint="eastAsia"/>
                <w:szCs w:val="21"/>
              </w:rPr>
              <w:t>业量</w:t>
            </w:r>
            <w:proofErr w:type="gramEnd"/>
          </w:p>
        </w:tc>
        <w:tc>
          <w:tcPr>
            <w:tcW w:w="1426" w:type="dxa"/>
            <w:vAlign w:val="center"/>
          </w:tcPr>
          <w:p w14:paraId="6DF9A0E1" w14:textId="77777777" w:rsidR="002D02C5" w:rsidRDefault="005B7476">
            <w:pPr>
              <w:spacing w:line="300" w:lineRule="exact"/>
              <w:jc w:val="center"/>
              <w:rPr>
                <w:rFonts w:ascii="宋体" w:hAnsi="宋体" w:cs="宋体"/>
                <w:szCs w:val="21"/>
              </w:rPr>
            </w:pPr>
            <w:r>
              <w:rPr>
                <w:rFonts w:ascii="宋体" w:hAnsi="宋体" w:cs="宋体" w:hint="eastAsia"/>
                <w:szCs w:val="21"/>
              </w:rPr>
              <w:t>合计（元）</w:t>
            </w:r>
          </w:p>
        </w:tc>
      </w:tr>
      <w:tr w:rsidR="002D02C5" w14:paraId="18AD965C" w14:textId="77777777">
        <w:trPr>
          <w:trHeight w:val="527"/>
          <w:jc w:val="center"/>
        </w:trPr>
        <w:tc>
          <w:tcPr>
            <w:tcW w:w="1244" w:type="dxa"/>
            <w:vMerge w:val="restart"/>
            <w:vAlign w:val="center"/>
          </w:tcPr>
          <w:p w14:paraId="6797146A" w14:textId="77777777" w:rsidR="002D02C5" w:rsidRDefault="005B7476">
            <w:pPr>
              <w:spacing w:line="300" w:lineRule="exact"/>
              <w:jc w:val="center"/>
              <w:rPr>
                <w:rFonts w:ascii="宋体" w:hAnsi="宋体" w:cs="宋体"/>
                <w:szCs w:val="21"/>
              </w:rPr>
            </w:pPr>
            <w:r>
              <w:rPr>
                <w:rFonts w:ascii="宋体" w:hAnsi="宋体" w:cs="宋体" w:hint="eastAsia"/>
                <w:szCs w:val="21"/>
              </w:rPr>
              <w:t>煤炭</w:t>
            </w:r>
          </w:p>
          <w:p w14:paraId="43B92FEE" w14:textId="77777777" w:rsidR="002D02C5" w:rsidRDefault="005B7476">
            <w:pPr>
              <w:spacing w:line="300" w:lineRule="exact"/>
              <w:jc w:val="center"/>
              <w:rPr>
                <w:rFonts w:ascii="宋体" w:hAnsi="宋体" w:cs="宋体"/>
                <w:szCs w:val="21"/>
              </w:rPr>
            </w:pPr>
            <w:r>
              <w:rPr>
                <w:rFonts w:ascii="宋体" w:hAnsi="宋体" w:cs="宋体" w:hint="eastAsia"/>
                <w:szCs w:val="21"/>
              </w:rPr>
              <w:t>装船</w:t>
            </w:r>
          </w:p>
        </w:tc>
        <w:tc>
          <w:tcPr>
            <w:tcW w:w="1296" w:type="dxa"/>
            <w:vMerge w:val="restart"/>
            <w:vAlign w:val="center"/>
          </w:tcPr>
          <w:p w14:paraId="7B2ACADD" w14:textId="77777777" w:rsidR="002D02C5" w:rsidRDefault="005B7476">
            <w:pPr>
              <w:spacing w:line="300" w:lineRule="exact"/>
              <w:jc w:val="center"/>
              <w:rPr>
                <w:rFonts w:ascii="宋体" w:hAnsi="宋体" w:cs="宋体"/>
                <w:szCs w:val="21"/>
              </w:rPr>
            </w:pPr>
            <w:r>
              <w:rPr>
                <w:rFonts w:ascii="宋体" w:hAnsi="宋体" w:cs="宋体" w:hint="eastAsia"/>
                <w:szCs w:val="21"/>
              </w:rPr>
              <w:t>库</w:t>
            </w:r>
            <w:r>
              <w:rPr>
                <w:rFonts w:ascii="宋体" w:hAnsi="宋体" w:cs="宋体" w:hint="eastAsia"/>
                <w:szCs w:val="21"/>
              </w:rPr>
              <w:t>-</w:t>
            </w:r>
            <w:r>
              <w:rPr>
                <w:rFonts w:ascii="宋体" w:hAnsi="宋体" w:cs="宋体" w:hint="eastAsia"/>
                <w:szCs w:val="21"/>
              </w:rPr>
              <w:t>船</w:t>
            </w:r>
          </w:p>
        </w:tc>
        <w:tc>
          <w:tcPr>
            <w:tcW w:w="2061" w:type="dxa"/>
            <w:vAlign w:val="center"/>
          </w:tcPr>
          <w:p w14:paraId="1F24EB2E"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
        </w:tc>
        <w:tc>
          <w:tcPr>
            <w:tcW w:w="1572" w:type="dxa"/>
            <w:vAlign w:val="center"/>
          </w:tcPr>
          <w:p w14:paraId="0EBC75B8" w14:textId="77777777" w:rsidR="002D02C5" w:rsidRDefault="005B7476">
            <w:pPr>
              <w:spacing w:line="30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75</w:t>
            </w:r>
            <w:r>
              <w:rPr>
                <w:rFonts w:ascii="宋体" w:hAnsi="宋体" w:cs="宋体" w:hint="eastAsia"/>
                <w:szCs w:val="21"/>
              </w:rPr>
              <w:t>万吨</w:t>
            </w:r>
          </w:p>
        </w:tc>
        <w:tc>
          <w:tcPr>
            <w:tcW w:w="1308" w:type="dxa"/>
            <w:vAlign w:val="center"/>
          </w:tcPr>
          <w:p w14:paraId="47684430" w14:textId="77777777" w:rsidR="002D02C5" w:rsidRDefault="005B7476">
            <w:pPr>
              <w:spacing w:line="300" w:lineRule="exact"/>
              <w:jc w:val="center"/>
              <w:rPr>
                <w:rFonts w:ascii="宋体" w:hAnsi="宋体" w:cs="宋体"/>
                <w:szCs w:val="21"/>
              </w:rPr>
            </w:pPr>
            <w:r>
              <w:rPr>
                <w:rFonts w:ascii="宋体" w:hAnsi="宋体" w:cs="宋体" w:hint="eastAsia"/>
                <w:szCs w:val="21"/>
              </w:rPr>
              <w:t>300</w:t>
            </w:r>
            <w:r>
              <w:rPr>
                <w:rFonts w:ascii="宋体" w:hAnsi="宋体" w:cs="宋体" w:hint="eastAsia"/>
                <w:szCs w:val="21"/>
              </w:rPr>
              <w:t>万吨</w:t>
            </w:r>
          </w:p>
        </w:tc>
        <w:tc>
          <w:tcPr>
            <w:tcW w:w="1426" w:type="dxa"/>
            <w:vAlign w:val="center"/>
          </w:tcPr>
          <w:p w14:paraId="156C38B6" w14:textId="77777777" w:rsidR="002D02C5" w:rsidRDefault="002D02C5">
            <w:pPr>
              <w:spacing w:line="300" w:lineRule="exact"/>
              <w:jc w:val="center"/>
              <w:rPr>
                <w:rFonts w:ascii="宋体" w:hAnsi="宋体" w:cs="宋体"/>
                <w:szCs w:val="21"/>
              </w:rPr>
            </w:pPr>
          </w:p>
        </w:tc>
      </w:tr>
      <w:tr w:rsidR="002D02C5" w14:paraId="0DD99192" w14:textId="77777777">
        <w:trPr>
          <w:jc w:val="center"/>
        </w:trPr>
        <w:tc>
          <w:tcPr>
            <w:tcW w:w="1244" w:type="dxa"/>
            <w:vMerge/>
            <w:vAlign w:val="center"/>
          </w:tcPr>
          <w:p w14:paraId="450E1869" w14:textId="77777777" w:rsidR="002D02C5" w:rsidRDefault="002D02C5">
            <w:pPr>
              <w:spacing w:line="300" w:lineRule="exact"/>
              <w:jc w:val="center"/>
              <w:rPr>
                <w:rFonts w:ascii="宋体" w:hAnsi="宋体" w:cs="宋体"/>
                <w:szCs w:val="21"/>
              </w:rPr>
            </w:pPr>
          </w:p>
        </w:tc>
        <w:tc>
          <w:tcPr>
            <w:tcW w:w="1296" w:type="dxa"/>
            <w:vMerge/>
            <w:vAlign w:val="center"/>
          </w:tcPr>
          <w:p w14:paraId="50DBB66E" w14:textId="77777777" w:rsidR="002D02C5" w:rsidRDefault="002D02C5">
            <w:pPr>
              <w:spacing w:line="300" w:lineRule="exact"/>
              <w:jc w:val="center"/>
              <w:rPr>
                <w:rFonts w:ascii="宋体" w:hAnsi="宋体" w:cs="宋体"/>
                <w:szCs w:val="21"/>
              </w:rPr>
            </w:pPr>
          </w:p>
        </w:tc>
        <w:tc>
          <w:tcPr>
            <w:tcW w:w="2061" w:type="dxa"/>
            <w:vAlign w:val="center"/>
          </w:tcPr>
          <w:p w14:paraId="13F7D39F"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
        </w:tc>
        <w:tc>
          <w:tcPr>
            <w:tcW w:w="1572" w:type="dxa"/>
            <w:vAlign w:val="center"/>
          </w:tcPr>
          <w:p w14:paraId="6E4F7704" w14:textId="77777777" w:rsidR="002D02C5" w:rsidRDefault="005B7476">
            <w:pPr>
              <w:spacing w:line="300" w:lineRule="exact"/>
              <w:jc w:val="center"/>
              <w:rPr>
                <w:rFonts w:ascii="宋体" w:hAnsi="宋体" w:cs="宋体"/>
                <w:szCs w:val="21"/>
              </w:rPr>
            </w:pPr>
            <w:r>
              <w:rPr>
                <w:rFonts w:ascii="宋体" w:hAnsi="宋体" w:cs="宋体" w:hint="eastAsia"/>
                <w:szCs w:val="21"/>
              </w:rPr>
              <w:t>&gt;75</w:t>
            </w:r>
            <w:r>
              <w:rPr>
                <w:rFonts w:ascii="宋体" w:hAnsi="宋体" w:cs="宋体" w:hint="eastAsia"/>
                <w:szCs w:val="21"/>
              </w:rPr>
              <w:t>万吨（超出部分）</w:t>
            </w:r>
          </w:p>
        </w:tc>
        <w:tc>
          <w:tcPr>
            <w:tcW w:w="1308" w:type="dxa"/>
            <w:vAlign w:val="center"/>
          </w:tcPr>
          <w:p w14:paraId="611F86CF"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426" w:type="dxa"/>
            <w:vAlign w:val="center"/>
          </w:tcPr>
          <w:p w14:paraId="1DA2F80B" w14:textId="77777777" w:rsidR="002D02C5" w:rsidRDefault="002D02C5">
            <w:pPr>
              <w:spacing w:line="300" w:lineRule="exact"/>
              <w:jc w:val="center"/>
              <w:rPr>
                <w:rFonts w:ascii="宋体" w:hAnsi="宋体" w:cs="宋体"/>
                <w:szCs w:val="21"/>
              </w:rPr>
            </w:pPr>
          </w:p>
        </w:tc>
      </w:tr>
      <w:tr w:rsidR="002D02C5" w14:paraId="23F480EB" w14:textId="77777777">
        <w:trPr>
          <w:trHeight w:val="455"/>
          <w:jc w:val="center"/>
        </w:trPr>
        <w:tc>
          <w:tcPr>
            <w:tcW w:w="1244" w:type="dxa"/>
            <w:vMerge w:val="restart"/>
            <w:vAlign w:val="center"/>
          </w:tcPr>
          <w:p w14:paraId="5E310505" w14:textId="77777777" w:rsidR="002D02C5" w:rsidRDefault="005B7476">
            <w:pPr>
              <w:spacing w:line="300" w:lineRule="exact"/>
              <w:jc w:val="center"/>
              <w:rPr>
                <w:rFonts w:ascii="宋体" w:hAnsi="宋体" w:cs="宋体"/>
                <w:szCs w:val="21"/>
              </w:rPr>
            </w:pPr>
            <w:r>
              <w:rPr>
                <w:rFonts w:ascii="宋体" w:hAnsi="宋体" w:cs="宋体" w:hint="eastAsia"/>
                <w:szCs w:val="21"/>
              </w:rPr>
              <w:t>煤炭火车进港机作卸车</w:t>
            </w:r>
          </w:p>
        </w:tc>
        <w:tc>
          <w:tcPr>
            <w:tcW w:w="1296" w:type="dxa"/>
            <w:vMerge w:val="restart"/>
            <w:vAlign w:val="center"/>
          </w:tcPr>
          <w:p w14:paraId="3378A5AF" w14:textId="77777777" w:rsidR="002D02C5" w:rsidRDefault="005B7476">
            <w:pPr>
              <w:spacing w:line="300" w:lineRule="exact"/>
              <w:jc w:val="center"/>
              <w:rPr>
                <w:rFonts w:ascii="宋体" w:hAnsi="宋体" w:cs="宋体"/>
                <w:szCs w:val="21"/>
              </w:rPr>
            </w:pPr>
            <w:r>
              <w:rPr>
                <w:rFonts w:ascii="宋体" w:hAnsi="宋体" w:cs="宋体" w:hint="eastAsia"/>
                <w:szCs w:val="21"/>
              </w:rPr>
              <w:t>火车</w:t>
            </w:r>
            <w:r>
              <w:rPr>
                <w:rFonts w:ascii="宋体" w:hAnsi="宋体" w:cs="宋体" w:hint="eastAsia"/>
                <w:szCs w:val="21"/>
              </w:rPr>
              <w:t>-</w:t>
            </w:r>
            <w:r>
              <w:rPr>
                <w:rFonts w:ascii="宋体" w:hAnsi="宋体" w:cs="宋体" w:hint="eastAsia"/>
                <w:szCs w:val="21"/>
              </w:rPr>
              <w:t>库</w:t>
            </w:r>
          </w:p>
        </w:tc>
        <w:tc>
          <w:tcPr>
            <w:tcW w:w="2061" w:type="dxa"/>
            <w:vAlign w:val="center"/>
          </w:tcPr>
          <w:p w14:paraId="170F0514"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
        </w:tc>
        <w:tc>
          <w:tcPr>
            <w:tcW w:w="1572" w:type="dxa"/>
            <w:vAlign w:val="center"/>
          </w:tcPr>
          <w:p w14:paraId="1212EEF4" w14:textId="77777777" w:rsidR="002D02C5" w:rsidRDefault="005B7476">
            <w:pPr>
              <w:spacing w:line="30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100</w:t>
            </w:r>
          </w:p>
        </w:tc>
        <w:tc>
          <w:tcPr>
            <w:tcW w:w="1308" w:type="dxa"/>
            <w:vAlign w:val="center"/>
          </w:tcPr>
          <w:p w14:paraId="0AC1C1CB" w14:textId="77777777" w:rsidR="002D02C5" w:rsidRDefault="005B7476">
            <w:pPr>
              <w:spacing w:line="300" w:lineRule="exact"/>
              <w:jc w:val="center"/>
              <w:rPr>
                <w:rFonts w:ascii="宋体" w:hAnsi="宋体" w:cs="宋体"/>
                <w:szCs w:val="21"/>
              </w:rPr>
            </w:pPr>
            <w:r>
              <w:rPr>
                <w:rFonts w:ascii="宋体" w:hAnsi="宋体" w:cs="宋体" w:hint="eastAsia"/>
                <w:szCs w:val="21"/>
              </w:rPr>
              <w:t>400</w:t>
            </w:r>
            <w:r>
              <w:rPr>
                <w:rFonts w:ascii="宋体" w:hAnsi="宋体" w:cs="宋体" w:hint="eastAsia"/>
                <w:szCs w:val="21"/>
              </w:rPr>
              <w:t>万吨</w:t>
            </w:r>
          </w:p>
        </w:tc>
        <w:tc>
          <w:tcPr>
            <w:tcW w:w="1426" w:type="dxa"/>
            <w:vAlign w:val="center"/>
          </w:tcPr>
          <w:p w14:paraId="4B50DD82" w14:textId="77777777" w:rsidR="002D02C5" w:rsidRDefault="002D02C5">
            <w:pPr>
              <w:spacing w:line="300" w:lineRule="exact"/>
              <w:jc w:val="center"/>
              <w:rPr>
                <w:rFonts w:ascii="宋体" w:hAnsi="宋体" w:cs="宋体"/>
                <w:szCs w:val="21"/>
              </w:rPr>
            </w:pPr>
          </w:p>
        </w:tc>
      </w:tr>
      <w:tr w:rsidR="002D02C5" w14:paraId="529B8773" w14:textId="77777777">
        <w:trPr>
          <w:trHeight w:val="360"/>
          <w:jc w:val="center"/>
        </w:trPr>
        <w:tc>
          <w:tcPr>
            <w:tcW w:w="1244" w:type="dxa"/>
            <w:vMerge/>
            <w:vAlign w:val="center"/>
          </w:tcPr>
          <w:p w14:paraId="0F9DCB2D" w14:textId="77777777" w:rsidR="002D02C5" w:rsidRDefault="002D02C5">
            <w:pPr>
              <w:spacing w:line="300" w:lineRule="exact"/>
              <w:jc w:val="center"/>
              <w:rPr>
                <w:rFonts w:ascii="宋体" w:hAnsi="宋体" w:cs="宋体"/>
                <w:szCs w:val="21"/>
              </w:rPr>
            </w:pPr>
          </w:p>
        </w:tc>
        <w:tc>
          <w:tcPr>
            <w:tcW w:w="1296" w:type="dxa"/>
            <w:vMerge/>
            <w:vAlign w:val="center"/>
          </w:tcPr>
          <w:p w14:paraId="2D310B56" w14:textId="77777777" w:rsidR="002D02C5" w:rsidRDefault="002D02C5">
            <w:pPr>
              <w:spacing w:line="300" w:lineRule="exact"/>
              <w:jc w:val="center"/>
              <w:rPr>
                <w:rFonts w:ascii="宋体" w:hAnsi="宋体" w:cs="宋体"/>
                <w:szCs w:val="21"/>
              </w:rPr>
            </w:pPr>
          </w:p>
        </w:tc>
        <w:tc>
          <w:tcPr>
            <w:tcW w:w="2061" w:type="dxa"/>
            <w:vAlign w:val="center"/>
          </w:tcPr>
          <w:p w14:paraId="6D11F627"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
        </w:tc>
        <w:tc>
          <w:tcPr>
            <w:tcW w:w="1572" w:type="dxa"/>
            <w:vAlign w:val="center"/>
          </w:tcPr>
          <w:p w14:paraId="7EE4E193" w14:textId="77777777" w:rsidR="002D02C5" w:rsidRDefault="005B7476">
            <w:pPr>
              <w:spacing w:line="300" w:lineRule="exact"/>
              <w:jc w:val="center"/>
              <w:rPr>
                <w:rFonts w:ascii="宋体" w:hAnsi="宋体" w:cs="宋体"/>
                <w:szCs w:val="21"/>
              </w:rPr>
            </w:pPr>
            <w:r>
              <w:rPr>
                <w:rFonts w:ascii="宋体" w:hAnsi="宋体" w:cs="宋体" w:hint="eastAsia"/>
                <w:szCs w:val="21"/>
              </w:rPr>
              <w:t>&gt;100</w:t>
            </w:r>
            <w:r>
              <w:rPr>
                <w:rFonts w:ascii="宋体" w:hAnsi="宋体" w:cs="宋体" w:hint="eastAsia"/>
                <w:szCs w:val="21"/>
              </w:rPr>
              <w:t>万吨（超出部分）</w:t>
            </w:r>
          </w:p>
        </w:tc>
        <w:tc>
          <w:tcPr>
            <w:tcW w:w="1308" w:type="dxa"/>
            <w:vAlign w:val="center"/>
          </w:tcPr>
          <w:p w14:paraId="1A78BB03"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426" w:type="dxa"/>
            <w:vAlign w:val="center"/>
          </w:tcPr>
          <w:p w14:paraId="178879D8" w14:textId="77777777" w:rsidR="002D02C5" w:rsidRDefault="002D02C5">
            <w:pPr>
              <w:spacing w:line="300" w:lineRule="exact"/>
              <w:jc w:val="center"/>
              <w:rPr>
                <w:rFonts w:ascii="宋体" w:hAnsi="宋体" w:cs="宋体"/>
                <w:szCs w:val="21"/>
              </w:rPr>
            </w:pPr>
          </w:p>
        </w:tc>
      </w:tr>
      <w:tr w:rsidR="002D02C5" w14:paraId="6FD65847" w14:textId="77777777">
        <w:trPr>
          <w:trHeight w:val="420"/>
          <w:jc w:val="center"/>
        </w:trPr>
        <w:tc>
          <w:tcPr>
            <w:tcW w:w="1244" w:type="dxa"/>
            <w:vMerge w:val="restart"/>
            <w:vAlign w:val="center"/>
          </w:tcPr>
          <w:p w14:paraId="68CDCF78" w14:textId="77777777" w:rsidR="002D02C5" w:rsidRDefault="005B7476">
            <w:pPr>
              <w:spacing w:line="300" w:lineRule="exact"/>
              <w:jc w:val="center"/>
              <w:rPr>
                <w:rFonts w:ascii="宋体" w:hAnsi="宋体" w:cs="宋体"/>
                <w:szCs w:val="21"/>
              </w:rPr>
            </w:pPr>
            <w:r>
              <w:rPr>
                <w:rFonts w:ascii="宋体" w:hAnsi="宋体" w:cs="宋体" w:hint="eastAsia"/>
                <w:szCs w:val="21"/>
              </w:rPr>
              <w:t>煤炭</w:t>
            </w:r>
          </w:p>
          <w:p w14:paraId="41AD243F" w14:textId="77777777" w:rsidR="002D02C5" w:rsidRDefault="005B7476">
            <w:pPr>
              <w:spacing w:line="300" w:lineRule="exact"/>
              <w:jc w:val="center"/>
              <w:rPr>
                <w:rFonts w:ascii="宋体" w:hAnsi="宋体" w:cs="宋体"/>
                <w:szCs w:val="21"/>
              </w:rPr>
            </w:pPr>
            <w:r>
              <w:rPr>
                <w:rFonts w:ascii="宋体" w:hAnsi="宋体" w:cs="宋体" w:hint="eastAsia"/>
                <w:szCs w:val="21"/>
              </w:rPr>
              <w:t>装卸</w:t>
            </w:r>
          </w:p>
        </w:tc>
        <w:tc>
          <w:tcPr>
            <w:tcW w:w="1296" w:type="dxa"/>
            <w:vMerge w:val="restart"/>
            <w:vAlign w:val="center"/>
          </w:tcPr>
          <w:p w14:paraId="7F40F0E7" w14:textId="77777777" w:rsidR="002D02C5" w:rsidRDefault="005B7476">
            <w:pPr>
              <w:spacing w:line="300" w:lineRule="exact"/>
              <w:jc w:val="center"/>
              <w:rPr>
                <w:rFonts w:ascii="宋体" w:hAnsi="宋体" w:cs="宋体"/>
                <w:szCs w:val="21"/>
              </w:rPr>
            </w:pPr>
            <w:r>
              <w:rPr>
                <w:rFonts w:ascii="宋体" w:hAnsi="宋体" w:cs="宋体" w:hint="eastAsia"/>
                <w:szCs w:val="21"/>
              </w:rPr>
              <w:t>辅助作业</w:t>
            </w:r>
          </w:p>
        </w:tc>
        <w:tc>
          <w:tcPr>
            <w:tcW w:w="2061" w:type="dxa"/>
            <w:vAlign w:val="center"/>
          </w:tcPr>
          <w:p w14:paraId="623486DB"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月</w:t>
            </w:r>
          </w:p>
        </w:tc>
        <w:tc>
          <w:tcPr>
            <w:tcW w:w="1572" w:type="dxa"/>
            <w:vAlign w:val="center"/>
          </w:tcPr>
          <w:p w14:paraId="16341150"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308" w:type="dxa"/>
            <w:vAlign w:val="center"/>
          </w:tcPr>
          <w:p w14:paraId="3C926D25" w14:textId="77777777" w:rsidR="002D02C5" w:rsidRDefault="005B7476">
            <w:pPr>
              <w:spacing w:line="300" w:lineRule="exact"/>
              <w:jc w:val="center"/>
              <w:rPr>
                <w:rFonts w:ascii="宋体" w:hAnsi="宋体" w:cs="宋体"/>
                <w:szCs w:val="21"/>
              </w:rPr>
            </w:pPr>
            <w:r>
              <w:rPr>
                <w:rFonts w:ascii="宋体" w:hAnsi="宋体" w:cs="宋体" w:hint="eastAsia"/>
                <w:szCs w:val="21"/>
              </w:rPr>
              <w:t>12</w:t>
            </w:r>
            <w:r>
              <w:rPr>
                <w:rFonts w:ascii="宋体" w:hAnsi="宋体" w:cs="宋体" w:hint="eastAsia"/>
                <w:szCs w:val="21"/>
              </w:rPr>
              <w:t>个月</w:t>
            </w:r>
          </w:p>
        </w:tc>
        <w:tc>
          <w:tcPr>
            <w:tcW w:w="1426" w:type="dxa"/>
            <w:vAlign w:val="center"/>
          </w:tcPr>
          <w:p w14:paraId="34396195" w14:textId="77777777" w:rsidR="002D02C5" w:rsidRDefault="002D02C5">
            <w:pPr>
              <w:spacing w:line="300" w:lineRule="exact"/>
              <w:jc w:val="center"/>
              <w:rPr>
                <w:rFonts w:ascii="宋体" w:hAnsi="宋体" w:cs="宋体"/>
                <w:szCs w:val="21"/>
              </w:rPr>
            </w:pPr>
          </w:p>
        </w:tc>
      </w:tr>
      <w:tr w:rsidR="002D02C5" w14:paraId="42175FFF" w14:textId="77777777">
        <w:trPr>
          <w:trHeight w:val="434"/>
          <w:jc w:val="center"/>
        </w:trPr>
        <w:tc>
          <w:tcPr>
            <w:tcW w:w="1244" w:type="dxa"/>
            <w:vMerge/>
            <w:vAlign w:val="center"/>
          </w:tcPr>
          <w:p w14:paraId="403C510C" w14:textId="77777777" w:rsidR="002D02C5" w:rsidRDefault="002D02C5">
            <w:pPr>
              <w:spacing w:line="300" w:lineRule="exact"/>
              <w:jc w:val="center"/>
              <w:rPr>
                <w:rFonts w:ascii="宋体" w:hAnsi="宋体" w:cs="宋体"/>
                <w:szCs w:val="21"/>
              </w:rPr>
            </w:pPr>
          </w:p>
        </w:tc>
        <w:tc>
          <w:tcPr>
            <w:tcW w:w="1296" w:type="dxa"/>
            <w:vMerge/>
            <w:vAlign w:val="center"/>
          </w:tcPr>
          <w:p w14:paraId="470F6C90" w14:textId="77777777" w:rsidR="002D02C5" w:rsidRDefault="002D02C5">
            <w:pPr>
              <w:spacing w:line="300" w:lineRule="exact"/>
              <w:jc w:val="center"/>
              <w:rPr>
                <w:rFonts w:ascii="宋体" w:hAnsi="宋体" w:cs="宋体"/>
                <w:szCs w:val="21"/>
              </w:rPr>
            </w:pPr>
          </w:p>
        </w:tc>
        <w:tc>
          <w:tcPr>
            <w:tcW w:w="2061" w:type="dxa"/>
            <w:vAlign w:val="center"/>
          </w:tcPr>
          <w:p w14:paraId="550A5312"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月</w:t>
            </w:r>
          </w:p>
        </w:tc>
        <w:tc>
          <w:tcPr>
            <w:tcW w:w="1572" w:type="dxa"/>
            <w:vAlign w:val="center"/>
          </w:tcPr>
          <w:p w14:paraId="49040C0F"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308" w:type="dxa"/>
            <w:vAlign w:val="center"/>
          </w:tcPr>
          <w:p w14:paraId="4A83C529" w14:textId="77777777" w:rsidR="002D02C5" w:rsidRDefault="005B7476">
            <w:pPr>
              <w:spacing w:line="300" w:lineRule="exact"/>
              <w:jc w:val="center"/>
              <w:rPr>
                <w:rFonts w:ascii="宋体" w:hAnsi="宋体" w:cs="宋体"/>
                <w:szCs w:val="21"/>
              </w:rPr>
            </w:pPr>
            <w:r>
              <w:rPr>
                <w:rFonts w:ascii="宋体" w:hAnsi="宋体" w:cs="宋体" w:hint="eastAsia"/>
                <w:szCs w:val="21"/>
              </w:rPr>
              <w:t>12</w:t>
            </w:r>
            <w:r>
              <w:rPr>
                <w:rFonts w:ascii="宋体" w:hAnsi="宋体" w:cs="宋体" w:hint="eastAsia"/>
                <w:szCs w:val="21"/>
              </w:rPr>
              <w:t>个月</w:t>
            </w:r>
          </w:p>
        </w:tc>
        <w:tc>
          <w:tcPr>
            <w:tcW w:w="1426" w:type="dxa"/>
            <w:vAlign w:val="center"/>
          </w:tcPr>
          <w:p w14:paraId="76D55E4B" w14:textId="77777777" w:rsidR="002D02C5" w:rsidRDefault="002D02C5">
            <w:pPr>
              <w:spacing w:line="300" w:lineRule="exact"/>
              <w:jc w:val="center"/>
              <w:rPr>
                <w:rFonts w:ascii="宋体" w:hAnsi="宋体" w:cs="宋体"/>
                <w:szCs w:val="21"/>
              </w:rPr>
            </w:pPr>
          </w:p>
        </w:tc>
      </w:tr>
      <w:tr w:rsidR="002D02C5" w14:paraId="2F4F0C4C" w14:textId="77777777">
        <w:trPr>
          <w:trHeight w:val="273"/>
          <w:jc w:val="center"/>
        </w:trPr>
        <w:tc>
          <w:tcPr>
            <w:tcW w:w="1244" w:type="dxa"/>
            <w:vAlign w:val="center"/>
          </w:tcPr>
          <w:p w14:paraId="1F1194BE" w14:textId="77777777" w:rsidR="002D02C5" w:rsidRDefault="005B7476">
            <w:pPr>
              <w:spacing w:line="300" w:lineRule="exact"/>
              <w:jc w:val="center"/>
              <w:rPr>
                <w:rFonts w:ascii="宋体" w:hAnsi="宋体" w:cs="宋体"/>
                <w:szCs w:val="21"/>
              </w:rPr>
            </w:pPr>
            <w:r>
              <w:rPr>
                <w:rFonts w:ascii="宋体" w:hAnsi="宋体" w:cs="宋体" w:hint="eastAsia"/>
                <w:szCs w:val="21"/>
              </w:rPr>
              <w:t>货场区域保洁</w:t>
            </w:r>
          </w:p>
        </w:tc>
        <w:tc>
          <w:tcPr>
            <w:tcW w:w="1296" w:type="dxa"/>
            <w:vAlign w:val="center"/>
          </w:tcPr>
          <w:p w14:paraId="7A0A688D" w14:textId="77777777" w:rsidR="002D02C5" w:rsidRDefault="005B7476">
            <w:pPr>
              <w:spacing w:line="300" w:lineRule="exact"/>
              <w:jc w:val="center"/>
              <w:rPr>
                <w:rFonts w:ascii="宋体" w:hAnsi="宋体" w:cs="宋体"/>
                <w:szCs w:val="21"/>
              </w:rPr>
            </w:pPr>
            <w:r>
              <w:rPr>
                <w:rFonts w:ascii="宋体" w:hAnsi="宋体" w:cs="宋体" w:hint="eastAsia"/>
                <w:szCs w:val="21"/>
              </w:rPr>
              <w:t>保洁</w:t>
            </w:r>
          </w:p>
        </w:tc>
        <w:tc>
          <w:tcPr>
            <w:tcW w:w="2061" w:type="dxa"/>
            <w:vAlign w:val="center"/>
          </w:tcPr>
          <w:p w14:paraId="76644CB6"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月</w:t>
            </w:r>
          </w:p>
        </w:tc>
        <w:tc>
          <w:tcPr>
            <w:tcW w:w="1572" w:type="dxa"/>
            <w:vAlign w:val="center"/>
          </w:tcPr>
          <w:p w14:paraId="16D357DE"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308" w:type="dxa"/>
            <w:vAlign w:val="center"/>
          </w:tcPr>
          <w:p w14:paraId="01634774" w14:textId="77777777" w:rsidR="002D02C5" w:rsidRDefault="005B7476">
            <w:pPr>
              <w:spacing w:line="300" w:lineRule="exact"/>
              <w:jc w:val="center"/>
              <w:rPr>
                <w:rFonts w:ascii="宋体" w:hAnsi="宋体" w:cs="宋体"/>
                <w:szCs w:val="21"/>
              </w:rPr>
            </w:pPr>
            <w:r>
              <w:rPr>
                <w:rFonts w:ascii="宋体" w:hAnsi="宋体" w:cs="宋体" w:hint="eastAsia"/>
                <w:szCs w:val="21"/>
              </w:rPr>
              <w:t>12</w:t>
            </w:r>
            <w:r>
              <w:rPr>
                <w:rFonts w:ascii="宋体" w:hAnsi="宋体" w:cs="宋体" w:hint="eastAsia"/>
                <w:szCs w:val="21"/>
              </w:rPr>
              <w:t>个月</w:t>
            </w:r>
          </w:p>
        </w:tc>
        <w:tc>
          <w:tcPr>
            <w:tcW w:w="1426" w:type="dxa"/>
            <w:vAlign w:val="center"/>
          </w:tcPr>
          <w:p w14:paraId="7CB20B7D" w14:textId="77777777" w:rsidR="002D02C5" w:rsidRDefault="002D02C5">
            <w:pPr>
              <w:spacing w:line="300" w:lineRule="exact"/>
              <w:jc w:val="center"/>
              <w:rPr>
                <w:rFonts w:ascii="宋体" w:hAnsi="宋体" w:cs="宋体"/>
                <w:szCs w:val="21"/>
              </w:rPr>
            </w:pPr>
          </w:p>
        </w:tc>
      </w:tr>
      <w:tr w:rsidR="002D02C5" w14:paraId="6E3AC5DA" w14:textId="77777777">
        <w:trPr>
          <w:trHeight w:val="273"/>
          <w:jc w:val="center"/>
        </w:trPr>
        <w:tc>
          <w:tcPr>
            <w:tcW w:w="1244" w:type="dxa"/>
            <w:vMerge w:val="restart"/>
            <w:vAlign w:val="center"/>
          </w:tcPr>
          <w:p w14:paraId="264FC1B2" w14:textId="77777777" w:rsidR="002D02C5" w:rsidRDefault="005B7476">
            <w:pPr>
              <w:spacing w:line="300" w:lineRule="exact"/>
              <w:jc w:val="center"/>
              <w:rPr>
                <w:rFonts w:ascii="宋体" w:hAnsi="宋体" w:cs="宋体"/>
                <w:szCs w:val="21"/>
              </w:rPr>
            </w:pPr>
            <w:r>
              <w:rPr>
                <w:rFonts w:ascii="宋体" w:hAnsi="宋体" w:cs="宋体" w:hint="eastAsia"/>
                <w:szCs w:val="21"/>
              </w:rPr>
              <w:t>矿石、</w:t>
            </w:r>
          </w:p>
          <w:p w14:paraId="627BA4F0" w14:textId="77777777" w:rsidR="002D02C5" w:rsidRDefault="005B7476">
            <w:pPr>
              <w:spacing w:line="300" w:lineRule="exact"/>
              <w:jc w:val="center"/>
              <w:rPr>
                <w:rFonts w:ascii="宋体" w:hAnsi="宋体" w:cs="宋体"/>
                <w:szCs w:val="21"/>
              </w:rPr>
            </w:pPr>
            <w:r>
              <w:rPr>
                <w:rFonts w:ascii="宋体" w:hAnsi="宋体" w:cs="宋体" w:hint="eastAsia"/>
                <w:szCs w:val="21"/>
              </w:rPr>
              <w:t>煤炭转运</w:t>
            </w:r>
          </w:p>
        </w:tc>
        <w:tc>
          <w:tcPr>
            <w:tcW w:w="1296" w:type="dxa"/>
            <w:vAlign w:val="center"/>
          </w:tcPr>
          <w:p w14:paraId="5B133F37" w14:textId="77777777" w:rsidR="002D02C5" w:rsidRDefault="005B7476">
            <w:pPr>
              <w:spacing w:line="300" w:lineRule="exact"/>
              <w:jc w:val="center"/>
              <w:rPr>
                <w:rFonts w:ascii="宋体" w:hAnsi="宋体" w:cs="宋体"/>
                <w:szCs w:val="21"/>
              </w:rPr>
            </w:pPr>
            <w:r>
              <w:rPr>
                <w:rFonts w:ascii="宋体" w:hAnsi="宋体" w:cs="宋体" w:hint="eastAsia"/>
                <w:szCs w:val="21"/>
              </w:rPr>
              <w:t>火车</w:t>
            </w:r>
            <w:r>
              <w:rPr>
                <w:rFonts w:ascii="宋体" w:hAnsi="宋体" w:cs="宋体" w:hint="eastAsia"/>
                <w:szCs w:val="21"/>
              </w:rPr>
              <w:t>-</w:t>
            </w:r>
            <w:r>
              <w:rPr>
                <w:rFonts w:ascii="宋体" w:hAnsi="宋体" w:cs="宋体" w:hint="eastAsia"/>
                <w:szCs w:val="21"/>
              </w:rPr>
              <w:t>库（</w:t>
            </w:r>
            <w:r>
              <w:rPr>
                <w:rFonts w:ascii="宋体" w:hAnsi="宋体" w:cs="宋体" w:hint="eastAsia"/>
                <w:szCs w:val="21"/>
              </w:rPr>
              <w:t>3</w:t>
            </w:r>
            <w:r>
              <w:rPr>
                <w:rFonts w:ascii="宋体" w:hAnsi="宋体" w:cs="宋体" w:hint="eastAsia"/>
                <w:szCs w:val="21"/>
              </w:rPr>
              <w:t>道）</w:t>
            </w:r>
          </w:p>
        </w:tc>
        <w:tc>
          <w:tcPr>
            <w:tcW w:w="2061" w:type="dxa"/>
            <w:vAlign w:val="center"/>
          </w:tcPr>
          <w:p w14:paraId="02179A33"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
        </w:tc>
        <w:tc>
          <w:tcPr>
            <w:tcW w:w="1572" w:type="dxa"/>
            <w:vAlign w:val="center"/>
          </w:tcPr>
          <w:p w14:paraId="1BD7151C"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308" w:type="dxa"/>
            <w:vAlign w:val="center"/>
          </w:tcPr>
          <w:p w14:paraId="43ACB97A" w14:textId="77777777" w:rsidR="002D02C5" w:rsidRDefault="005B7476">
            <w:pPr>
              <w:spacing w:line="300" w:lineRule="exact"/>
              <w:jc w:val="center"/>
              <w:rPr>
                <w:rFonts w:ascii="宋体" w:hAnsi="宋体" w:cs="宋体"/>
                <w:szCs w:val="21"/>
              </w:rPr>
            </w:pPr>
            <w:r>
              <w:rPr>
                <w:rFonts w:ascii="宋体" w:hAnsi="宋体" w:cs="宋体" w:hint="eastAsia"/>
                <w:szCs w:val="21"/>
              </w:rPr>
              <w:t>200</w:t>
            </w:r>
            <w:r>
              <w:rPr>
                <w:rFonts w:ascii="宋体" w:hAnsi="宋体" w:cs="宋体" w:hint="eastAsia"/>
                <w:szCs w:val="21"/>
              </w:rPr>
              <w:t>万吨</w:t>
            </w:r>
          </w:p>
        </w:tc>
        <w:tc>
          <w:tcPr>
            <w:tcW w:w="1426" w:type="dxa"/>
            <w:vAlign w:val="center"/>
          </w:tcPr>
          <w:p w14:paraId="663F45F9" w14:textId="77777777" w:rsidR="002D02C5" w:rsidRDefault="002D02C5">
            <w:pPr>
              <w:spacing w:line="300" w:lineRule="exact"/>
              <w:jc w:val="center"/>
              <w:rPr>
                <w:rFonts w:ascii="宋体" w:hAnsi="宋体" w:cs="宋体"/>
                <w:szCs w:val="21"/>
              </w:rPr>
            </w:pPr>
          </w:p>
        </w:tc>
      </w:tr>
      <w:tr w:rsidR="002D02C5" w14:paraId="037D4A9E" w14:textId="77777777">
        <w:trPr>
          <w:trHeight w:val="408"/>
          <w:jc w:val="center"/>
        </w:trPr>
        <w:tc>
          <w:tcPr>
            <w:tcW w:w="1244" w:type="dxa"/>
            <w:vMerge/>
            <w:vAlign w:val="center"/>
          </w:tcPr>
          <w:p w14:paraId="08B518B7" w14:textId="77777777" w:rsidR="002D02C5" w:rsidRDefault="002D02C5">
            <w:pPr>
              <w:spacing w:line="300" w:lineRule="exact"/>
              <w:jc w:val="center"/>
              <w:rPr>
                <w:rFonts w:ascii="宋体" w:hAnsi="宋体" w:cs="宋体"/>
                <w:szCs w:val="21"/>
              </w:rPr>
            </w:pPr>
          </w:p>
        </w:tc>
        <w:tc>
          <w:tcPr>
            <w:tcW w:w="1296" w:type="dxa"/>
            <w:vAlign w:val="center"/>
          </w:tcPr>
          <w:p w14:paraId="64846D1B" w14:textId="77777777" w:rsidR="002D02C5" w:rsidRDefault="005B7476">
            <w:pPr>
              <w:spacing w:line="300" w:lineRule="exact"/>
              <w:jc w:val="center"/>
              <w:rPr>
                <w:rFonts w:ascii="宋体" w:hAnsi="宋体" w:cs="宋体"/>
                <w:szCs w:val="21"/>
              </w:rPr>
            </w:pPr>
            <w:r>
              <w:rPr>
                <w:rFonts w:ascii="宋体" w:hAnsi="宋体" w:cs="宋体" w:hint="eastAsia"/>
                <w:szCs w:val="21"/>
              </w:rPr>
              <w:t>库</w:t>
            </w:r>
            <w:r>
              <w:rPr>
                <w:rFonts w:ascii="宋体" w:hAnsi="宋体" w:cs="宋体" w:hint="eastAsia"/>
                <w:szCs w:val="21"/>
              </w:rPr>
              <w:t>-</w:t>
            </w:r>
            <w:r>
              <w:rPr>
                <w:rFonts w:ascii="宋体" w:hAnsi="宋体" w:cs="宋体" w:hint="eastAsia"/>
                <w:szCs w:val="21"/>
              </w:rPr>
              <w:t>船</w:t>
            </w:r>
          </w:p>
        </w:tc>
        <w:tc>
          <w:tcPr>
            <w:tcW w:w="2061" w:type="dxa"/>
            <w:vAlign w:val="center"/>
          </w:tcPr>
          <w:p w14:paraId="451DFAB6"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
        </w:tc>
        <w:tc>
          <w:tcPr>
            <w:tcW w:w="1572" w:type="dxa"/>
            <w:vAlign w:val="center"/>
          </w:tcPr>
          <w:p w14:paraId="5E0EB8B2"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308" w:type="dxa"/>
            <w:vAlign w:val="center"/>
          </w:tcPr>
          <w:p w14:paraId="071DA275" w14:textId="77777777" w:rsidR="002D02C5" w:rsidRDefault="005B7476">
            <w:pPr>
              <w:spacing w:line="300" w:lineRule="exact"/>
              <w:jc w:val="center"/>
              <w:rPr>
                <w:rFonts w:ascii="宋体" w:hAnsi="宋体" w:cs="宋体"/>
                <w:szCs w:val="21"/>
              </w:rPr>
            </w:pPr>
            <w:r>
              <w:rPr>
                <w:rFonts w:ascii="宋体" w:hAnsi="宋体" w:cs="宋体" w:hint="eastAsia"/>
                <w:szCs w:val="21"/>
              </w:rPr>
              <w:t>200</w:t>
            </w:r>
            <w:r>
              <w:rPr>
                <w:rFonts w:ascii="宋体" w:hAnsi="宋体" w:cs="宋体" w:hint="eastAsia"/>
                <w:szCs w:val="21"/>
              </w:rPr>
              <w:t>万吨</w:t>
            </w:r>
          </w:p>
        </w:tc>
        <w:tc>
          <w:tcPr>
            <w:tcW w:w="1426" w:type="dxa"/>
            <w:vAlign w:val="center"/>
          </w:tcPr>
          <w:p w14:paraId="3589B261" w14:textId="77777777" w:rsidR="002D02C5" w:rsidRDefault="002D02C5">
            <w:pPr>
              <w:spacing w:line="300" w:lineRule="exact"/>
              <w:jc w:val="center"/>
              <w:rPr>
                <w:rFonts w:ascii="宋体" w:hAnsi="宋体" w:cs="宋体"/>
                <w:szCs w:val="21"/>
              </w:rPr>
            </w:pPr>
          </w:p>
        </w:tc>
      </w:tr>
      <w:tr w:rsidR="002D02C5" w14:paraId="2C917086" w14:textId="77777777">
        <w:trPr>
          <w:trHeight w:val="388"/>
          <w:jc w:val="center"/>
        </w:trPr>
        <w:tc>
          <w:tcPr>
            <w:tcW w:w="1244" w:type="dxa"/>
            <w:vMerge/>
            <w:vAlign w:val="center"/>
          </w:tcPr>
          <w:p w14:paraId="15B2AA2E" w14:textId="77777777" w:rsidR="002D02C5" w:rsidRDefault="002D02C5">
            <w:pPr>
              <w:spacing w:line="300" w:lineRule="exact"/>
              <w:jc w:val="center"/>
              <w:rPr>
                <w:rFonts w:ascii="宋体" w:hAnsi="宋体" w:cs="宋体"/>
                <w:szCs w:val="21"/>
              </w:rPr>
            </w:pPr>
          </w:p>
        </w:tc>
        <w:tc>
          <w:tcPr>
            <w:tcW w:w="1296" w:type="dxa"/>
            <w:vAlign w:val="center"/>
          </w:tcPr>
          <w:p w14:paraId="73A1EB29" w14:textId="77777777" w:rsidR="002D02C5" w:rsidRDefault="005B7476">
            <w:pPr>
              <w:spacing w:line="300" w:lineRule="exact"/>
              <w:jc w:val="center"/>
              <w:rPr>
                <w:rFonts w:ascii="宋体" w:hAnsi="宋体" w:cs="宋体"/>
                <w:szCs w:val="21"/>
              </w:rPr>
            </w:pPr>
            <w:r>
              <w:rPr>
                <w:rFonts w:ascii="宋体" w:hAnsi="宋体" w:cs="宋体" w:hint="eastAsia"/>
                <w:szCs w:val="21"/>
              </w:rPr>
              <w:t>船</w:t>
            </w:r>
            <w:r>
              <w:rPr>
                <w:rFonts w:ascii="宋体" w:hAnsi="宋体" w:cs="宋体" w:hint="eastAsia"/>
                <w:szCs w:val="21"/>
              </w:rPr>
              <w:t>-</w:t>
            </w:r>
            <w:r>
              <w:rPr>
                <w:rFonts w:ascii="宋体" w:hAnsi="宋体" w:cs="宋体" w:hint="eastAsia"/>
                <w:szCs w:val="21"/>
              </w:rPr>
              <w:t>库</w:t>
            </w:r>
          </w:p>
        </w:tc>
        <w:tc>
          <w:tcPr>
            <w:tcW w:w="2061" w:type="dxa"/>
            <w:vAlign w:val="center"/>
          </w:tcPr>
          <w:p w14:paraId="37E708EE"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
        </w:tc>
        <w:tc>
          <w:tcPr>
            <w:tcW w:w="1572" w:type="dxa"/>
            <w:vAlign w:val="center"/>
          </w:tcPr>
          <w:p w14:paraId="4EA68D95"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308" w:type="dxa"/>
            <w:vAlign w:val="center"/>
          </w:tcPr>
          <w:p w14:paraId="38E2B9C6" w14:textId="77777777" w:rsidR="002D02C5" w:rsidRDefault="005B7476">
            <w:pPr>
              <w:spacing w:line="300" w:lineRule="exact"/>
              <w:jc w:val="center"/>
              <w:rPr>
                <w:rFonts w:ascii="宋体" w:hAnsi="宋体" w:cs="宋体"/>
                <w:szCs w:val="21"/>
              </w:rPr>
            </w:pPr>
            <w:r>
              <w:rPr>
                <w:rFonts w:ascii="宋体" w:hAnsi="宋体" w:cs="宋体" w:hint="eastAsia"/>
                <w:szCs w:val="21"/>
              </w:rPr>
              <w:t>5</w:t>
            </w:r>
            <w:r>
              <w:rPr>
                <w:rFonts w:ascii="宋体" w:hAnsi="宋体" w:cs="宋体" w:hint="eastAsia"/>
                <w:szCs w:val="21"/>
              </w:rPr>
              <w:t>万吨</w:t>
            </w:r>
          </w:p>
        </w:tc>
        <w:tc>
          <w:tcPr>
            <w:tcW w:w="1426" w:type="dxa"/>
            <w:vAlign w:val="center"/>
          </w:tcPr>
          <w:p w14:paraId="6B135CF5" w14:textId="77777777" w:rsidR="002D02C5" w:rsidRDefault="002D02C5">
            <w:pPr>
              <w:spacing w:line="300" w:lineRule="exact"/>
              <w:jc w:val="center"/>
              <w:rPr>
                <w:rFonts w:ascii="宋体" w:hAnsi="宋体" w:cs="宋体"/>
                <w:szCs w:val="21"/>
              </w:rPr>
            </w:pPr>
          </w:p>
        </w:tc>
      </w:tr>
      <w:tr w:rsidR="002D02C5" w14:paraId="5E0BDA09" w14:textId="77777777">
        <w:trPr>
          <w:trHeight w:val="383"/>
          <w:jc w:val="center"/>
        </w:trPr>
        <w:tc>
          <w:tcPr>
            <w:tcW w:w="1244" w:type="dxa"/>
            <w:vMerge/>
            <w:vAlign w:val="center"/>
          </w:tcPr>
          <w:p w14:paraId="0EEE9328" w14:textId="77777777" w:rsidR="002D02C5" w:rsidRDefault="002D02C5">
            <w:pPr>
              <w:spacing w:line="300" w:lineRule="exact"/>
              <w:jc w:val="center"/>
              <w:rPr>
                <w:rFonts w:ascii="宋体" w:hAnsi="宋体" w:cs="宋体"/>
                <w:szCs w:val="21"/>
              </w:rPr>
            </w:pPr>
          </w:p>
        </w:tc>
        <w:tc>
          <w:tcPr>
            <w:tcW w:w="1296" w:type="dxa"/>
            <w:vAlign w:val="center"/>
          </w:tcPr>
          <w:p w14:paraId="495DC2BF" w14:textId="77777777" w:rsidR="002D02C5" w:rsidRDefault="005B7476">
            <w:pPr>
              <w:spacing w:line="300" w:lineRule="exact"/>
              <w:jc w:val="center"/>
              <w:rPr>
                <w:rFonts w:ascii="宋体" w:hAnsi="宋体" w:cs="宋体"/>
                <w:szCs w:val="21"/>
              </w:rPr>
            </w:pPr>
            <w:r>
              <w:rPr>
                <w:rFonts w:ascii="宋体" w:hAnsi="宋体" w:cs="宋体" w:hint="eastAsia"/>
                <w:szCs w:val="21"/>
              </w:rPr>
              <w:t>库</w:t>
            </w:r>
            <w:r>
              <w:rPr>
                <w:rFonts w:ascii="宋体" w:hAnsi="宋体" w:cs="宋体" w:hint="eastAsia"/>
                <w:szCs w:val="21"/>
              </w:rPr>
              <w:t>-</w:t>
            </w:r>
            <w:r>
              <w:rPr>
                <w:rFonts w:ascii="宋体" w:hAnsi="宋体" w:cs="宋体" w:hint="eastAsia"/>
                <w:szCs w:val="21"/>
              </w:rPr>
              <w:t>库</w:t>
            </w:r>
          </w:p>
        </w:tc>
        <w:tc>
          <w:tcPr>
            <w:tcW w:w="2061" w:type="dxa"/>
            <w:vAlign w:val="center"/>
          </w:tcPr>
          <w:p w14:paraId="5CC3283F" w14:textId="77777777" w:rsidR="002D02C5" w:rsidRDefault="005B7476">
            <w:pPr>
              <w:spacing w:line="30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
        </w:tc>
        <w:tc>
          <w:tcPr>
            <w:tcW w:w="1572" w:type="dxa"/>
            <w:vAlign w:val="center"/>
          </w:tcPr>
          <w:p w14:paraId="3C635B03"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308" w:type="dxa"/>
            <w:vAlign w:val="center"/>
          </w:tcPr>
          <w:p w14:paraId="22346E91" w14:textId="77777777" w:rsidR="002D02C5" w:rsidRDefault="005B7476">
            <w:pPr>
              <w:spacing w:line="300" w:lineRule="exact"/>
              <w:jc w:val="center"/>
              <w:rPr>
                <w:rFonts w:ascii="宋体" w:hAnsi="宋体" w:cs="宋体"/>
                <w:szCs w:val="21"/>
              </w:rPr>
            </w:pPr>
            <w:r>
              <w:rPr>
                <w:rFonts w:ascii="宋体" w:hAnsi="宋体" w:cs="宋体" w:hint="eastAsia"/>
                <w:szCs w:val="21"/>
              </w:rPr>
              <w:t>20</w:t>
            </w:r>
            <w:r>
              <w:rPr>
                <w:rFonts w:ascii="宋体" w:hAnsi="宋体" w:cs="宋体" w:hint="eastAsia"/>
                <w:szCs w:val="21"/>
              </w:rPr>
              <w:t>万吨</w:t>
            </w:r>
          </w:p>
        </w:tc>
        <w:tc>
          <w:tcPr>
            <w:tcW w:w="1426" w:type="dxa"/>
            <w:vAlign w:val="center"/>
          </w:tcPr>
          <w:p w14:paraId="68946812" w14:textId="77777777" w:rsidR="002D02C5" w:rsidRDefault="002D02C5">
            <w:pPr>
              <w:spacing w:line="300" w:lineRule="exact"/>
              <w:jc w:val="center"/>
              <w:rPr>
                <w:rFonts w:ascii="宋体" w:hAnsi="宋体" w:cs="宋体"/>
                <w:szCs w:val="21"/>
              </w:rPr>
            </w:pPr>
          </w:p>
        </w:tc>
      </w:tr>
      <w:tr w:rsidR="002D02C5" w14:paraId="4BA08782" w14:textId="77777777">
        <w:trPr>
          <w:trHeight w:val="407"/>
          <w:jc w:val="center"/>
        </w:trPr>
        <w:tc>
          <w:tcPr>
            <w:tcW w:w="1244" w:type="dxa"/>
            <w:vMerge w:val="restart"/>
            <w:vAlign w:val="center"/>
          </w:tcPr>
          <w:p w14:paraId="120A4E01" w14:textId="77777777" w:rsidR="002D02C5" w:rsidRDefault="005B7476">
            <w:pPr>
              <w:spacing w:line="300" w:lineRule="exact"/>
              <w:jc w:val="center"/>
              <w:rPr>
                <w:rFonts w:ascii="宋体" w:hAnsi="宋体" w:cs="宋体"/>
                <w:szCs w:val="21"/>
              </w:rPr>
            </w:pPr>
            <w:r>
              <w:rPr>
                <w:rFonts w:ascii="宋体" w:hAnsi="宋体" w:cs="宋体" w:hint="eastAsia"/>
                <w:szCs w:val="21"/>
              </w:rPr>
              <w:t>集装箱转运</w:t>
            </w:r>
          </w:p>
        </w:tc>
        <w:tc>
          <w:tcPr>
            <w:tcW w:w="1296" w:type="dxa"/>
            <w:vMerge w:val="restart"/>
            <w:vAlign w:val="center"/>
          </w:tcPr>
          <w:p w14:paraId="2D479847" w14:textId="77777777" w:rsidR="002D02C5" w:rsidRDefault="005B7476">
            <w:pPr>
              <w:spacing w:line="300" w:lineRule="exact"/>
              <w:jc w:val="center"/>
              <w:rPr>
                <w:rFonts w:ascii="宋体" w:hAnsi="宋体" w:cs="宋体"/>
                <w:szCs w:val="21"/>
              </w:rPr>
            </w:pPr>
            <w:r>
              <w:rPr>
                <w:rFonts w:ascii="宋体" w:hAnsi="宋体" w:cs="宋体" w:hint="eastAsia"/>
                <w:szCs w:val="21"/>
              </w:rPr>
              <w:t>集装箱</w:t>
            </w:r>
            <w:r>
              <w:rPr>
                <w:rFonts w:ascii="宋体" w:hAnsi="宋体" w:cs="宋体" w:hint="eastAsia"/>
                <w:szCs w:val="21"/>
              </w:rPr>
              <w:t>-</w:t>
            </w:r>
            <w:r>
              <w:rPr>
                <w:rFonts w:ascii="宋体" w:hAnsi="宋体" w:cs="宋体" w:hint="eastAsia"/>
                <w:szCs w:val="21"/>
              </w:rPr>
              <w:t>车</w:t>
            </w:r>
            <w:r>
              <w:rPr>
                <w:rFonts w:ascii="宋体" w:hAnsi="宋体" w:cs="宋体" w:hint="eastAsia"/>
                <w:szCs w:val="21"/>
              </w:rPr>
              <w:t>-</w:t>
            </w:r>
            <w:r>
              <w:rPr>
                <w:rFonts w:ascii="宋体" w:hAnsi="宋体" w:cs="宋体" w:hint="eastAsia"/>
                <w:szCs w:val="21"/>
              </w:rPr>
              <w:t>库（含掏箱）</w:t>
            </w:r>
          </w:p>
        </w:tc>
        <w:tc>
          <w:tcPr>
            <w:tcW w:w="2061" w:type="dxa"/>
            <w:vAlign w:val="center"/>
          </w:tcPr>
          <w:p w14:paraId="27822897" w14:textId="77777777" w:rsidR="002D02C5" w:rsidRDefault="005B7476">
            <w:pPr>
              <w:spacing w:line="300" w:lineRule="exact"/>
              <w:jc w:val="center"/>
              <w:rPr>
                <w:rFonts w:ascii="宋体" w:hAnsi="宋体" w:cs="宋体"/>
                <w:szCs w:val="21"/>
              </w:rPr>
            </w:pPr>
            <w:r>
              <w:rPr>
                <w:rFonts w:ascii="宋体" w:hAnsi="宋体" w:cs="宋体" w:hint="eastAsia"/>
                <w:szCs w:val="21"/>
              </w:rPr>
              <w:t>高箱：</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proofErr w:type="gramStart"/>
            <w:r>
              <w:rPr>
                <w:rFonts w:ascii="宋体" w:hAnsi="宋体" w:cs="宋体" w:hint="eastAsia"/>
                <w:szCs w:val="21"/>
              </w:rPr>
              <w:t>个</w:t>
            </w:r>
            <w:proofErr w:type="gramEnd"/>
          </w:p>
        </w:tc>
        <w:tc>
          <w:tcPr>
            <w:tcW w:w="1572" w:type="dxa"/>
            <w:vAlign w:val="center"/>
          </w:tcPr>
          <w:p w14:paraId="16F23F22"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308" w:type="dxa"/>
            <w:vAlign w:val="center"/>
          </w:tcPr>
          <w:p w14:paraId="6CD661B2" w14:textId="77777777" w:rsidR="002D02C5" w:rsidRDefault="005B7476">
            <w:pPr>
              <w:spacing w:line="300" w:lineRule="exact"/>
              <w:jc w:val="center"/>
              <w:rPr>
                <w:rFonts w:ascii="宋体" w:hAnsi="宋体" w:cs="宋体"/>
                <w:szCs w:val="21"/>
              </w:rPr>
            </w:pPr>
            <w:r>
              <w:rPr>
                <w:rFonts w:ascii="宋体" w:hAnsi="宋体" w:cs="宋体" w:hint="eastAsia"/>
                <w:szCs w:val="21"/>
              </w:rPr>
              <w:t>5000</w:t>
            </w:r>
            <w:r>
              <w:rPr>
                <w:rFonts w:ascii="宋体" w:hAnsi="宋体" w:cs="宋体" w:hint="eastAsia"/>
                <w:szCs w:val="21"/>
              </w:rPr>
              <w:t>箱</w:t>
            </w:r>
          </w:p>
        </w:tc>
        <w:tc>
          <w:tcPr>
            <w:tcW w:w="1426" w:type="dxa"/>
            <w:vAlign w:val="center"/>
          </w:tcPr>
          <w:p w14:paraId="089B541D" w14:textId="77777777" w:rsidR="002D02C5" w:rsidRDefault="002D02C5">
            <w:pPr>
              <w:spacing w:line="300" w:lineRule="exact"/>
              <w:jc w:val="center"/>
              <w:rPr>
                <w:rFonts w:ascii="宋体" w:hAnsi="宋体" w:cs="宋体"/>
                <w:szCs w:val="21"/>
              </w:rPr>
            </w:pPr>
          </w:p>
        </w:tc>
      </w:tr>
      <w:tr w:rsidR="002D02C5" w14:paraId="4F8810F6" w14:textId="77777777">
        <w:trPr>
          <w:trHeight w:val="432"/>
          <w:jc w:val="center"/>
        </w:trPr>
        <w:tc>
          <w:tcPr>
            <w:tcW w:w="1244" w:type="dxa"/>
            <w:vMerge/>
            <w:vAlign w:val="center"/>
          </w:tcPr>
          <w:p w14:paraId="6FE9D5B7" w14:textId="77777777" w:rsidR="002D02C5" w:rsidRDefault="002D02C5">
            <w:pPr>
              <w:spacing w:line="300" w:lineRule="exact"/>
              <w:jc w:val="center"/>
              <w:rPr>
                <w:rFonts w:ascii="宋体" w:hAnsi="宋体" w:cs="宋体"/>
                <w:szCs w:val="21"/>
              </w:rPr>
            </w:pPr>
          </w:p>
        </w:tc>
        <w:tc>
          <w:tcPr>
            <w:tcW w:w="1296" w:type="dxa"/>
            <w:vMerge/>
            <w:vAlign w:val="center"/>
          </w:tcPr>
          <w:p w14:paraId="300DD3FD" w14:textId="77777777" w:rsidR="002D02C5" w:rsidRDefault="002D02C5">
            <w:pPr>
              <w:spacing w:line="300" w:lineRule="exact"/>
              <w:jc w:val="center"/>
              <w:rPr>
                <w:rFonts w:ascii="宋体" w:hAnsi="宋体" w:cs="宋体"/>
                <w:szCs w:val="21"/>
              </w:rPr>
            </w:pPr>
          </w:p>
        </w:tc>
        <w:tc>
          <w:tcPr>
            <w:tcW w:w="2061" w:type="dxa"/>
            <w:vAlign w:val="center"/>
          </w:tcPr>
          <w:p w14:paraId="01364916" w14:textId="77777777" w:rsidR="002D02C5" w:rsidRDefault="005B7476">
            <w:pPr>
              <w:spacing w:line="300" w:lineRule="exact"/>
              <w:jc w:val="center"/>
              <w:rPr>
                <w:rFonts w:ascii="宋体" w:hAnsi="宋体" w:cs="宋体"/>
                <w:szCs w:val="21"/>
              </w:rPr>
            </w:pPr>
            <w:r>
              <w:rPr>
                <w:rFonts w:ascii="宋体" w:hAnsi="宋体" w:cs="宋体" w:hint="eastAsia"/>
                <w:szCs w:val="21"/>
              </w:rPr>
              <w:t>普箱：</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proofErr w:type="gramStart"/>
            <w:r>
              <w:rPr>
                <w:rFonts w:ascii="宋体" w:hAnsi="宋体" w:cs="宋体" w:hint="eastAsia"/>
                <w:szCs w:val="21"/>
              </w:rPr>
              <w:t>个</w:t>
            </w:r>
            <w:proofErr w:type="gramEnd"/>
          </w:p>
        </w:tc>
        <w:tc>
          <w:tcPr>
            <w:tcW w:w="1572" w:type="dxa"/>
            <w:vAlign w:val="center"/>
          </w:tcPr>
          <w:p w14:paraId="37A39755" w14:textId="77777777" w:rsidR="002D02C5" w:rsidRDefault="005B7476">
            <w:pPr>
              <w:spacing w:line="300" w:lineRule="exact"/>
              <w:jc w:val="center"/>
              <w:rPr>
                <w:rFonts w:ascii="宋体" w:hAnsi="宋体" w:cs="宋体"/>
                <w:szCs w:val="21"/>
              </w:rPr>
            </w:pPr>
            <w:r>
              <w:rPr>
                <w:rFonts w:ascii="宋体" w:hAnsi="宋体" w:cs="宋体" w:hint="eastAsia"/>
                <w:szCs w:val="21"/>
              </w:rPr>
              <w:t>/</w:t>
            </w:r>
          </w:p>
        </w:tc>
        <w:tc>
          <w:tcPr>
            <w:tcW w:w="1308" w:type="dxa"/>
            <w:vAlign w:val="center"/>
          </w:tcPr>
          <w:p w14:paraId="3D0BBCF7" w14:textId="77777777" w:rsidR="002D02C5" w:rsidRDefault="005B7476">
            <w:pPr>
              <w:spacing w:line="300" w:lineRule="exact"/>
              <w:jc w:val="center"/>
              <w:rPr>
                <w:rFonts w:ascii="宋体" w:hAnsi="宋体" w:cs="宋体"/>
                <w:szCs w:val="21"/>
              </w:rPr>
            </w:pPr>
            <w:r>
              <w:rPr>
                <w:rFonts w:ascii="宋体" w:hAnsi="宋体" w:cs="宋体" w:hint="eastAsia"/>
                <w:szCs w:val="21"/>
              </w:rPr>
              <w:t>500</w:t>
            </w:r>
            <w:r>
              <w:rPr>
                <w:rFonts w:ascii="宋体" w:hAnsi="宋体" w:cs="宋体" w:hint="eastAsia"/>
                <w:szCs w:val="21"/>
              </w:rPr>
              <w:t>箱</w:t>
            </w:r>
          </w:p>
        </w:tc>
        <w:tc>
          <w:tcPr>
            <w:tcW w:w="1426" w:type="dxa"/>
            <w:vAlign w:val="center"/>
          </w:tcPr>
          <w:p w14:paraId="5CC28E9F" w14:textId="77777777" w:rsidR="002D02C5" w:rsidRDefault="002D02C5">
            <w:pPr>
              <w:spacing w:line="300" w:lineRule="exact"/>
              <w:jc w:val="center"/>
              <w:rPr>
                <w:rFonts w:ascii="宋体" w:hAnsi="宋体" w:cs="宋体"/>
                <w:szCs w:val="21"/>
              </w:rPr>
            </w:pPr>
          </w:p>
        </w:tc>
      </w:tr>
      <w:tr w:rsidR="002D02C5" w14:paraId="11AE4214" w14:textId="77777777">
        <w:trPr>
          <w:trHeight w:val="495"/>
          <w:jc w:val="center"/>
        </w:trPr>
        <w:tc>
          <w:tcPr>
            <w:tcW w:w="7481" w:type="dxa"/>
            <w:gridSpan w:val="5"/>
            <w:vAlign w:val="center"/>
          </w:tcPr>
          <w:p w14:paraId="63A6CF83" w14:textId="77777777" w:rsidR="002D02C5" w:rsidRDefault="005B7476">
            <w:pPr>
              <w:spacing w:line="300" w:lineRule="exact"/>
              <w:jc w:val="center"/>
              <w:rPr>
                <w:rFonts w:ascii="宋体" w:hAnsi="宋体" w:cs="宋体"/>
                <w:szCs w:val="21"/>
              </w:rPr>
            </w:pPr>
            <w:r>
              <w:rPr>
                <w:rFonts w:ascii="宋体" w:hAnsi="宋体" w:cs="宋体" w:hint="eastAsia"/>
                <w:szCs w:val="21"/>
              </w:rPr>
              <w:t>劳务费投标总报价（元）</w:t>
            </w:r>
          </w:p>
        </w:tc>
        <w:tc>
          <w:tcPr>
            <w:tcW w:w="1426" w:type="dxa"/>
            <w:shd w:val="clear" w:color="auto" w:fill="auto"/>
            <w:vAlign w:val="center"/>
          </w:tcPr>
          <w:p w14:paraId="5F8C203F" w14:textId="77777777" w:rsidR="002D02C5" w:rsidRDefault="002D02C5">
            <w:pPr>
              <w:spacing w:line="300" w:lineRule="exact"/>
              <w:jc w:val="center"/>
              <w:rPr>
                <w:rFonts w:ascii="宋体" w:hAnsi="宋体" w:cs="宋体"/>
                <w:color w:val="000000"/>
                <w:szCs w:val="21"/>
              </w:rPr>
            </w:pPr>
          </w:p>
        </w:tc>
      </w:tr>
    </w:tbl>
    <w:p w14:paraId="77885A2F" w14:textId="77777777" w:rsidR="002D02C5" w:rsidRDefault="005B7476">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项目负责人为</w:t>
      </w:r>
      <w:r>
        <w:rPr>
          <w:rFonts w:ascii="宋体" w:hAnsi="宋体" w:hint="eastAsia"/>
          <w:snapToGrid w:val="0"/>
          <w:kern w:val="0"/>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服务期限</w:t>
      </w:r>
      <w:r>
        <w:rPr>
          <w:rFonts w:ascii="宋体" w:hAnsi="宋体" w:hint="eastAsia"/>
          <w:snapToGrid w:val="0"/>
          <w:kern w:val="0"/>
          <w:szCs w:val="21"/>
          <w:u w:val="single"/>
        </w:rPr>
        <w:t>符合招标文件的要求</w:t>
      </w:r>
      <w:r>
        <w:rPr>
          <w:rFonts w:ascii="宋体" w:hAnsi="宋体"/>
          <w:snapToGrid w:val="0"/>
          <w:kern w:val="0"/>
          <w:szCs w:val="21"/>
        </w:rPr>
        <w:t>，</w:t>
      </w:r>
      <w:r>
        <w:rPr>
          <w:rFonts w:ascii="宋体" w:hAnsi="宋体" w:cs="宋体" w:hint="eastAsia"/>
          <w:szCs w:val="21"/>
        </w:rPr>
        <w:t>服务质量</w:t>
      </w:r>
      <w:r>
        <w:rPr>
          <w:rFonts w:ascii="宋体" w:hAnsi="宋体" w:cs="宋体" w:hint="eastAsia"/>
          <w:szCs w:val="21"/>
          <w:u w:val="single"/>
        </w:rPr>
        <w:t>达到招标文件的要求</w:t>
      </w:r>
      <w:r>
        <w:rPr>
          <w:rFonts w:ascii="宋体" w:hAnsi="宋体" w:cs="宋体" w:hint="eastAsia"/>
          <w:szCs w:val="21"/>
        </w:rPr>
        <w:t>，</w:t>
      </w:r>
      <w:r>
        <w:rPr>
          <w:rFonts w:ascii="宋体" w:hAnsi="宋体"/>
          <w:snapToGrid w:val="0"/>
          <w:kern w:val="0"/>
          <w:szCs w:val="21"/>
        </w:rPr>
        <w:t>按合同约定完成</w:t>
      </w:r>
      <w:r>
        <w:rPr>
          <w:rFonts w:ascii="宋体" w:hAnsi="宋体" w:hint="eastAsia"/>
          <w:snapToGrid w:val="0"/>
          <w:kern w:val="0"/>
          <w:szCs w:val="21"/>
        </w:rPr>
        <w:t>运输</w:t>
      </w:r>
      <w:r>
        <w:rPr>
          <w:rFonts w:ascii="宋体" w:hAnsi="宋体"/>
          <w:snapToGrid w:val="0"/>
          <w:kern w:val="0"/>
          <w:szCs w:val="21"/>
        </w:rPr>
        <w:t>工作。</w:t>
      </w:r>
    </w:p>
    <w:p w14:paraId="36678257" w14:textId="77777777" w:rsidR="002D02C5" w:rsidRDefault="005B7476">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14:paraId="57323226" w14:textId="77777777" w:rsidR="002D02C5" w:rsidRDefault="005B7476">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14:paraId="1614C6B4" w14:textId="77777777" w:rsidR="002D02C5" w:rsidRDefault="005B7476">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r>
        <w:rPr>
          <w:rFonts w:ascii="宋体" w:hAnsi="宋体" w:hint="eastAsia"/>
          <w:snapToGrid w:val="0"/>
          <w:kern w:val="0"/>
          <w:szCs w:val="21"/>
        </w:rPr>
        <w:t>，</w:t>
      </w:r>
      <w:r>
        <w:rPr>
          <w:rFonts w:ascii="宋体" w:hAnsi="宋体"/>
          <w:snapToGrid w:val="0"/>
          <w:kern w:val="0"/>
          <w:szCs w:val="21"/>
        </w:rPr>
        <w:t>我方承诺：</w:t>
      </w:r>
    </w:p>
    <w:p w14:paraId="56796393" w14:textId="77777777" w:rsidR="002D02C5" w:rsidRDefault="005B7476">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）在收到中标通知书后，在中标通知书规定的期限内与你方签订合同；</w:t>
      </w:r>
    </w:p>
    <w:p w14:paraId="4E173303" w14:textId="77777777" w:rsidR="002D02C5" w:rsidRDefault="005B7476">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）在签订合同时不向你方提出附加条件；</w:t>
      </w:r>
    </w:p>
    <w:p w14:paraId="41B29789" w14:textId="77777777" w:rsidR="002D02C5" w:rsidRDefault="005B7476">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）按照招标文件要求提交履约保证金；</w:t>
      </w:r>
    </w:p>
    <w:p w14:paraId="58B54A43" w14:textId="77777777" w:rsidR="002D02C5" w:rsidRDefault="005B7476">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）在合同约定的期限内完成合同规定的全部义务。</w:t>
      </w:r>
    </w:p>
    <w:p w14:paraId="5D8F71E2" w14:textId="77777777" w:rsidR="002D02C5" w:rsidRDefault="005B7476">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）我方承诺以不低于招标文件第</w:t>
      </w:r>
      <w:r>
        <w:rPr>
          <w:rFonts w:ascii="宋体" w:hAnsi="宋体" w:hint="eastAsia"/>
          <w:snapToGrid w:val="0"/>
          <w:kern w:val="0"/>
          <w:szCs w:val="21"/>
        </w:rPr>
        <w:t>五</w:t>
      </w:r>
      <w:r>
        <w:rPr>
          <w:rFonts w:ascii="宋体" w:hAnsi="宋体"/>
          <w:snapToGrid w:val="0"/>
          <w:kern w:val="0"/>
          <w:szCs w:val="21"/>
        </w:rPr>
        <w:t>章</w:t>
      </w:r>
      <w:r>
        <w:rPr>
          <w:rFonts w:ascii="宋体" w:hAnsi="宋体"/>
          <w:snapToGrid w:val="0"/>
          <w:kern w:val="0"/>
          <w:szCs w:val="21"/>
        </w:rPr>
        <w:t>“</w:t>
      </w:r>
      <w:r>
        <w:rPr>
          <w:rFonts w:ascii="宋体" w:hAnsi="宋体"/>
          <w:snapToGrid w:val="0"/>
          <w:kern w:val="0"/>
          <w:szCs w:val="21"/>
        </w:rPr>
        <w:t>发包人要求</w:t>
      </w:r>
      <w:r>
        <w:rPr>
          <w:rFonts w:ascii="宋体" w:hAnsi="宋体"/>
          <w:snapToGrid w:val="0"/>
          <w:kern w:val="0"/>
          <w:szCs w:val="21"/>
        </w:rPr>
        <w:t>”</w:t>
      </w:r>
      <w:r>
        <w:rPr>
          <w:rFonts w:ascii="宋体" w:hAnsi="宋体"/>
          <w:snapToGrid w:val="0"/>
          <w:kern w:val="0"/>
          <w:szCs w:val="21"/>
        </w:rPr>
        <w:t>中所列的技术指标和参数要求完成全部合同</w:t>
      </w:r>
      <w:r>
        <w:rPr>
          <w:rFonts w:ascii="宋体" w:hAnsi="宋体" w:hint="eastAsia"/>
          <w:snapToGrid w:val="0"/>
          <w:kern w:val="0"/>
          <w:szCs w:val="21"/>
        </w:rPr>
        <w:lastRenderedPageBreak/>
        <w:t>运输工作</w:t>
      </w:r>
      <w:r>
        <w:rPr>
          <w:rFonts w:ascii="宋体" w:hAnsi="宋体"/>
          <w:snapToGrid w:val="0"/>
          <w:kern w:val="0"/>
          <w:szCs w:val="21"/>
        </w:rPr>
        <w:t>。</w:t>
      </w:r>
    </w:p>
    <w:p w14:paraId="45CA164C" w14:textId="77777777" w:rsidR="002D02C5" w:rsidRDefault="005B7476">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w:t>
      </w:r>
      <w:r>
        <w:rPr>
          <w:rFonts w:ascii="宋体" w:hAnsi="宋体"/>
          <w:snapToGrid w:val="0"/>
          <w:spacing w:val="-2"/>
          <w:kern w:val="0"/>
          <w:szCs w:val="21"/>
        </w:rPr>
        <w:t>“</w:t>
      </w:r>
      <w:r>
        <w:rPr>
          <w:rFonts w:ascii="宋体" w:hAnsi="宋体"/>
          <w:snapToGrid w:val="0"/>
          <w:spacing w:val="-2"/>
          <w:kern w:val="0"/>
          <w:szCs w:val="21"/>
        </w:rPr>
        <w:t>投标人</w:t>
      </w:r>
      <w:r>
        <w:rPr>
          <w:rFonts w:ascii="宋体" w:hAnsi="宋体"/>
          <w:snapToGrid w:val="0"/>
          <w:kern w:val="0"/>
          <w:szCs w:val="21"/>
        </w:rPr>
        <w:t>须知</w:t>
      </w:r>
      <w:r>
        <w:rPr>
          <w:rFonts w:ascii="宋体" w:hAnsi="宋体"/>
          <w:snapToGrid w:val="0"/>
          <w:kern w:val="0"/>
          <w:szCs w:val="21"/>
        </w:rPr>
        <w:t>”</w:t>
      </w:r>
      <w:r>
        <w:rPr>
          <w:rFonts w:ascii="宋体" w:hAnsi="宋体"/>
          <w:snapToGrid w:val="0"/>
          <w:kern w:val="0"/>
          <w:szCs w:val="21"/>
        </w:rPr>
        <w:t>第</w:t>
      </w:r>
      <w:r>
        <w:rPr>
          <w:rFonts w:ascii="宋体" w:hAnsi="宋体"/>
          <w:snapToGrid w:val="0"/>
          <w:kern w:val="0"/>
          <w:szCs w:val="21"/>
        </w:rPr>
        <w:t xml:space="preserve"> 1.4.3 </w:t>
      </w:r>
      <w:r>
        <w:rPr>
          <w:rFonts w:ascii="宋体" w:hAnsi="宋体"/>
          <w:snapToGrid w:val="0"/>
          <w:kern w:val="0"/>
          <w:szCs w:val="21"/>
        </w:rPr>
        <w:t>项规定的任何一种情形。同时我方承诺接受招标文件及附件、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14:paraId="17ACC8EB" w14:textId="77777777" w:rsidR="002D02C5" w:rsidRDefault="005B7476">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（其他</w:t>
      </w:r>
      <w:r>
        <w:rPr>
          <w:rFonts w:ascii="宋体" w:hAnsi="宋体"/>
          <w:snapToGrid w:val="0"/>
          <w:kern w:val="0"/>
          <w:szCs w:val="21"/>
          <w:u w:val="single"/>
        </w:rPr>
        <w:t>补充说明）</w:t>
      </w:r>
      <w:r>
        <w:rPr>
          <w:rFonts w:ascii="宋体" w:hAnsi="宋体"/>
          <w:snapToGrid w:val="0"/>
          <w:kern w:val="0"/>
          <w:szCs w:val="21"/>
          <w:u w:val="single"/>
        </w:rPr>
        <w:t xml:space="preserve">  </w:t>
      </w:r>
      <w:r>
        <w:rPr>
          <w:rFonts w:ascii="宋体" w:hAnsi="宋体"/>
          <w:snapToGrid w:val="0"/>
          <w:kern w:val="0"/>
          <w:szCs w:val="21"/>
        </w:rPr>
        <w:t>。</w:t>
      </w:r>
    </w:p>
    <w:p w14:paraId="136C52F5" w14:textId="77777777" w:rsidR="002D02C5" w:rsidRDefault="002D02C5">
      <w:pPr>
        <w:pStyle w:val="a7"/>
      </w:pPr>
    </w:p>
    <w:p w14:paraId="1491DBDB" w14:textId="77777777" w:rsidR="002D02C5" w:rsidRDefault="005B7476">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14:paraId="57A97888" w14:textId="77777777" w:rsidR="002D02C5" w:rsidRDefault="005B7476">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19F74BC4" w14:textId="77777777" w:rsidR="002D02C5" w:rsidRDefault="005B7476">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74E7D90E" w14:textId="77777777" w:rsidR="002D02C5" w:rsidRDefault="005B7476">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44BC883" w14:textId="77777777" w:rsidR="002D02C5" w:rsidRDefault="005B7476">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56509E4" w14:textId="77777777" w:rsidR="002D02C5" w:rsidRDefault="005B7476">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216FB388" w14:textId="77777777" w:rsidR="002D02C5" w:rsidRDefault="005B7476">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70493490" w14:textId="77777777" w:rsidR="002D02C5" w:rsidRDefault="002D02C5">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14:paraId="2FD07738" w14:textId="77777777" w:rsidR="002D02C5" w:rsidRDefault="005B7476">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0CFB68CB" w14:textId="77777777" w:rsidR="002D02C5" w:rsidRDefault="002D02C5">
      <w:pPr>
        <w:tabs>
          <w:tab w:val="left" w:pos="8300"/>
        </w:tabs>
        <w:autoSpaceDE w:val="0"/>
        <w:autoSpaceDN w:val="0"/>
        <w:adjustRightInd w:val="0"/>
        <w:spacing w:line="400" w:lineRule="exact"/>
        <w:ind w:firstLineChars="200" w:firstLine="420"/>
        <w:jc w:val="right"/>
        <w:rPr>
          <w:rFonts w:ascii="宋体" w:hAnsi="宋体"/>
          <w:kern w:val="0"/>
          <w:szCs w:val="21"/>
        </w:rPr>
      </w:pPr>
    </w:p>
    <w:p w14:paraId="659EFBC1" w14:textId="77777777" w:rsidR="002D02C5" w:rsidRDefault="002D02C5">
      <w:pPr>
        <w:tabs>
          <w:tab w:val="left" w:pos="8300"/>
        </w:tabs>
        <w:autoSpaceDE w:val="0"/>
        <w:autoSpaceDN w:val="0"/>
        <w:adjustRightInd w:val="0"/>
        <w:spacing w:line="400" w:lineRule="exact"/>
        <w:ind w:firstLineChars="200" w:firstLine="400"/>
        <w:jc w:val="right"/>
        <w:rPr>
          <w:rFonts w:ascii="宋体" w:hAnsi="宋体"/>
          <w:snapToGrid w:val="0"/>
          <w:kern w:val="0"/>
          <w:sz w:val="20"/>
          <w:szCs w:val="20"/>
        </w:rPr>
      </w:pPr>
    </w:p>
    <w:p w14:paraId="5D019B50" w14:textId="77777777" w:rsidR="002D02C5" w:rsidRDefault="005B7476">
      <w:pPr>
        <w:pStyle w:val="3"/>
        <w:jc w:val="center"/>
        <w:rPr>
          <w:rFonts w:ascii="宋体" w:hAnsi="宋体"/>
          <w:b w:val="0"/>
          <w:snapToGrid w:val="0"/>
          <w:kern w:val="0"/>
          <w:sz w:val="30"/>
          <w:szCs w:val="30"/>
        </w:rPr>
      </w:pPr>
      <w:r>
        <w:rPr>
          <w:rFonts w:ascii="宋体" w:hAnsi="宋体"/>
          <w:snapToGrid w:val="0"/>
        </w:rPr>
        <w:br w:type="page"/>
      </w:r>
      <w:bookmarkStart w:id="713" w:name="_Toc6387"/>
      <w:bookmarkStart w:id="714" w:name="_Toc224103497"/>
      <w:bookmarkStart w:id="715" w:name="_Toc287620816"/>
      <w:bookmarkStart w:id="716" w:name="_Toc430530532"/>
      <w:bookmarkStart w:id="717" w:name="_Toc277082645"/>
      <w:bookmarkStart w:id="718" w:name="_Toc287607869"/>
      <w:bookmarkStart w:id="719" w:name="_Toc8650"/>
      <w:r>
        <w:rPr>
          <w:sz w:val="30"/>
          <w:szCs w:val="30"/>
        </w:rPr>
        <w:lastRenderedPageBreak/>
        <w:t>（</w:t>
      </w:r>
      <w:r>
        <w:rPr>
          <w:rFonts w:hint="eastAsia"/>
          <w:sz w:val="30"/>
          <w:szCs w:val="30"/>
        </w:rPr>
        <w:t>二</w:t>
      </w:r>
      <w:r>
        <w:rPr>
          <w:sz w:val="30"/>
          <w:szCs w:val="30"/>
        </w:rPr>
        <w:t>）</w:t>
      </w:r>
      <w:r>
        <w:rPr>
          <w:rFonts w:hint="eastAsia"/>
          <w:sz w:val="30"/>
          <w:szCs w:val="30"/>
        </w:rPr>
        <w:t>法定代表人身份证明或附有法定代表人身份证明的授权委托书</w:t>
      </w:r>
      <w:bookmarkEnd w:id="713"/>
      <w:bookmarkEnd w:id="714"/>
      <w:bookmarkEnd w:id="715"/>
      <w:bookmarkEnd w:id="716"/>
      <w:bookmarkEnd w:id="717"/>
      <w:bookmarkEnd w:id="718"/>
      <w:bookmarkEnd w:id="719"/>
    </w:p>
    <w:p w14:paraId="0BF103E7" w14:textId="77777777" w:rsidR="002D02C5" w:rsidRDefault="005B7476">
      <w:pPr>
        <w:spacing w:line="480" w:lineRule="auto"/>
        <w:jc w:val="center"/>
        <w:rPr>
          <w:rFonts w:ascii="宋体" w:hAnsi="宋体"/>
          <w:sz w:val="28"/>
        </w:rPr>
      </w:pPr>
      <w:r>
        <w:rPr>
          <w:rFonts w:ascii="宋体" w:hAnsi="宋体" w:hint="eastAsia"/>
          <w:sz w:val="28"/>
        </w:rPr>
        <w:t>法定代表人身份证明</w:t>
      </w:r>
    </w:p>
    <w:p w14:paraId="76B8B2B1" w14:textId="77777777" w:rsidR="002D02C5" w:rsidRDefault="002D02C5">
      <w:pPr>
        <w:spacing w:line="480" w:lineRule="auto"/>
        <w:jc w:val="center"/>
        <w:rPr>
          <w:rFonts w:ascii="宋体" w:hAnsi="宋体"/>
        </w:rPr>
      </w:pPr>
    </w:p>
    <w:p w14:paraId="4E24A3D8" w14:textId="77777777" w:rsidR="002D02C5" w:rsidRDefault="005B7476" w:rsidP="00FF29B9">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055E914B" w14:textId="77777777" w:rsidR="002D02C5" w:rsidRDefault="005B7476" w:rsidP="00FF29B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52AFBE9" w14:textId="77777777" w:rsidR="002D02C5" w:rsidRDefault="005B7476" w:rsidP="00FF29B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C20F7BC" w14:textId="77777777" w:rsidR="002D02C5" w:rsidRDefault="005B7476" w:rsidP="00FF29B9">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055141C3" w14:textId="77777777" w:rsidR="002D02C5" w:rsidRDefault="005B7476" w:rsidP="00FF29B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7977775" w14:textId="77777777" w:rsidR="002D02C5" w:rsidRDefault="005B7476" w:rsidP="00FF29B9">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703F8E79" w14:textId="77777777" w:rsidR="002D02C5" w:rsidRDefault="005B7476" w:rsidP="00FF29B9">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14:paraId="55215217" w14:textId="77777777" w:rsidR="002D02C5" w:rsidRDefault="005B7476" w:rsidP="00FF29B9">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73473B84" w14:textId="77777777" w:rsidR="002D02C5" w:rsidRDefault="005B7476" w:rsidP="00FF29B9">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14:paraId="668782AF" w14:textId="77777777" w:rsidR="002D02C5" w:rsidRDefault="002D02C5">
      <w:pPr>
        <w:pStyle w:val="a7"/>
        <w:spacing w:after="0" w:line="360" w:lineRule="auto"/>
        <w:rPr>
          <w:rFonts w:ascii="宋体" w:hAnsi="宋体"/>
          <w:szCs w:val="21"/>
        </w:rPr>
      </w:pPr>
    </w:p>
    <w:p w14:paraId="311C06C0" w14:textId="77777777" w:rsidR="002D02C5" w:rsidRDefault="002D02C5">
      <w:pPr>
        <w:pStyle w:val="a7"/>
        <w:spacing w:after="0" w:line="360" w:lineRule="auto"/>
        <w:rPr>
          <w:rFonts w:ascii="宋体" w:hAnsi="宋体"/>
          <w:szCs w:val="21"/>
        </w:rPr>
      </w:pPr>
    </w:p>
    <w:p w14:paraId="07F269EA" w14:textId="77777777" w:rsidR="002D02C5" w:rsidRDefault="002D02C5">
      <w:pPr>
        <w:pStyle w:val="a7"/>
        <w:spacing w:after="0" w:line="360" w:lineRule="auto"/>
        <w:rPr>
          <w:rFonts w:ascii="宋体" w:hAnsi="宋体"/>
          <w:szCs w:val="21"/>
        </w:rPr>
      </w:pPr>
    </w:p>
    <w:p w14:paraId="49EDA545" w14:textId="77777777" w:rsidR="002D02C5" w:rsidRDefault="002D02C5">
      <w:pPr>
        <w:pStyle w:val="a7"/>
        <w:spacing w:after="0" w:line="360" w:lineRule="auto"/>
        <w:rPr>
          <w:rFonts w:ascii="宋体" w:hAnsi="宋体"/>
          <w:szCs w:val="21"/>
        </w:rPr>
      </w:pPr>
    </w:p>
    <w:p w14:paraId="4025A26B" w14:textId="77777777" w:rsidR="002D02C5" w:rsidRDefault="002D02C5">
      <w:pPr>
        <w:pStyle w:val="a7"/>
        <w:spacing w:after="0" w:line="360" w:lineRule="auto"/>
        <w:rPr>
          <w:rFonts w:ascii="宋体" w:hAnsi="宋体"/>
          <w:szCs w:val="21"/>
        </w:rPr>
      </w:pPr>
    </w:p>
    <w:p w14:paraId="2500DC65" w14:textId="77777777" w:rsidR="002D02C5" w:rsidRDefault="002D02C5">
      <w:pPr>
        <w:pStyle w:val="a7"/>
        <w:spacing w:after="0" w:line="360" w:lineRule="auto"/>
        <w:rPr>
          <w:rFonts w:ascii="宋体" w:hAnsi="宋体"/>
          <w:szCs w:val="21"/>
        </w:rPr>
      </w:pPr>
    </w:p>
    <w:p w14:paraId="7FDCAEFE" w14:textId="77777777" w:rsidR="002D02C5" w:rsidRDefault="005B7476">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1F0717A1" w14:textId="77777777" w:rsidR="002D02C5" w:rsidRDefault="002D02C5">
      <w:pPr>
        <w:autoSpaceDE w:val="0"/>
        <w:autoSpaceDN w:val="0"/>
        <w:adjustRightInd w:val="0"/>
        <w:snapToGrid w:val="0"/>
        <w:spacing w:line="480" w:lineRule="auto"/>
        <w:jc w:val="left"/>
        <w:rPr>
          <w:rFonts w:ascii="宋体" w:hAnsi="宋体"/>
          <w:kern w:val="0"/>
          <w:sz w:val="20"/>
          <w:szCs w:val="20"/>
        </w:rPr>
      </w:pPr>
    </w:p>
    <w:p w14:paraId="6A0A940F" w14:textId="77777777" w:rsidR="002D02C5" w:rsidRDefault="005B747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7664318F" w14:textId="77777777" w:rsidR="002D02C5" w:rsidRDefault="002D02C5">
      <w:pPr>
        <w:autoSpaceDE w:val="0"/>
        <w:autoSpaceDN w:val="0"/>
        <w:adjustRightInd w:val="0"/>
        <w:snapToGrid w:val="0"/>
        <w:spacing w:line="360" w:lineRule="auto"/>
        <w:jc w:val="left"/>
        <w:rPr>
          <w:rFonts w:ascii="宋体" w:hAnsi="宋体"/>
          <w:kern w:val="0"/>
        </w:rPr>
      </w:pPr>
    </w:p>
    <w:p w14:paraId="42903CDB" w14:textId="77777777" w:rsidR="002D02C5" w:rsidRDefault="002D02C5">
      <w:pPr>
        <w:autoSpaceDE w:val="0"/>
        <w:autoSpaceDN w:val="0"/>
        <w:adjustRightInd w:val="0"/>
        <w:snapToGrid w:val="0"/>
        <w:spacing w:line="360" w:lineRule="auto"/>
        <w:jc w:val="left"/>
        <w:rPr>
          <w:rFonts w:ascii="宋体" w:hAnsi="宋体"/>
          <w:kern w:val="0"/>
        </w:rPr>
      </w:pPr>
    </w:p>
    <w:p w14:paraId="166F974B" w14:textId="77777777" w:rsidR="002D02C5" w:rsidRDefault="005B7476">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14:paraId="6E6CA045" w14:textId="77777777" w:rsidR="002D02C5" w:rsidRDefault="002D02C5">
      <w:pPr>
        <w:autoSpaceDE w:val="0"/>
        <w:autoSpaceDN w:val="0"/>
        <w:adjustRightInd w:val="0"/>
        <w:snapToGrid w:val="0"/>
        <w:spacing w:line="360" w:lineRule="auto"/>
        <w:jc w:val="left"/>
        <w:rPr>
          <w:rFonts w:ascii="宋体" w:hAnsi="宋体"/>
          <w:kern w:val="0"/>
        </w:rPr>
      </w:pPr>
    </w:p>
    <w:p w14:paraId="43A43CA8" w14:textId="77777777" w:rsidR="002D02C5" w:rsidRDefault="005B7476">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14:paraId="4A483E6A" w14:textId="77777777" w:rsidR="002D02C5" w:rsidRDefault="005B747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14:paraId="4868C230" w14:textId="77777777" w:rsidR="002D02C5" w:rsidRDefault="005B74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14:paraId="220F633A" w14:textId="77777777" w:rsidR="002D02C5" w:rsidRDefault="005B74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252D8454" w14:textId="77777777" w:rsidR="002D02C5" w:rsidRDefault="002D02C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1C2F39F9" w14:textId="77777777" w:rsidR="002D02C5" w:rsidRDefault="005B74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129F96" w14:textId="77777777" w:rsidR="002D02C5" w:rsidRDefault="005B7476">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64F81790" w14:textId="77777777" w:rsidR="002D02C5" w:rsidRDefault="005B7476">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1AAC0A72" w14:textId="77777777" w:rsidR="002D02C5" w:rsidRDefault="005B7476">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5F5720F6" w14:textId="77777777" w:rsidR="002D02C5" w:rsidRDefault="005B7476">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1D992729" w14:textId="77777777" w:rsidR="002D02C5" w:rsidRDefault="005B7476">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168AF5D9" w14:textId="77777777" w:rsidR="002D02C5" w:rsidRDefault="005B7476">
      <w:pPr>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14:paraId="1AEAB1FC" w14:textId="77777777" w:rsidR="002D02C5" w:rsidRDefault="005B7476" w:rsidP="00FF29B9">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14:paraId="41DD3909" w14:textId="77777777" w:rsidR="002D02C5" w:rsidRDefault="002D02C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1AD05A4F"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4248762"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2A93A5A"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752CBB4"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D860C6A"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6DA937A"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2071E34" w14:textId="77777777" w:rsidR="002D02C5" w:rsidRDefault="005B747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5895C5ED"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5B2C67BF" w14:textId="77777777" w:rsidR="002D02C5" w:rsidRDefault="005B7476">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10494334" w14:textId="77777777" w:rsidR="002D02C5" w:rsidRDefault="005B7476">
      <w:pPr>
        <w:tabs>
          <w:tab w:val="left" w:pos="5760"/>
        </w:tabs>
        <w:autoSpaceDE w:val="0"/>
        <w:autoSpaceDN w:val="0"/>
        <w:adjustRightInd w:val="0"/>
        <w:spacing w:line="360" w:lineRule="auto"/>
        <w:ind w:firstLineChars="200" w:firstLine="420"/>
        <w:jc w:val="left"/>
        <w:rPr>
          <w:rFonts w:ascii="宋体" w:hAnsi="宋体"/>
          <w:kern w:val="0"/>
          <w:szCs w:val="21"/>
        </w:rPr>
      </w:pPr>
      <w:r>
        <w:rPr>
          <w:rFonts w:ascii="宋体" w:hAnsi="宋体"/>
          <w:kern w:val="0"/>
          <w:szCs w:val="21"/>
        </w:rPr>
        <w:t>2</w:t>
      </w:r>
      <w:r>
        <w:rPr>
          <w:rFonts w:ascii="宋体" w:hAnsi="宋体"/>
          <w:kern w:val="0"/>
          <w:szCs w:val="21"/>
        </w:rPr>
        <w:t>、法定代表人身份证明及授权委托书原件装入投标文件一并递交。另外须准备一份授权委托书原件在开标现场出具。</w:t>
      </w:r>
    </w:p>
    <w:p w14:paraId="0BED1D38" w14:textId="77777777" w:rsidR="002D02C5" w:rsidRDefault="005B7476">
      <w:pPr>
        <w:spacing w:line="360" w:lineRule="auto"/>
        <w:ind w:firstLineChars="200" w:firstLine="420"/>
        <w:jc w:val="left"/>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40953665" w14:textId="77777777" w:rsidR="002D02C5" w:rsidRDefault="005B7476">
      <w:pPr>
        <w:spacing w:line="360" w:lineRule="auto"/>
        <w:ind w:firstLineChars="200" w:firstLine="420"/>
        <w:rPr>
          <w:rFonts w:ascii="宋体" w:hAnsi="宋体"/>
        </w:rPr>
      </w:pPr>
      <w:r>
        <w:rPr>
          <w:rFonts w:ascii="宋体" w:hAnsi="宋体"/>
        </w:rPr>
        <w:lastRenderedPageBreak/>
        <w:br w:type="page"/>
      </w:r>
    </w:p>
    <w:p w14:paraId="2735BF5B" w14:textId="77777777" w:rsidR="002D02C5" w:rsidRDefault="005B7476">
      <w:pPr>
        <w:pStyle w:val="2"/>
        <w:spacing w:line="360" w:lineRule="auto"/>
        <w:jc w:val="center"/>
        <w:rPr>
          <w:rFonts w:ascii="宋体" w:hAnsi="宋体"/>
          <w:b w:val="0"/>
          <w:bCs w:val="0"/>
          <w:sz w:val="44"/>
          <w:szCs w:val="44"/>
        </w:rPr>
      </w:pPr>
      <w:bookmarkStart w:id="720" w:name="_Toc25398"/>
      <w:bookmarkStart w:id="721" w:name="_Toc29644"/>
      <w:bookmarkStart w:id="722" w:name="_Toc430530536"/>
      <w:bookmarkStart w:id="723" w:name="_Toc224103502"/>
      <w:bookmarkStart w:id="724" w:name="_Toc287620821"/>
      <w:bookmarkStart w:id="725" w:name="_Toc287607874"/>
      <w:r>
        <w:rPr>
          <w:rFonts w:ascii="宋体" w:hAnsi="宋体" w:hint="eastAsia"/>
          <w:b w:val="0"/>
          <w:bCs w:val="0"/>
          <w:sz w:val="44"/>
          <w:szCs w:val="44"/>
        </w:rPr>
        <w:lastRenderedPageBreak/>
        <w:t>二</w:t>
      </w:r>
      <w:r>
        <w:rPr>
          <w:rFonts w:ascii="宋体" w:hAnsi="宋体" w:hint="eastAsia"/>
          <w:b w:val="0"/>
          <w:bCs w:val="0"/>
          <w:sz w:val="44"/>
          <w:szCs w:val="44"/>
        </w:rPr>
        <w:t>、技术部分</w:t>
      </w:r>
      <w:bookmarkEnd w:id="720"/>
      <w:bookmarkEnd w:id="721"/>
      <w:bookmarkEnd w:id="722"/>
      <w:bookmarkEnd w:id="723"/>
    </w:p>
    <w:bookmarkEnd w:id="724"/>
    <w:bookmarkEnd w:id="725"/>
    <w:p w14:paraId="0E5D037C" w14:textId="77777777" w:rsidR="002D02C5" w:rsidRDefault="005B7476">
      <w:pPr>
        <w:autoSpaceDE w:val="0"/>
        <w:autoSpaceDN w:val="0"/>
        <w:adjustRightInd w:val="0"/>
        <w:snapToGrid w:val="0"/>
        <w:spacing w:line="360" w:lineRule="auto"/>
        <w:jc w:val="center"/>
        <w:rPr>
          <w:rFonts w:ascii="宋体" w:hAnsi="宋体"/>
          <w:kern w:val="0"/>
          <w:sz w:val="36"/>
          <w:szCs w:val="36"/>
        </w:rPr>
      </w:pPr>
      <w:r>
        <w:br w:type="page"/>
      </w:r>
    </w:p>
    <w:p w14:paraId="370DF192" w14:textId="77777777" w:rsidR="002D02C5" w:rsidRDefault="005B7476">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65E6E382"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8501404"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3C26568"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2C343F8"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44931E1" w14:textId="77777777" w:rsidR="002D02C5" w:rsidRDefault="005B747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72D3932F" w14:textId="77777777" w:rsidR="002D02C5" w:rsidRDefault="002D02C5">
      <w:pPr>
        <w:autoSpaceDE w:val="0"/>
        <w:autoSpaceDN w:val="0"/>
        <w:adjustRightInd w:val="0"/>
        <w:snapToGrid w:val="0"/>
        <w:spacing w:line="360" w:lineRule="auto"/>
        <w:jc w:val="left"/>
        <w:rPr>
          <w:rFonts w:ascii="宋体" w:hAnsi="宋体"/>
          <w:kern w:val="0"/>
          <w:sz w:val="16"/>
          <w:szCs w:val="16"/>
        </w:rPr>
      </w:pPr>
    </w:p>
    <w:p w14:paraId="64120248" w14:textId="77777777" w:rsidR="002D02C5" w:rsidRDefault="005B7476">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技术部分</w:t>
      </w:r>
    </w:p>
    <w:p w14:paraId="00B4C359"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77D78FD9"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315D4301"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6DA051C7"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00B63321"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7853FB87"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6CF1F84D"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617ECE3A"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4C5AEA5E"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555546F2"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4322800E"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2C7488A8"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62B345FC" w14:textId="77777777" w:rsidR="002D02C5" w:rsidRDefault="002D02C5">
      <w:pPr>
        <w:autoSpaceDE w:val="0"/>
        <w:autoSpaceDN w:val="0"/>
        <w:adjustRightInd w:val="0"/>
        <w:snapToGrid w:val="0"/>
        <w:spacing w:line="360" w:lineRule="auto"/>
        <w:jc w:val="left"/>
        <w:rPr>
          <w:rFonts w:ascii="宋体" w:hAnsi="宋体"/>
          <w:b/>
          <w:kern w:val="0"/>
          <w:sz w:val="20"/>
          <w:szCs w:val="20"/>
        </w:rPr>
      </w:pPr>
    </w:p>
    <w:p w14:paraId="5709424B" w14:textId="77777777" w:rsidR="002D02C5" w:rsidRDefault="005B7476">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14:paraId="106A4194" w14:textId="77777777" w:rsidR="002D02C5" w:rsidRDefault="005B7476">
      <w:pPr>
        <w:tabs>
          <w:tab w:val="left" w:pos="6080"/>
          <w:tab w:val="left" w:pos="6640"/>
        </w:tabs>
        <w:autoSpaceDE w:val="0"/>
        <w:autoSpaceDN w:val="0"/>
        <w:adjustRightInd w:val="0"/>
        <w:snapToGrid w:val="0"/>
        <w:spacing w:afterLines="50" w:after="156"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5FEE3E72" w14:textId="77777777" w:rsidR="002D02C5" w:rsidRDefault="005B7476">
      <w:pPr>
        <w:tabs>
          <w:tab w:val="left" w:pos="3280"/>
          <w:tab w:val="left" w:pos="4680"/>
          <w:tab w:val="left" w:pos="608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1CA987AA" w14:textId="77777777" w:rsidR="002D02C5" w:rsidRDefault="005B7476">
      <w:pPr>
        <w:rPr>
          <w:rFonts w:ascii="宋体" w:hAnsi="宋体"/>
          <w:kern w:val="0"/>
          <w:sz w:val="36"/>
          <w:szCs w:val="36"/>
        </w:rPr>
      </w:pPr>
      <w:r>
        <w:rPr>
          <w:rFonts w:ascii="宋体" w:hAnsi="宋体" w:hint="eastAsia"/>
          <w:kern w:val="0"/>
          <w:sz w:val="36"/>
          <w:szCs w:val="36"/>
        </w:rPr>
        <w:br w:type="page"/>
      </w:r>
    </w:p>
    <w:p w14:paraId="36715D02" w14:textId="77777777" w:rsidR="002D02C5" w:rsidRDefault="005B7476">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14:paraId="3298F7C2" w14:textId="77777777" w:rsidR="002D02C5" w:rsidRDefault="002D02C5">
      <w:pPr>
        <w:autoSpaceDE w:val="0"/>
        <w:autoSpaceDN w:val="0"/>
        <w:adjustRightInd w:val="0"/>
        <w:snapToGrid w:val="0"/>
        <w:spacing w:line="360" w:lineRule="auto"/>
        <w:jc w:val="left"/>
        <w:rPr>
          <w:rFonts w:ascii="宋体" w:hAnsi="宋体"/>
          <w:kern w:val="0"/>
          <w:sz w:val="32"/>
          <w:szCs w:val="32"/>
        </w:rPr>
      </w:pPr>
    </w:p>
    <w:p w14:paraId="2E1A2D2D" w14:textId="77777777" w:rsidR="002D02C5" w:rsidRDefault="005B7476">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r>
        <w:rPr>
          <w:rFonts w:ascii="宋体" w:hAnsi="宋体"/>
          <w:i/>
          <w:iCs/>
          <w:kern w:val="0"/>
          <w:szCs w:val="21"/>
        </w:rPr>
        <w:t>]</w:t>
      </w:r>
    </w:p>
    <w:p w14:paraId="291018D2" w14:textId="77777777" w:rsidR="002D02C5" w:rsidRDefault="002D02C5">
      <w:pPr>
        <w:autoSpaceDE w:val="0"/>
        <w:autoSpaceDN w:val="0"/>
        <w:adjustRightInd w:val="0"/>
        <w:snapToGrid w:val="0"/>
        <w:spacing w:line="360" w:lineRule="auto"/>
        <w:jc w:val="left"/>
        <w:rPr>
          <w:rFonts w:ascii="宋体" w:hAnsi="宋体"/>
          <w:w w:val="99"/>
          <w:kern w:val="0"/>
          <w:sz w:val="28"/>
          <w:szCs w:val="28"/>
        </w:rPr>
      </w:pPr>
    </w:p>
    <w:p w14:paraId="1A850D65" w14:textId="77777777" w:rsidR="002D02C5" w:rsidRDefault="005B7476">
      <w:pPr>
        <w:autoSpaceDE w:val="0"/>
        <w:autoSpaceDN w:val="0"/>
        <w:adjustRightInd w:val="0"/>
        <w:snapToGrid w:val="0"/>
        <w:spacing w:line="360" w:lineRule="auto"/>
        <w:jc w:val="center"/>
        <w:rPr>
          <w:rFonts w:ascii="宋体" w:hAnsi="宋体"/>
          <w:sz w:val="36"/>
          <w:szCs w:val="36"/>
        </w:rPr>
      </w:pPr>
      <w:r>
        <w:rPr>
          <w:rFonts w:ascii="宋体" w:hAnsi="宋体"/>
        </w:rPr>
        <w:br w:type="page"/>
      </w:r>
      <w:bookmarkStart w:id="726" w:name="_Toc299"/>
      <w:bookmarkStart w:id="727" w:name="_Toc15639"/>
      <w:r>
        <w:rPr>
          <w:rStyle w:val="3Char2"/>
          <w:rFonts w:hint="eastAsia"/>
        </w:rPr>
        <w:lastRenderedPageBreak/>
        <w:t>（一）服务方案</w:t>
      </w:r>
      <w:bookmarkEnd w:id="726"/>
      <w:bookmarkEnd w:id="727"/>
    </w:p>
    <w:p w14:paraId="02F39E2A" w14:textId="77777777" w:rsidR="002D02C5" w:rsidRDefault="002D02C5">
      <w:pPr>
        <w:autoSpaceDE w:val="0"/>
        <w:autoSpaceDN w:val="0"/>
        <w:adjustRightInd w:val="0"/>
        <w:snapToGrid w:val="0"/>
        <w:spacing w:line="360" w:lineRule="auto"/>
        <w:jc w:val="left"/>
        <w:rPr>
          <w:rFonts w:ascii="宋体" w:hAnsi="宋体"/>
          <w:kern w:val="0"/>
          <w:sz w:val="12"/>
          <w:szCs w:val="12"/>
        </w:rPr>
      </w:pPr>
    </w:p>
    <w:p w14:paraId="01E13C29" w14:textId="77777777" w:rsidR="002D02C5" w:rsidRDefault="002D02C5">
      <w:pPr>
        <w:autoSpaceDE w:val="0"/>
        <w:autoSpaceDN w:val="0"/>
        <w:adjustRightInd w:val="0"/>
        <w:snapToGrid w:val="0"/>
        <w:spacing w:line="360" w:lineRule="auto"/>
        <w:jc w:val="left"/>
        <w:rPr>
          <w:rFonts w:ascii="宋体" w:hAnsi="宋体"/>
          <w:kern w:val="0"/>
          <w:sz w:val="24"/>
        </w:rPr>
      </w:pPr>
    </w:p>
    <w:p w14:paraId="77839780" w14:textId="77777777" w:rsidR="002D02C5" w:rsidRDefault="005B7476">
      <w:pPr>
        <w:autoSpaceDE w:val="0"/>
        <w:autoSpaceDN w:val="0"/>
        <w:adjustRightInd w:val="0"/>
        <w:snapToGrid w:val="0"/>
        <w:spacing w:line="360" w:lineRule="auto"/>
        <w:jc w:val="center"/>
        <w:rPr>
          <w:rFonts w:ascii="宋体" w:hAnsi="宋体"/>
          <w:sz w:val="36"/>
          <w:szCs w:val="36"/>
        </w:rPr>
      </w:pPr>
      <w:bookmarkStart w:id="728" w:name="_Toc287607876"/>
      <w:bookmarkStart w:id="729" w:name="_Toc287620826"/>
      <w:bookmarkStart w:id="730" w:name="_Toc277082650"/>
      <w:bookmarkStart w:id="731" w:name="_Toc277082653"/>
      <w:bookmarkStart w:id="732" w:name="_Toc224103507"/>
      <w:bookmarkStart w:id="733" w:name="_Toc287607879"/>
      <w:bookmarkStart w:id="734" w:name="_Toc224103504"/>
      <w:bookmarkStart w:id="735" w:name="_Toc430530539"/>
      <w:bookmarkStart w:id="736" w:name="_Toc287620823"/>
      <w:r>
        <w:br w:type="page"/>
      </w:r>
      <w:bookmarkEnd w:id="728"/>
      <w:bookmarkEnd w:id="729"/>
      <w:bookmarkEnd w:id="730"/>
      <w:bookmarkEnd w:id="731"/>
      <w:bookmarkEnd w:id="732"/>
      <w:bookmarkEnd w:id="733"/>
      <w:bookmarkEnd w:id="734"/>
      <w:bookmarkEnd w:id="735"/>
      <w:bookmarkEnd w:id="736"/>
    </w:p>
    <w:p w14:paraId="3479CE67" w14:textId="77777777" w:rsidR="002D02C5" w:rsidRDefault="005B7476">
      <w:pPr>
        <w:pStyle w:val="2"/>
        <w:spacing w:line="360" w:lineRule="auto"/>
        <w:jc w:val="center"/>
        <w:rPr>
          <w:rFonts w:ascii="宋体" w:hAnsi="宋体"/>
          <w:b w:val="0"/>
          <w:bCs w:val="0"/>
          <w:sz w:val="44"/>
          <w:szCs w:val="44"/>
        </w:rPr>
      </w:pPr>
      <w:bookmarkStart w:id="737" w:name="_Toc224103510"/>
      <w:bookmarkStart w:id="738" w:name="_Toc287607882"/>
      <w:bookmarkStart w:id="739" w:name="_Toc277082656"/>
      <w:bookmarkStart w:id="740" w:name="_Toc287620829"/>
      <w:bookmarkStart w:id="741" w:name="_Toc430530545"/>
      <w:bookmarkStart w:id="742" w:name="_Toc27141"/>
      <w:bookmarkStart w:id="743" w:name="_Toc10279"/>
      <w:r>
        <w:rPr>
          <w:rFonts w:ascii="宋体" w:hAnsi="宋体" w:hint="eastAsia"/>
          <w:b w:val="0"/>
          <w:bCs w:val="0"/>
          <w:sz w:val="44"/>
          <w:szCs w:val="44"/>
        </w:rPr>
        <w:lastRenderedPageBreak/>
        <w:t>三</w:t>
      </w:r>
      <w:r>
        <w:rPr>
          <w:rFonts w:ascii="宋体" w:hAnsi="宋体" w:hint="eastAsia"/>
          <w:b w:val="0"/>
          <w:bCs w:val="0"/>
          <w:sz w:val="44"/>
          <w:szCs w:val="44"/>
        </w:rPr>
        <w:t>、</w:t>
      </w:r>
      <w:bookmarkEnd w:id="737"/>
      <w:bookmarkEnd w:id="738"/>
      <w:bookmarkEnd w:id="739"/>
      <w:bookmarkEnd w:id="740"/>
      <w:bookmarkEnd w:id="741"/>
      <w:r>
        <w:rPr>
          <w:rFonts w:ascii="宋体" w:hAnsi="宋体" w:hint="eastAsia"/>
          <w:b w:val="0"/>
          <w:bCs w:val="0"/>
          <w:sz w:val="44"/>
          <w:szCs w:val="44"/>
        </w:rPr>
        <w:t>资格审查部分</w:t>
      </w:r>
      <w:bookmarkEnd w:id="742"/>
      <w:bookmarkEnd w:id="743"/>
    </w:p>
    <w:p w14:paraId="46AD3A78" w14:textId="77777777" w:rsidR="002D02C5" w:rsidRDefault="002D02C5">
      <w:pPr>
        <w:spacing w:line="360" w:lineRule="auto"/>
        <w:rPr>
          <w:rFonts w:ascii="宋体" w:hAnsi="宋体"/>
          <w:sz w:val="32"/>
          <w:szCs w:val="32"/>
        </w:rPr>
      </w:pPr>
    </w:p>
    <w:p w14:paraId="64802BBF" w14:textId="77777777" w:rsidR="002D02C5" w:rsidRDefault="005B7476">
      <w:pPr>
        <w:spacing w:line="360" w:lineRule="auto"/>
        <w:rPr>
          <w:rFonts w:ascii="宋体" w:hAnsi="宋体"/>
          <w:sz w:val="32"/>
          <w:szCs w:val="32"/>
        </w:rPr>
      </w:pPr>
      <w:r>
        <w:rPr>
          <w:rFonts w:ascii="宋体" w:hAnsi="宋体"/>
          <w:sz w:val="32"/>
          <w:szCs w:val="32"/>
        </w:rPr>
        <w:br w:type="page"/>
      </w:r>
    </w:p>
    <w:p w14:paraId="1553FC33" w14:textId="77777777" w:rsidR="002D02C5" w:rsidRDefault="005B7476">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477EE278"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D3D05D9"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3242CE2" w14:textId="77777777" w:rsidR="002D02C5" w:rsidRDefault="002D02C5">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8523240" w14:textId="77777777" w:rsidR="002D02C5" w:rsidRDefault="005B747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715D3DC7" w14:textId="77777777" w:rsidR="002D02C5" w:rsidRDefault="002D02C5">
      <w:pPr>
        <w:autoSpaceDE w:val="0"/>
        <w:autoSpaceDN w:val="0"/>
        <w:adjustRightInd w:val="0"/>
        <w:snapToGrid w:val="0"/>
        <w:spacing w:line="360" w:lineRule="auto"/>
        <w:jc w:val="left"/>
        <w:rPr>
          <w:rFonts w:ascii="宋体" w:hAnsi="宋体"/>
          <w:kern w:val="0"/>
          <w:sz w:val="16"/>
          <w:szCs w:val="16"/>
        </w:rPr>
      </w:pPr>
    </w:p>
    <w:p w14:paraId="33CA4755" w14:textId="77777777" w:rsidR="002D02C5" w:rsidRDefault="005B7476">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14:paraId="7BC797B6"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7C33221A" w14:textId="77777777" w:rsidR="002D02C5" w:rsidRDefault="002D02C5">
      <w:pPr>
        <w:adjustRightInd w:val="0"/>
        <w:snapToGrid w:val="0"/>
        <w:spacing w:line="264" w:lineRule="auto"/>
        <w:rPr>
          <w:rFonts w:ascii="宋体" w:hAnsi="宋体"/>
          <w:szCs w:val="21"/>
        </w:rPr>
      </w:pPr>
    </w:p>
    <w:p w14:paraId="1FAE9E2D"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788A3862"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7F52A21C"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564A439B"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3F716591"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1BAAB0B2"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4856A65E"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390C44AA"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1CD06DFE"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0ADCCA23"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074F6D2B"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43B523C1"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767F6163" w14:textId="77777777" w:rsidR="002D02C5" w:rsidRDefault="002D02C5">
      <w:pPr>
        <w:autoSpaceDE w:val="0"/>
        <w:autoSpaceDN w:val="0"/>
        <w:adjustRightInd w:val="0"/>
        <w:snapToGrid w:val="0"/>
        <w:spacing w:line="360" w:lineRule="auto"/>
        <w:jc w:val="left"/>
        <w:rPr>
          <w:rFonts w:ascii="宋体" w:hAnsi="宋体" w:cs="MingLiU"/>
          <w:kern w:val="0"/>
          <w:sz w:val="20"/>
          <w:szCs w:val="20"/>
        </w:rPr>
      </w:pPr>
    </w:p>
    <w:p w14:paraId="297EEA08" w14:textId="77777777" w:rsidR="002D02C5" w:rsidRDefault="005B7476">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14:paraId="27A0EEB9" w14:textId="77777777" w:rsidR="002D02C5" w:rsidRDefault="005B7476">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79E057A7" w14:textId="77777777" w:rsidR="002D02C5" w:rsidRDefault="005B7476">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329EE36C" w14:textId="77777777" w:rsidR="002D02C5" w:rsidRDefault="005B7476">
      <w:pPr>
        <w:rPr>
          <w:rFonts w:ascii="宋体" w:hAnsi="宋体"/>
          <w:kern w:val="0"/>
          <w:sz w:val="36"/>
          <w:szCs w:val="36"/>
        </w:rPr>
      </w:pPr>
      <w:r>
        <w:rPr>
          <w:rFonts w:ascii="宋体" w:hAnsi="宋体" w:hint="eastAsia"/>
          <w:kern w:val="0"/>
          <w:sz w:val="36"/>
          <w:szCs w:val="36"/>
        </w:rPr>
        <w:br w:type="page"/>
      </w:r>
    </w:p>
    <w:p w14:paraId="7271044B" w14:textId="77777777" w:rsidR="002D02C5" w:rsidRDefault="005B7476">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14:paraId="0DC3E652" w14:textId="77777777" w:rsidR="002D02C5" w:rsidRDefault="002D02C5">
      <w:pPr>
        <w:spacing w:line="360" w:lineRule="auto"/>
        <w:jc w:val="center"/>
        <w:rPr>
          <w:rFonts w:ascii="宋体" w:hAnsi="宋体"/>
          <w:b/>
          <w:kern w:val="0"/>
          <w:sz w:val="32"/>
          <w:szCs w:val="32"/>
        </w:rPr>
      </w:pPr>
    </w:p>
    <w:p w14:paraId="65C6C1D5" w14:textId="77777777" w:rsidR="002D02C5" w:rsidRDefault="005B7476">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14:paraId="1E31CC05" w14:textId="77777777" w:rsidR="002D02C5" w:rsidRDefault="005B7476">
      <w:pPr>
        <w:spacing w:line="360" w:lineRule="auto"/>
        <w:ind w:firstLineChars="200" w:firstLine="420"/>
        <w:rPr>
          <w:rFonts w:ascii="宋体" w:hAnsi="宋体"/>
        </w:rPr>
      </w:pPr>
      <w:r>
        <w:rPr>
          <w:rFonts w:ascii="宋体" w:hAnsi="宋体"/>
        </w:rPr>
        <w:t>（二）投标人基本情况表</w:t>
      </w:r>
    </w:p>
    <w:p w14:paraId="58F29506" w14:textId="77777777" w:rsidR="002D02C5" w:rsidRDefault="005B7476">
      <w:pPr>
        <w:spacing w:line="360" w:lineRule="auto"/>
        <w:ind w:firstLineChars="200" w:firstLine="420"/>
        <w:rPr>
          <w:rFonts w:ascii="宋体" w:hAnsi="宋体"/>
        </w:rPr>
      </w:pPr>
      <w:r>
        <w:rPr>
          <w:rFonts w:ascii="宋体" w:hAnsi="宋体"/>
        </w:rPr>
        <w:t>（三）拟委任的主要人员汇总表</w:t>
      </w:r>
    </w:p>
    <w:p w14:paraId="269AEAD4" w14:textId="77777777" w:rsidR="002D02C5" w:rsidRDefault="005B7476">
      <w:pPr>
        <w:spacing w:line="360" w:lineRule="auto"/>
        <w:ind w:firstLineChars="200" w:firstLine="420"/>
        <w:rPr>
          <w:rFonts w:ascii="宋体" w:hAnsi="宋体"/>
        </w:rPr>
      </w:pPr>
      <w:r>
        <w:rPr>
          <w:rFonts w:ascii="宋体" w:hAnsi="宋体"/>
        </w:rPr>
        <w:t>（</w:t>
      </w:r>
      <w:r>
        <w:rPr>
          <w:rFonts w:ascii="宋体" w:hAnsi="宋体" w:hint="eastAsia"/>
        </w:rPr>
        <w:t>四</w:t>
      </w:r>
      <w:r>
        <w:rPr>
          <w:rFonts w:ascii="宋体" w:hAnsi="宋体"/>
        </w:rPr>
        <w:t>）类似项目情况表</w:t>
      </w:r>
    </w:p>
    <w:p w14:paraId="3CFCDD3F" w14:textId="77777777" w:rsidR="002D02C5" w:rsidRDefault="005B7476">
      <w:pPr>
        <w:spacing w:line="360" w:lineRule="auto"/>
        <w:ind w:firstLineChars="200" w:firstLine="420"/>
        <w:rPr>
          <w:rFonts w:ascii="宋体" w:hAnsi="宋体"/>
        </w:rPr>
      </w:pPr>
      <w:r>
        <w:rPr>
          <w:rFonts w:ascii="宋体" w:hAnsi="宋体"/>
        </w:rPr>
        <w:t>（</w:t>
      </w:r>
      <w:r>
        <w:rPr>
          <w:rFonts w:ascii="宋体" w:hAnsi="宋体" w:hint="eastAsia"/>
        </w:rPr>
        <w:t>五</w:t>
      </w:r>
      <w:r>
        <w:rPr>
          <w:rFonts w:ascii="宋体" w:hAnsi="宋体"/>
        </w:rPr>
        <w:t>）</w:t>
      </w:r>
      <w:r>
        <w:rPr>
          <w:rFonts w:ascii="宋体" w:hAnsi="宋体" w:hint="eastAsia"/>
        </w:rPr>
        <w:t>承诺</w:t>
      </w:r>
    </w:p>
    <w:p w14:paraId="5CD54C02" w14:textId="77777777" w:rsidR="002D02C5" w:rsidRDefault="005B7476">
      <w:pPr>
        <w:spacing w:line="360" w:lineRule="auto"/>
        <w:ind w:firstLineChars="200" w:firstLine="420"/>
        <w:rPr>
          <w:rFonts w:ascii="宋体" w:hAnsi="宋体"/>
        </w:rPr>
      </w:pPr>
      <w:r>
        <w:rPr>
          <w:rFonts w:ascii="宋体" w:hAnsi="宋体"/>
        </w:rPr>
        <w:t>（</w:t>
      </w:r>
      <w:r>
        <w:rPr>
          <w:rFonts w:ascii="宋体" w:hAnsi="宋体" w:hint="eastAsia"/>
        </w:rPr>
        <w:t>六</w:t>
      </w:r>
      <w:r>
        <w:rPr>
          <w:rFonts w:ascii="宋体" w:hAnsi="宋体"/>
        </w:rPr>
        <w:t>）其他资料</w:t>
      </w:r>
    </w:p>
    <w:p w14:paraId="497D0E58" w14:textId="77777777" w:rsidR="002D02C5" w:rsidRDefault="002D02C5">
      <w:pPr>
        <w:spacing w:line="360" w:lineRule="auto"/>
        <w:jc w:val="center"/>
        <w:rPr>
          <w:rFonts w:ascii="宋体" w:hAnsi="宋体"/>
          <w:b/>
          <w:kern w:val="0"/>
          <w:sz w:val="32"/>
          <w:szCs w:val="32"/>
        </w:rPr>
      </w:pPr>
    </w:p>
    <w:p w14:paraId="7E8B4579" w14:textId="77777777" w:rsidR="002D02C5" w:rsidRDefault="002D02C5">
      <w:pPr>
        <w:spacing w:line="360" w:lineRule="auto"/>
        <w:jc w:val="center"/>
        <w:rPr>
          <w:rFonts w:ascii="宋体" w:hAnsi="宋体"/>
          <w:b/>
          <w:kern w:val="0"/>
          <w:sz w:val="32"/>
          <w:szCs w:val="32"/>
        </w:rPr>
      </w:pPr>
    </w:p>
    <w:p w14:paraId="526F95E4" w14:textId="77777777" w:rsidR="002D02C5" w:rsidRDefault="005B7476">
      <w:pPr>
        <w:pStyle w:val="3"/>
        <w:jc w:val="center"/>
        <w:rPr>
          <w:rFonts w:ascii="宋体" w:hAnsi="宋体"/>
          <w:snapToGrid w:val="0"/>
          <w:kern w:val="0"/>
          <w:sz w:val="30"/>
          <w:szCs w:val="30"/>
        </w:rPr>
      </w:pPr>
      <w:r>
        <w:rPr>
          <w:rFonts w:ascii="宋体" w:hAnsi="宋体"/>
        </w:rPr>
        <w:br w:type="page"/>
      </w:r>
      <w:bookmarkStart w:id="744" w:name="_Toc5633"/>
      <w:bookmarkStart w:id="745" w:name="_Toc21704"/>
      <w:bookmarkStart w:id="746" w:name="_Toc287607883"/>
      <w:bookmarkStart w:id="747" w:name="_Toc287620830"/>
      <w:bookmarkStart w:id="748" w:name="_Toc277082657"/>
      <w:bookmarkStart w:id="749" w:name="_Toc430530546"/>
      <w:bookmarkStart w:id="750" w:name="_Toc224103511"/>
      <w:r>
        <w:rPr>
          <w:sz w:val="30"/>
          <w:szCs w:val="30"/>
        </w:rPr>
        <w:lastRenderedPageBreak/>
        <w:t>（一）</w:t>
      </w:r>
      <w:r>
        <w:rPr>
          <w:rFonts w:hint="eastAsia"/>
          <w:sz w:val="30"/>
          <w:szCs w:val="30"/>
        </w:rPr>
        <w:t>法定代表人身份证明或附有法定代表人身份证明的授权委托书</w:t>
      </w:r>
      <w:bookmarkEnd w:id="744"/>
      <w:bookmarkEnd w:id="745"/>
    </w:p>
    <w:p w14:paraId="270D552A" w14:textId="77777777" w:rsidR="002D02C5" w:rsidRDefault="005B7476">
      <w:pPr>
        <w:spacing w:line="480" w:lineRule="auto"/>
        <w:jc w:val="center"/>
        <w:rPr>
          <w:rFonts w:ascii="宋体" w:hAnsi="宋体"/>
          <w:sz w:val="28"/>
        </w:rPr>
      </w:pPr>
      <w:r>
        <w:rPr>
          <w:rFonts w:ascii="宋体" w:hAnsi="宋体" w:hint="eastAsia"/>
          <w:sz w:val="28"/>
        </w:rPr>
        <w:t>法定代表人身份证明</w:t>
      </w:r>
    </w:p>
    <w:p w14:paraId="6198D8C1" w14:textId="77777777" w:rsidR="002D02C5" w:rsidRDefault="002D02C5">
      <w:pPr>
        <w:spacing w:line="480" w:lineRule="auto"/>
        <w:jc w:val="center"/>
        <w:rPr>
          <w:rFonts w:ascii="宋体" w:hAnsi="宋体"/>
        </w:rPr>
      </w:pPr>
    </w:p>
    <w:p w14:paraId="12D73A36" w14:textId="77777777" w:rsidR="002D02C5" w:rsidRDefault="005B7476" w:rsidP="00FF29B9">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3BB8C20" w14:textId="77777777" w:rsidR="002D02C5" w:rsidRDefault="005B7476" w:rsidP="00FF29B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2BB176D" w14:textId="77777777" w:rsidR="002D02C5" w:rsidRDefault="005B7476" w:rsidP="00FF29B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256E511" w14:textId="77777777" w:rsidR="002D02C5" w:rsidRDefault="005B7476" w:rsidP="00FF29B9">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AD51224" w14:textId="77777777" w:rsidR="002D02C5" w:rsidRDefault="005B7476" w:rsidP="00FF29B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11B928B" w14:textId="77777777" w:rsidR="002D02C5" w:rsidRDefault="005B7476" w:rsidP="00FF29B9">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656F2036" w14:textId="77777777" w:rsidR="002D02C5" w:rsidRDefault="005B7476" w:rsidP="00FF29B9">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14:paraId="1F90FCE1" w14:textId="77777777" w:rsidR="002D02C5" w:rsidRDefault="005B7476" w:rsidP="00FF29B9">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1F6518A9" w14:textId="77777777" w:rsidR="002D02C5" w:rsidRDefault="005B7476" w:rsidP="00FF29B9">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14:paraId="42EC79BA" w14:textId="77777777" w:rsidR="002D02C5" w:rsidRDefault="002D02C5">
      <w:pPr>
        <w:autoSpaceDE w:val="0"/>
        <w:autoSpaceDN w:val="0"/>
        <w:adjustRightInd w:val="0"/>
        <w:snapToGrid w:val="0"/>
        <w:spacing w:line="360" w:lineRule="auto"/>
        <w:jc w:val="left"/>
        <w:rPr>
          <w:rFonts w:ascii="宋体" w:hAnsi="宋体"/>
          <w:szCs w:val="21"/>
        </w:rPr>
      </w:pPr>
    </w:p>
    <w:p w14:paraId="7CC91A3B" w14:textId="77777777" w:rsidR="002D02C5" w:rsidRDefault="002D02C5">
      <w:pPr>
        <w:pStyle w:val="a7"/>
        <w:spacing w:after="0" w:line="360" w:lineRule="auto"/>
        <w:rPr>
          <w:rFonts w:ascii="宋体" w:hAnsi="宋体"/>
          <w:szCs w:val="21"/>
        </w:rPr>
      </w:pPr>
    </w:p>
    <w:p w14:paraId="2DE2181E" w14:textId="77777777" w:rsidR="002D02C5" w:rsidRDefault="002D02C5">
      <w:pPr>
        <w:pStyle w:val="a7"/>
        <w:spacing w:after="0" w:line="360" w:lineRule="auto"/>
        <w:rPr>
          <w:rFonts w:ascii="宋体" w:hAnsi="宋体"/>
          <w:szCs w:val="21"/>
        </w:rPr>
      </w:pPr>
    </w:p>
    <w:p w14:paraId="2AD64622" w14:textId="77777777" w:rsidR="002D02C5" w:rsidRDefault="002D02C5">
      <w:pPr>
        <w:pStyle w:val="a7"/>
        <w:spacing w:after="0" w:line="360" w:lineRule="auto"/>
        <w:rPr>
          <w:rFonts w:ascii="宋体" w:hAnsi="宋体"/>
          <w:szCs w:val="21"/>
        </w:rPr>
      </w:pPr>
    </w:p>
    <w:p w14:paraId="106F84E4" w14:textId="77777777" w:rsidR="002D02C5" w:rsidRDefault="002D02C5">
      <w:pPr>
        <w:pStyle w:val="a7"/>
        <w:spacing w:after="0" w:line="360" w:lineRule="auto"/>
        <w:rPr>
          <w:rFonts w:ascii="宋体" w:hAnsi="宋体"/>
          <w:szCs w:val="21"/>
        </w:rPr>
      </w:pPr>
    </w:p>
    <w:p w14:paraId="10872E89" w14:textId="77777777" w:rsidR="002D02C5" w:rsidRDefault="002D02C5">
      <w:pPr>
        <w:pStyle w:val="a7"/>
        <w:spacing w:after="0" w:line="360" w:lineRule="auto"/>
        <w:rPr>
          <w:rFonts w:ascii="宋体" w:hAnsi="宋体"/>
          <w:szCs w:val="21"/>
        </w:rPr>
      </w:pPr>
    </w:p>
    <w:p w14:paraId="122CA95E" w14:textId="77777777" w:rsidR="002D02C5" w:rsidRDefault="005B7476" w:rsidP="00FF29B9">
      <w:pPr>
        <w:autoSpaceDE w:val="0"/>
        <w:autoSpaceDN w:val="0"/>
        <w:adjustRightInd w:val="0"/>
        <w:snapToGrid w:val="0"/>
        <w:spacing w:line="480" w:lineRule="auto"/>
        <w:ind w:firstLineChars="386" w:firstLine="811"/>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596807A" w14:textId="77777777" w:rsidR="002D02C5" w:rsidRDefault="002D02C5">
      <w:pPr>
        <w:autoSpaceDE w:val="0"/>
        <w:autoSpaceDN w:val="0"/>
        <w:adjustRightInd w:val="0"/>
        <w:snapToGrid w:val="0"/>
        <w:spacing w:line="480" w:lineRule="auto"/>
        <w:jc w:val="left"/>
        <w:rPr>
          <w:rFonts w:ascii="宋体" w:hAnsi="宋体"/>
          <w:kern w:val="0"/>
          <w:sz w:val="20"/>
          <w:szCs w:val="20"/>
        </w:rPr>
      </w:pPr>
    </w:p>
    <w:p w14:paraId="4E214937" w14:textId="77777777" w:rsidR="002D02C5" w:rsidRDefault="005B747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93D9B39" w14:textId="77777777" w:rsidR="002D02C5" w:rsidRDefault="002D02C5">
      <w:pPr>
        <w:autoSpaceDE w:val="0"/>
        <w:autoSpaceDN w:val="0"/>
        <w:adjustRightInd w:val="0"/>
        <w:snapToGrid w:val="0"/>
        <w:spacing w:line="360" w:lineRule="auto"/>
        <w:jc w:val="left"/>
        <w:rPr>
          <w:rFonts w:ascii="宋体" w:hAnsi="宋体"/>
          <w:kern w:val="0"/>
        </w:rPr>
      </w:pPr>
    </w:p>
    <w:p w14:paraId="4B54FE73" w14:textId="77777777" w:rsidR="002D02C5" w:rsidRDefault="002D02C5">
      <w:pPr>
        <w:autoSpaceDE w:val="0"/>
        <w:autoSpaceDN w:val="0"/>
        <w:adjustRightInd w:val="0"/>
        <w:snapToGrid w:val="0"/>
        <w:spacing w:line="360" w:lineRule="auto"/>
        <w:jc w:val="left"/>
        <w:rPr>
          <w:rFonts w:ascii="宋体" w:hAnsi="宋体"/>
          <w:kern w:val="0"/>
        </w:rPr>
      </w:pPr>
    </w:p>
    <w:p w14:paraId="62B38980" w14:textId="77777777" w:rsidR="002D02C5" w:rsidRDefault="005B7476" w:rsidP="00FF29B9">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t>注：法定代表人身份证明需按上述格式填写完整，不可缺少内容。在此基础上增加内容的不影响其有效性</w:t>
      </w:r>
      <w:bookmarkEnd w:id="746"/>
      <w:bookmarkEnd w:id="747"/>
      <w:bookmarkEnd w:id="748"/>
      <w:bookmarkEnd w:id="749"/>
      <w:bookmarkEnd w:id="750"/>
      <w:r>
        <w:rPr>
          <w:rFonts w:ascii="宋体" w:hAnsi="宋体" w:hint="eastAsia"/>
          <w:kern w:val="0"/>
          <w:szCs w:val="21"/>
        </w:rPr>
        <w:t>。</w:t>
      </w:r>
    </w:p>
    <w:p w14:paraId="4F1C4CF1" w14:textId="77777777" w:rsidR="002D02C5" w:rsidRDefault="005B7476">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14:paraId="1CEB5D26" w14:textId="77777777" w:rsidR="002D02C5" w:rsidRDefault="005B747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14:paraId="2237701D" w14:textId="77777777" w:rsidR="002D02C5" w:rsidRDefault="005B74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14:paraId="1F3C60B0" w14:textId="77777777" w:rsidR="002D02C5" w:rsidRDefault="005B74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63C63F59" w14:textId="77777777" w:rsidR="002D02C5" w:rsidRDefault="002D02C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C9C4181" w14:textId="77777777" w:rsidR="002D02C5" w:rsidRDefault="005B74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1D21EFB4" w14:textId="77777777" w:rsidR="002D02C5" w:rsidRDefault="005B7476">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472669D4" w14:textId="77777777" w:rsidR="002D02C5" w:rsidRDefault="005B7476">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F822274" w14:textId="77777777" w:rsidR="002D02C5" w:rsidRDefault="005B7476">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2CB46932" w14:textId="77777777" w:rsidR="002D02C5" w:rsidRDefault="005B7476">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2AD92DEC" w14:textId="77777777" w:rsidR="002D02C5" w:rsidRDefault="005B7476">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011F873F" w14:textId="77777777" w:rsidR="002D02C5" w:rsidRDefault="005B7476">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14:paraId="360EF628" w14:textId="77777777" w:rsidR="002D02C5" w:rsidRDefault="005B7476" w:rsidP="00FF29B9">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14:paraId="40A7FC1B" w14:textId="77777777" w:rsidR="002D02C5" w:rsidRDefault="002D02C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175CEEFF"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AC2A705"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466EA77"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9661E51"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54CCF12" w14:textId="77777777" w:rsidR="002D02C5" w:rsidRDefault="002D02C5">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14:paraId="1FA757D9" w14:textId="77777777" w:rsidR="002D02C5" w:rsidRDefault="005B747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F6D7C45" w14:textId="77777777" w:rsidR="002D02C5" w:rsidRDefault="002D02C5">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51F2578C" w14:textId="77777777" w:rsidR="002D02C5" w:rsidRDefault="005B7476">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606F7122" w14:textId="77777777" w:rsidR="002D02C5" w:rsidRDefault="005B7476">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w:t>
      </w:r>
      <w:r>
        <w:rPr>
          <w:rFonts w:ascii="宋体" w:hAnsi="宋体"/>
          <w:kern w:val="0"/>
          <w:szCs w:val="21"/>
        </w:rPr>
        <w:t>、法定代表人身份证明及授权委托书原件装入投标文件一并递交。另外须准备一份授权委托书原件在开标现场出具。</w:t>
      </w:r>
    </w:p>
    <w:p w14:paraId="4A1C2D9E" w14:textId="77777777" w:rsidR="002D02C5" w:rsidRDefault="005B7476">
      <w:pPr>
        <w:spacing w:line="360" w:lineRule="auto"/>
        <w:ind w:firstLineChars="200" w:firstLine="420"/>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31EA620B" w14:textId="77777777" w:rsidR="002D02C5" w:rsidRDefault="005B7476">
      <w:pPr>
        <w:pStyle w:val="3"/>
        <w:spacing w:before="0" w:after="0" w:line="240" w:lineRule="auto"/>
        <w:jc w:val="center"/>
        <w:rPr>
          <w:rFonts w:ascii="宋体" w:hAnsi="宋体"/>
        </w:rPr>
      </w:pPr>
      <w:bookmarkStart w:id="751" w:name="_Toc15780"/>
      <w:bookmarkStart w:id="752" w:name="_Toc277082659"/>
      <w:bookmarkStart w:id="753" w:name="_Toc287607887"/>
      <w:r>
        <w:rPr>
          <w:rFonts w:ascii="宋体" w:hAnsi="宋体" w:hint="eastAsia"/>
          <w:b w:val="0"/>
          <w:bCs w:val="0"/>
        </w:rPr>
        <w:lastRenderedPageBreak/>
        <w:t>（二）投标人基本情况表</w:t>
      </w:r>
      <w:bookmarkEnd w:id="751"/>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2820"/>
        <w:gridCol w:w="1318"/>
        <w:gridCol w:w="2502"/>
      </w:tblGrid>
      <w:tr w:rsidR="002D02C5" w14:paraId="73F5B564" w14:textId="77777777">
        <w:trPr>
          <w:trHeight w:hRule="exact" w:val="851"/>
        </w:trPr>
        <w:tc>
          <w:tcPr>
            <w:tcW w:w="1862" w:type="dxa"/>
            <w:vAlign w:val="center"/>
          </w:tcPr>
          <w:p w14:paraId="3132DF14"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投标人名称</w:t>
            </w:r>
          </w:p>
        </w:tc>
        <w:tc>
          <w:tcPr>
            <w:tcW w:w="7607" w:type="dxa"/>
            <w:gridSpan w:val="4"/>
            <w:vAlign w:val="center"/>
          </w:tcPr>
          <w:p w14:paraId="625FFA04" w14:textId="77777777" w:rsidR="002D02C5" w:rsidRDefault="002D02C5">
            <w:pPr>
              <w:autoSpaceDE w:val="0"/>
              <w:autoSpaceDN w:val="0"/>
              <w:adjustRightInd w:val="0"/>
              <w:snapToGrid w:val="0"/>
              <w:jc w:val="center"/>
              <w:rPr>
                <w:rFonts w:ascii="宋体" w:hAnsi="宋体"/>
                <w:kern w:val="0"/>
                <w:szCs w:val="21"/>
              </w:rPr>
            </w:pPr>
          </w:p>
        </w:tc>
      </w:tr>
      <w:tr w:rsidR="002D02C5" w14:paraId="6D437B65" w14:textId="77777777">
        <w:trPr>
          <w:trHeight w:hRule="exact" w:val="851"/>
        </w:trPr>
        <w:tc>
          <w:tcPr>
            <w:tcW w:w="1862" w:type="dxa"/>
            <w:vAlign w:val="center"/>
          </w:tcPr>
          <w:p w14:paraId="7E6E6103"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787" w:type="dxa"/>
            <w:gridSpan w:val="2"/>
            <w:vAlign w:val="center"/>
          </w:tcPr>
          <w:p w14:paraId="0EC80CFE" w14:textId="77777777" w:rsidR="002D02C5" w:rsidRDefault="002D02C5">
            <w:pPr>
              <w:autoSpaceDE w:val="0"/>
              <w:autoSpaceDN w:val="0"/>
              <w:adjustRightInd w:val="0"/>
              <w:snapToGrid w:val="0"/>
              <w:jc w:val="center"/>
              <w:rPr>
                <w:rFonts w:ascii="宋体" w:hAnsi="宋体"/>
                <w:kern w:val="0"/>
                <w:szCs w:val="21"/>
              </w:rPr>
            </w:pPr>
          </w:p>
        </w:tc>
        <w:tc>
          <w:tcPr>
            <w:tcW w:w="1318" w:type="dxa"/>
            <w:vAlign w:val="center"/>
          </w:tcPr>
          <w:p w14:paraId="2A9A9FE2"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2502" w:type="dxa"/>
            <w:vAlign w:val="center"/>
          </w:tcPr>
          <w:p w14:paraId="2DB0B611" w14:textId="77777777" w:rsidR="002D02C5" w:rsidRDefault="002D02C5">
            <w:pPr>
              <w:autoSpaceDE w:val="0"/>
              <w:autoSpaceDN w:val="0"/>
              <w:adjustRightInd w:val="0"/>
              <w:snapToGrid w:val="0"/>
              <w:jc w:val="center"/>
              <w:rPr>
                <w:rFonts w:ascii="宋体" w:hAnsi="宋体"/>
                <w:kern w:val="0"/>
                <w:szCs w:val="21"/>
              </w:rPr>
            </w:pPr>
          </w:p>
        </w:tc>
      </w:tr>
      <w:tr w:rsidR="002D02C5" w14:paraId="3D097CE9" w14:textId="77777777">
        <w:trPr>
          <w:trHeight w:hRule="exact" w:val="851"/>
        </w:trPr>
        <w:tc>
          <w:tcPr>
            <w:tcW w:w="1862" w:type="dxa"/>
            <w:vMerge w:val="restart"/>
            <w:vAlign w:val="center"/>
          </w:tcPr>
          <w:p w14:paraId="31924989"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vAlign w:val="center"/>
          </w:tcPr>
          <w:p w14:paraId="1277FF48"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820" w:type="dxa"/>
            <w:vAlign w:val="center"/>
          </w:tcPr>
          <w:p w14:paraId="223B1804" w14:textId="77777777" w:rsidR="002D02C5" w:rsidRDefault="002D02C5">
            <w:pPr>
              <w:autoSpaceDE w:val="0"/>
              <w:autoSpaceDN w:val="0"/>
              <w:adjustRightInd w:val="0"/>
              <w:snapToGrid w:val="0"/>
              <w:jc w:val="center"/>
              <w:rPr>
                <w:rFonts w:ascii="宋体" w:hAnsi="宋体"/>
                <w:kern w:val="0"/>
                <w:szCs w:val="21"/>
              </w:rPr>
            </w:pPr>
          </w:p>
        </w:tc>
        <w:tc>
          <w:tcPr>
            <w:tcW w:w="1318" w:type="dxa"/>
            <w:vAlign w:val="center"/>
          </w:tcPr>
          <w:p w14:paraId="7281D057"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2502" w:type="dxa"/>
            <w:vAlign w:val="center"/>
          </w:tcPr>
          <w:p w14:paraId="72369FA5" w14:textId="77777777" w:rsidR="002D02C5" w:rsidRDefault="002D02C5">
            <w:pPr>
              <w:autoSpaceDE w:val="0"/>
              <w:autoSpaceDN w:val="0"/>
              <w:adjustRightInd w:val="0"/>
              <w:snapToGrid w:val="0"/>
              <w:jc w:val="center"/>
              <w:rPr>
                <w:rFonts w:ascii="宋体" w:hAnsi="宋体"/>
                <w:kern w:val="0"/>
                <w:szCs w:val="21"/>
              </w:rPr>
            </w:pPr>
          </w:p>
        </w:tc>
      </w:tr>
      <w:tr w:rsidR="002D02C5" w14:paraId="6255A3E6" w14:textId="77777777">
        <w:trPr>
          <w:trHeight w:hRule="exact" w:val="851"/>
        </w:trPr>
        <w:tc>
          <w:tcPr>
            <w:tcW w:w="1862" w:type="dxa"/>
            <w:vMerge/>
            <w:vAlign w:val="center"/>
          </w:tcPr>
          <w:p w14:paraId="4DE86E39" w14:textId="77777777" w:rsidR="002D02C5" w:rsidRDefault="002D02C5">
            <w:pPr>
              <w:autoSpaceDE w:val="0"/>
              <w:autoSpaceDN w:val="0"/>
              <w:adjustRightInd w:val="0"/>
              <w:snapToGrid w:val="0"/>
              <w:jc w:val="center"/>
              <w:rPr>
                <w:rFonts w:ascii="宋体" w:hAnsi="宋体"/>
                <w:kern w:val="0"/>
                <w:szCs w:val="21"/>
              </w:rPr>
            </w:pPr>
          </w:p>
        </w:tc>
        <w:tc>
          <w:tcPr>
            <w:tcW w:w="967" w:type="dxa"/>
            <w:vAlign w:val="center"/>
          </w:tcPr>
          <w:p w14:paraId="30AFCF51" w14:textId="77777777" w:rsidR="002D02C5" w:rsidRDefault="005B7476">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w:t>
            </w:r>
            <w:r>
              <w:rPr>
                <w:rFonts w:ascii="宋体" w:hAnsi="宋体" w:cs="MingLiU" w:hint="eastAsia"/>
                <w:kern w:val="0"/>
                <w:szCs w:val="21"/>
              </w:rPr>
              <w:t xml:space="preserve">  </w:t>
            </w:r>
            <w:r>
              <w:rPr>
                <w:rFonts w:ascii="宋体" w:hAnsi="宋体" w:cs="MingLiU" w:hint="eastAsia"/>
                <w:kern w:val="0"/>
                <w:szCs w:val="21"/>
              </w:rPr>
              <w:t>真</w:t>
            </w:r>
          </w:p>
        </w:tc>
        <w:tc>
          <w:tcPr>
            <w:tcW w:w="2820" w:type="dxa"/>
            <w:vAlign w:val="center"/>
          </w:tcPr>
          <w:p w14:paraId="7BC0E9CB" w14:textId="77777777" w:rsidR="002D02C5" w:rsidRDefault="002D02C5">
            <w:pPr>
              <w:autoSpaceDE w:val="0"/>
              <w:autoSpaceDN w:val="0"/>
              <w:adjustRightInd w:val="0"/>
              <w:snapToGrid w:val="0"/>
              <w:jc w:val="center"/>
              <w:rPr>
                <w:rFonts w:ascii="宋体" w:hAnsi="宋体"/>
                <w:kern w:val="0"/>
                <w:szCs w:val="21"/>
              </w:rPr>
            </w:pPr>
          </w:p>
        </w:tc>
        <w:tc>
          <w:tcPr>
            <w:tcW w:w="1318" w:type="dxa"/>
            <w:vAlign w:val="center"/>
          </w:tcPr>
          <w:p w14:paraId="59B1F820"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2502" w:type="dxa"/>
            <w:vAlign w:val="center"/>
          </w:tcPr>
          <w:p w14:paraId="68278690" w14:textId="77777777" w:rsidR="002D02C5" w:rsidRDefault="002D02C5">
            <w:pPr>
              <w:autoSpaceDE w:val="0"/>
              <w:autoSpaceDN w:val="0"/>
              <w:adjustRightInd w:val="0"/>
              <w:snapToGrid w:val="0"/>
              <w:jc w:val="center"/>
              <w:rPr>
                <w:rFonts w:ascii="宋体" w:hAnsi="宋体"/>
                <w:kern w:val="0"/>
                <w:szCs w:val="21"/>
              </w:rPr>
            </w:pPr>
          </w:p>
        </w:tc>
      </w:tr>
      <w:tr w:rsidR="002D02C5" w14:paraId="3E595821" w14:textId="77777777">
        <w:trPr>
          <w:trHeight w:hRule="exact" w:val="851"/>
        </w:trPr>
        <w:tc>
          <w:tcPr>
            <w:tcW w:w="1862" w:type="dxa"/>
            <w:vAlign w:val="center"/>
          </w:tcPr>
          <w:p w14:paraId="4D7A1E11"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607" w:type="dxa"/>
            <w:gridSpan w:val="4"/>
            <w:vAlign w:val="center"/>
          </w:tcPr>
          <w:p w14:paraId="5A575596" w14:textId="77777777" w:rsidR="002D02C5" w:rsidRDefault="002D02C5">
            <w:pPr>
              <w:autoSpaceDE w:val="0"/>
              <w:autoSpaceDN w:val="0"/>
              <w:adjustRightInd w:val="0"/>
              <w:snapToGrid w:val="0"/>
              <w:jc w:val="center"/>
              <w:rPr>
                <w:rFonts w:ascii="宋体" w:hAnsi="宋体"/>
                <w:kern w:val="0"/>
                <w:szCs w:val="21"/>
              </w:rPr>
            </w:pPr>
          </w:p>
        </w:tc>
      </w:tr>
      <w:tr w:rsidR="002D02C5" w14:paraId="6EC9CE62" w14:textId="77777777">
        <w:trPr>
          <w:trHeight w:hRule="exact" w:val="851"/>
        </w:trPr>
        <w:tc>
          <w:tcPr>
            <w:tcW w:w="1862" w:type="dxa"/>
            <w:vAlign w:val="center"/>
          </w:tcPr>
          <w:p w14:paraId="3E9E62D7"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vAlign w:val="center"/>
          </w:tcPr>
          <w:p w14:paraId="372BD954"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姓</w:t>
            </w:r>
            <w:r>
              <w:rPr>
                <w:rFonts w:ascii="宋体" w:hAnsi="宋体" w:cs="MingLiU" w:hint="eastAsia"/>
                <w:kern w:val="0"/>
                <w:szCs w:val="21"/>
              </w:rPr>
              <w:t xml:space="preserve">  </w:t>
            </w:r>
            <w:r>
              <w:rPr>
                <w:rFonts w:ascii="宋体" w:hAnsi="宋体" w:cs="MingLiU" w:hint="eastAsia"/>
                <w:kern w:val="0"/>
                <w:szCs w:val="21"/>
              </w:rPr>
              <w:t>名</w:t>
            </w:r>
          </w:p>
        </w:tc>
        <w:tc>
          <w:tcPr>
            <w:tcW w:w="2820" w:type="dxa"/>
            <w:vAlign w:val="center"/>
          </w:tcPr>
          <w:p w14:paraId="21BD5C2C" w14:textId="77777777" w:rsidR="002D02C5" w:rsidRDefault="002D02C5">
            <w:pPr>
              <w:autoSpaceDE w:val="0"/>
              <w:autoSpaceDN w:val="0"/>
              <w:adjustRightInd w:val="0"/>
              <w:snapToGrid w:val="0"/>
              <w:jc w:val="center"/>
              <w:rPr>
                <w:rFonts w:ascii="宋体" w:hAnsi="宋体"/>
                <w:kern w:val="0"/>
                <w:szCs w:val="21"/>
              </w:rPr>
            </w:pPr>
          </w:p>
        </w:tc>
        <w:tc>
          <w:tcPr>
            <w:tcW w:w="1318" w:type="dxa"/>
            <w:vAlign w:val="center"/>
          </w:tcPr>
          <w:p w14:paraId="2684FD73"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电</w:t>
            </w:r>
            <w:r>
              <w:rPr>
                <w:rFonts w:ascii="宋体" w:hAnsi="宋体" w:cs="MingLiU" w:hint="eastAsia"/>
                <w:kern w:val="0"/>
                <w:szCs w:val="21"/>
              </w:rPr>
              <w:t xml:space="preserve">  </w:t>
            </w:r>
            <w:r>
              <w:rPr>
                <w:rFonts w:ascii="宋体" w:hAnsi="宋体" w:cs="MingLiU" w:hint="eastAsia"/>
                <w:kern w:val="0"/>
                <w:szCs w:val="21"/>
              </w:rPr>
              <w:t>话</w:t>
            </w:r>
          </w:p>
        </w:tc>
        <w:tc>
          <w:tcPr>
            <w:tcW w:w="2502" w:type="dxa"/>
            <w:vAlign w:val="center"/>
          </w:tcPr>
          <w:p w14:paraId="092E1FFF" w14:textId="77777777" w:rsidR="002D02C5" w:rsidRDefault="002D02C5">
            <w:pPr>
              <w:autoSpaceDE w:val="0"/>
              <w:autoSpaceDN w:val="0"/>
              <w:adjustRightInd w:val="0"/>
              <w:snapToGrid w:val="0"/>
              <w:jc w:val="center"/>
              <w:rPr>
                <w:rFonts w:ascii="宋体" w:hAnsi="宋体"/>
                <w:kern w:val="0"/>
                <w:szCs w:val="21"/>
              </w:rPr>
            </w:pPr>
          </w:p>
        </w:tc>
      </w:tr>
      <w:tr w:rsidR="002D02C5" w14:paraId="329A1F0C" w14:textId="77777777">
        <w:trPr>
          <w:trHeight w:hRule="exact" w:val="851"/>
        </w:trPr>
        <w:tc>
          <w:tcPr>
            <w:tcW w:w="1862" w:type="dxa"/>
            <w:vAlign w:val="center"/>
          </w:tcPr>
          <w:p w14:paraId="489A0EA9"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项目负责人</w:t>
            </w:r>
          </w:p>
        </w:tc>
        <w:tc>
          <w:tcPr>
            <w:tcW w:w="967" w:type="dxa"/>
            <w:vAlign w:val="center"/>
          </w:tcPr>
          <w:p w14:paraId="64565E26"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姓</w:t>
            </w:r>
            <w:r>
              <w:rPr>
                <w:rFonts w:ascii="宋体" w:hAnsi="宋体" w:cs="MingLiU" w:hint="eastAsia"/>
                <w:kern w:val="0"/>
                <w:szCs w:val="21"/>
              </w:rPr>
              <w:t xml:space="preserve">  </w:t>
            </w:r>
            <w:r>
              <w:rPr>
                <w:rFonts w:ascii="宋体" w:hAnsi="宋体" w:cs="MingLiU" w:hint="eastAsia"/>
                <w:kern w:val="0"/>
                <w:szCs w:val="21"/>
              </w:rPr>
              <w:t>名</w:t>
            </w:r>
          </w:p>
        </w:tc>
        <w:tc>
          <w:tcPr>
            <w:tcW w:w="2820" w:type="dxa"/>
            <w:vAlign w:val="center"/>
          </w:tcPr>
          <w:p w14:paraId="7686C6D5" w14:textId="77777777" w:rsidR="002D02C5" w:rsidRDefault="002D02C5">
            <w:pPr>
              <w:autoSpaceDE w:val="0"/>
              <w:autoSpaceDN w:val="0"/>
              <w:adjustRightInd w:val="0"/>
              <w:snapToGrid w:val="0"/>
              <w:jc w:val="center"/>
              <w:rPr>
                <w:rFonts w:ascii="宋体" w:hAnsi="宋体"/>
                <w:kern w:val="0"/>
                <w:szCs w:val="21"/>
              </w:rPr>
            </w:pPr>
          </w:p>
        </w:tc>
        <w:tc>
          <w:tcPr>
            <w:tcW w:w="1318" w:type="dxa"/>
            <w:vAlign w:val="center"/>
          </w:tcPr>
          <w:p w14:paraId="2D7B85DE"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电</w:t>
            </w:r>
            <w:r>
              <w:rPr>
                <w:rFonts w:ascii="宋体" w:hAnsi="宋体" w:cs="MingLiU" w:hint="eastAsia"/>
                <w:kern w:val="0"/>
                <w:szCs w:val="21"/>
              </w:rPr>
              <w:t xml:space="preserve">  </w:t>
            </w:r>
            <w:r>
              <w:rPr>
                <w:rFonts w:ascii="宋体" w:hAnsi="宋体" w:cs="MingLiU" w:hint="eastAsia"/>
                <w:kern w:val="0"/>
                <w:szCs w:val="21"/>
              </w:rPr>
              <w:t>话</w:t>
            </w:r>
          </w:p>
        </w:tc>
        <w:tc>
          <w:tcPr>
            <w:tcW w:w="2502" w:type="dxa"/>
            <w:vAlign w:val="center"/>
          </w:tcPr>
          <w:p w14:paraId="78BA9275" w14:textId="77777777" w:rsidR="002D02C5" w:rsidRDefault="002D02C5">
            <w:pPr>
              <w:autoSpaceDE w:val="0"/>
              <w:autoSpaceDN w:val="0"/>
              <w:adjustRightInd w:val="0"/>
              <w:snapToGrid w:val="0"/>
              <w:jc w:val="center"/>
              <w:rPr>
                <w:rFonts w:ascii="宋体" w:hAnsi="宋体"/>
                <w:kern w:val="0"/>
                <w:szCs w:val="21"/>
              </w:rPr>
            </w:pPr>
          </w:p>
        </w:tc>
      </w:tr>
      <w:tr w:rsidR="002D02C5" w14:paraId="131E7C2F" w14:textId="77777777">
        <w:trPr>
          <w:trHeight w:hRule="exact" w:val="851"/>
        </w:trPr>
        <w:tc>
          <w:tcPr>
            <w:tcW w:w="1862" w:type="dxa"/>
            <w:vAlign w:val="center"/>
          </w:tcPr>
          <w:p w14:paraId="530290BF"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3787" w:type="dxa"/>
            <w:gridSpan w:val="2"/>
            <w:vAlign w:val="center"/>
          </w:tcPr>
          <w:p w14:paraId="590DEC5C" w14:textId="77777777" w:rsidR="002D02C5" w:rsidRDefault="002D02C5">
            <w:pPr>
              <w:autoSpaceDE w:val="0"/>
              <w:autoSpaceDN w:val="0"/>
              <w:adjustRightInd w:val="0"/>
              <w:snapToGrid w:val="0"/>
              <w:jc w:val="center"/>
              <w:rPr>
                <w:rFonts w:ascii="宋体" w:hAnsi="宋体"/>
                <w:kern w:val="0"/>
                <w:szCs w:val="21"/>
              </w:rPr>
            </w:pPr>
          </w:p>
        </w:tc>
        <w:tc>
          <w:tcPr>
            <w:tcW w:w="3820" w:type="dxa"/>
            <w:gridSpan w:val="2"/>
            <w:vAlign w:val="center"/>
          </w:tcPr>
          <w:p w14:paraId="5E5D546D" w14:textId="77777777" w:rsidR="002D02C5" w:rsidRDefault="005B7476">
            <w:pPr>
              <w:autoSpaceDE w:val="0"/>
              <w:autoSpaceDN w:val="0"/>
              <w:adjustRightInd w:val="0"/>
              <w:snapToGrid w:val="0"/>
              <w:ind w:firstLineChars="100" w:firstLine="210"/>
              <w:rPr>
                <w:rFonts w:ascii="宋体" w:hAnsi="宋体"/>
                <w:kern w:val="0"/>
                <w:szCs w:val="21"/>
              </w:rPr>
            </w:pPr>
            <w:r>
              <w:rPr>
                <w:rFonts w:ascii="宋体" w:hAnsi="宋体" w:cs="MingLiU" w:hint="eastAsia"/>
                <w:kern w:val="0"/>
                <w:szCs w:val="21"/>
              </w:rPr>
              <w:t>员工总人数：</w:t>
            </w:r>
          </w:p>
        </w:tc>
      </w:tr>
      <w:tr w:rsidR="002D02C5" w14:paraId="7F518ADA" w14:textId="77777777">
        <w:trPr>
          <w:trHeight w:hRule="exact" w:val="851"/>
        </w:trPr>
        <w:tc>
          <w:tcPr>
            <w:tcW w:w="1862" w:type="dxa"/>
            <w:vAlign w:val="center"/>
          </w:tcPr>
          <w:p w14:paraId="64EE57CC"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7607" w:type="dxa"/>
            <w:gridSpan w:val="4"/>
            <w:tcBorders>
              <w:bottom w:val="single" w:sz="4" w:space="0" w:color="auto"/>
            </w:tcBorders>
            <w:vAlign w:val="center"/>
          </w:tcPr>
          <w:p w14:paraId="7D5C3148" w14:textId="77777777" w:rsidR="002D02C5" w:rsidRDefault="002D02C5">
            <w:pPr>
              <w:autoSpaceDE w:val="0"/>
              <w:autoSpaceDN w:val="0"/>
              <w:adjustRightInd w:val="0"/>
              <w:snapToGrid w:val="0"/>
              <w:jc w:val="center"/>
              <w:rPr>
                <w:rFonts w:ascii="宋体" w:hAnsi="宋体"/>
                <w:kern w:val="0"/>
                <w:szCs w:val="21"/>
              </w:rPr>
            </w:pPr>
          </w:p>
        </w:tc>
      </w:tr>
      <w:tr w:rsidR="002D02C5" w14:paraId="7280EE5A" w14:textId="77777777">
        <w:trPr>
          <w:trHeight w:hRule="exact" w:val="851"/>
        </w:trPr>
        <w:tc>
          <w:tcPr>
            <w:tcW w:w="1862" w:type="dxa"/>
            <w:vAlign w:val="center"/>
          </w:tcPr>
          <w:p w14:paraId="734D01FB"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统一社会信用代码</w:t>
            </w:r>
          </w:p>
        </w:tc>
        <w:tc>
          <w:tcPr>
            <w:tcW w:w="7607" w:type="dxa"/>
            <w:gridSpan w:val="4"/>
            <w:tcBorders>
              <w:top w:val="single" w:sz="4" w:space="0" w:color="auto"/>
            </w:tcBorders>
            <w:vAlign w:val="center"/>
          </w:tcPr>
          <w:p w14:paraId="705DB2D0" w14:textId="77777777" w:rsidR="002D02C5" w:rsidRDefault="002D02C5">
            <w:pPr>
              <w:autoSpaceDE w:val="0"/>
              <w:autoSpaceDN w:val="0"/>
              <w:adjustRightInd w:val="0"/>
              <w:snapToGrid w:val="0"/>
              <w:jc w:val="center"/>
              <w:rPr>
                <w:rFonts w:ascii="宋体" w:hAnsi="宋体"/>
                <w:kern w:val="0"/>
                <w:szCs w:val="21"/>
              </w:rPr>
            </w:pPr>
          </w:p>
        </w:tc>
      </w:tr>
      <w:tr w:rsidR="002D02C5" w14:paraId="14DEA8F3" w14:textId="77777777">
        <w:trPr>
          <w:trHeight w:hRule="exact" w:val="851"/>
        </w:trPr>
        <w:tc>
          <w:tcPr>
            <w:tcW w:w="1862" w:type="dxa"/>
            <w:vAlign w:val="center"/>
          </w:tcPr>
          <w:p w14:paraId="6FDCECB8"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7607" w:type="dxa"/>
            <w:gridSpan w:val="4"/>
            <w:tcBorders>
              <w:bottom w:val="single" w:sz="4" w:space="0" w:color="auto"/>
            </w:tcBorders>
            <w:vAlign w:val="center"/>
          </w:tcPr>
          <w:p w14:paraId="47F06884" w14:textId="77777777" w:rsidR="002D02C5" w:rsidRDefault="002D02C5">
            <w:pPr>
              <w:autoSpaceDE w:val="0"/>
              <w:autoSpaceDN w:val="0"/>
              <w:adjustRightInd w:val="0"/>
              <w:snapToGrid w:val="0"/>
              <w:jc w:val="center"/>
              <w:rPr>
                <w:rFonts w:ascii="宋体" w:hAnsi="宋体"/>
                <w:kern w:val="0"/>
                <w:szCs w:val="21"/>
              </w:rPr>
            </w:pPr>
          </w:p>
        </w:tc>
      </w:tr>
      <w:tr w:rsidR="002D02C5" w14:paraId="3BEA3F44" w14:textId="77777777">
        <w:trPr>
          <w:trHeight w:hRule="exact" w:val="851"/>
        </w:trPr>
        <w:tc>
          <w:tcPr>
            <w:tcW w:w="1862" w:type="dxa"/>
            <w:vAlign w:val="center"/>
          </w:tcPr>
          <w:p w14:paraId="1AAC4F72"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7607" w:type="dxa"/>
            <w:gridSpan w:val="4"/>
            <w:tcBorders>
              <w:top w:val="single" w:sz="4" w:space="0" w:color="auto"/>
              <w:bottom w:val="single" w:sz="4" w:space="0" w:color="auto"/>
            </w:tcBorders>
            <w:vAlign w:val="center"/>
          </w:tcPr>
          <w:p w14:paraId="5205B647" w14:textId="77777777" w:rsidR="002D02C5" w:rsidRDefault="002D02C5">
            <w:pPr>
              <w:autoSpaceDE w:val="0"/>
              <w:autoSpaceDN w:val="0"/>
              <w:adjustRightInd w:val="0"/>
              <w:snapToGrid w:val="0"/>
              <w:jc w:val="center"/>
              <w:rPr>
                <w:rFonts w:ascii="宋体" w:hAnsi="宋体"/>
                <w:kern w:val="0"/>
                <w:szCs w:val="21"/>
              </w:rPr>
            </w:pPr>
          </w:p>
        </w:tc>
      </w:tr>
      <w:tr w:rsidR="002D02C5" w14:paraId="09240DD3" w14:textId="77777777">
        <w:trPr>
          <w:trHeight w:hRule="exact" w:val="851"/>
        </w:trPr>
        <w:tc>
          <w:tcPr>
            <w:tcW w:w="1862" w:type="dxa"/>
            <w:vAlign w:val="center"/>
          </w:tcPr>
          <w:p w14:paraId="7ECD20CE" w14:textId="77777777" w:rsidR="002D02C5" w:rsidRDefault="005B7476">
            <w:pPr>
              <w:autoSpaceDE w:val="0"/>
              <w:autoSpaceDN w:val="0"/>
              <w:adjustRightInd w:val="0"/>
              <w:snapToGrid w:val="0"/>
              <w:jc w:val="center"/>
              <w:rPr>
                <w:rFonts w:ascii="宋体" w:hAnsi="宋体"/>
                <w:kern w:val="0"/>
                <w:szCs w:val="21"/>
              </w:rPr>
            </w:pPr>
            <w:proofErr w:type="gramStart"/>
            <w:r>
              <w:rPr>
                <w:rFonts w:ascii="宋体" w:hAnsi="宋体" w:hint="eastAsia"/>
                <w:kern w:val="0"/>
                <w:szCs w:val="21"/>
              </w:rPr>
              <w:t>账</w:t>
            </w:r>
            <w:proofErr w:type="gramEnd"/>
            <w:r>
              <w:rPr>
                <w:rFonts w:ascii="宋体" w:hAnsi="宋体" w:hint="eastAsia"/>
                <w:kern w:val="0"/>
                <w:szCs w:val="21"/>
              </w:rPr>
              <w:t xml:space="preserve">  </w:t>
            </w:r>
            <w:r>
              <w:rPr>
                <w:rFonts w:ascii="宋体" w:hAnsi="宋体" w:hint="eastAsia"/>
                <w:kern w:val="0"/>
                <w:szCs w:val="21"/>
              </w:rPr>
              <w:t>号</w:t>
            </w:r>
          </w:p>
        </w:tc>
        <w:tc>
          <w:tcPr>
            <w:tcW w:w="7607" w:type="dxa"/>
            <w:gridSpan w:val="4"/>
            <w:tcBorders>
              <w:top w:val="single" w:sz="4" w:space="0" w:color="auto"/>
            </w:tcBorders>
            <w:vAlign w:val="center"/>
          </w:tcPr>
          <w:p w14:paraId="188AB3B9" w14:textId="77777777" w:rsidR="002D02C5" w:rsidRDefault="002D02C5">
            <w:pPr>
              <w:autoSpaceDE w:val="0"/>
              <w:autoSpaceDN w:val="0"/>
              <w:adjustRightInd w:val="0"/>
              <w:snapToGrid w:val="0"/>
              <w:jc w:val="center"/>
              <w:rPr>
                <w:rFonts w:ascii="宋体" w:hAnsi="宋体"/>
                <w:kern w:val="0"/>
                <w:szCs w:val="21"/>
              </w:rPr>
            </w:pPr>
          </w:p>
        </w:tc>
      </w:tr>
      <w:tr w:rsidR="002D02C5" w14:paraId="084AF0D2" w14:textId="77777777">
        <w:trPr>
          <w:trHeight w:hRule="exact" w:val="851"/>
        </w:trPr>
        <w:tc>
          <w:tcPr>
            <w:tcW w:w="1862" w:type="dxa"/>
            <w:vAlign w:val="center"/>
          </w:tcPr>
          <w:p w14:paraId="25609CAF"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607" w:type="dxa"/>
            <w:gridSpan w:val="4"/>
            <w:vAlign w:val="center"/>
          </w:tcPr>
          <w:p w14:paraId="3DADAB28" w14:textId="77777777" w:rsidR="002D02C5" w:rsidRDefault="002D02C5">
            <w:pPr>
              <w:autoSpaceDE w:val="0"/>
              <w:autoSpaceDN w:val="0"/>
              <w:adjustRightInd w:val="0"/>
              <w:snapToGrid w:val="0"/>
              <w:jc w:val="center"/>
              <w:rPr>
                <w:rFonts w:ascii="宋体" w:hAnsi="宋体"/>
                <w:kern w:val="0"/>
                <w:szCs w:val="21"/>
              </w:rPr>
            </w:pPr>
          </w:p>
        </w:tc>
      </w:tr>
      <w:tr w:rsidR="002D02C5" w14:paraId="7963C55F" w14:textId="77777777">
        <w:trPr>
          <w:trHeight w:hRule="exact" w:val="851"/>
        </w:trPr>
        <w:tc>
          <w:tcPr>
            <w:tcW w:w="1862" w:type="dxa"/>
            <w:vAlign w:val="center"/>
          </w:tcPr>
          <w:p w14:paraId="48E809CF" w14:textId="77777777" w:rsidR="002D02C5" w:rsidRDefault="005B7476">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607" w:type="dxa"/>
            <w:gridSpan w:val="4"/>
            <w:vAlign w:val="center"/>
          </w:tcPr>
          <w:p w14:paraId="0630BA12" w14:textId="77777777" w:rsidR="002D02C5" w:rsidRDefault="002D02C5">
            <w:pPr>
              <w:autoSpaceDE w:val="0"/>
              <w:autoSpaceDN w:val="0"/>
              <w:adjustRightInd w:val="0"/>
              <w:snapToGrid w:val="0"/>
              <w:jc w:val="center"/>
              <w:rPr>
                <w:rFonts w:ascii="宋体" w:hAnsi="宋体"/>
                <w:kern w:val="0"/>
                <w:szCs w:val="21"/>
              </w:rPr>
            </w:pPr>
          </w:p>
        </w:tc>
      </w:tr>
    </w:tbl>
    <w:p w14:paraId="0971A6E7" w14:textId="77777777" w:rsidR="002D02C5" w:rsidRDefault="002D02C5">
      <w:pPr>
        <w:spacing w:line="360" w:lineRule="auto"/>
        <w:jc w:val="center"/>
        <w:rPr>
          <w:rFonts w:ascii="宋体" w:hAnsi="宋体"/>
          <w:szCs w:val="21"/>
        </w:rPr>
      </w:pPr>
    </w:p>
    <w:p w14:paraId="68249602" w14:textId="77777777" w:rsidR="002D02C5" w:rsidRDefault="005B7476">
      <w:pPr>
        <w:pStyle w:val="3"/>
        <w:spacing w:before="0" w:after="0" w:line="240" w:lineRule="auto"/>
        <w:jc w:val="center"/>
        <w:rPr>
          <w:rFonts w:ascii="宋体" w:hAnsi="宋体"/>
          <w:b w:val="0"/>
          <w:bCs w:val="0"/>
        </w:rPr>
      </w:pPr>
      <w:r>
        <w:rPr>
          <w:rFonts w:ascii="宋体" w:hAnsi="宋体"/>
          <w:szCs w:val="21"/>
        </w:rPr>
        <w:br w:type="page"/>
      </w:r>
      <w:bookmarkStart w:id="754" w:name="_Toc20035"/>
      <w:bookmarkStart w:id="755" w:name="_Toc390"/>
      <w:bookmarkStart w:id="756" w:name="_Toc534185840"/>
      <w:bookmarkStart w:id="757" w:name="_Toc509218863"/>
      <w:r>
        <w:rPr>
          <w:rFonts w:ascii="宋体" w:hAnsi="宋体" w:hint="eastAsia"/>
          <w:b w:val="0"/>
          <w:bCs w:val="0"/>
        </w:rPr>
        <w:lastRenderedPageBreak/>
        <w:t>（三）</w:t>
      </w:r>
      <w:r>
        <w:rPr>
          <w:rFonts w:ascii="宋体" w:hAnsi="宋体"/>
          <w:b w:val="0"/>
          <w:bCs w:val="0"/>
        </w:rPr>
        <w:t>拟委任的主要人员汇总表</w:t>
      </w:r>
      <w:bookmarkEnd w:id="754"/>
      <w:bookmarkEnd w:id="755"/>
    </w:p>
    <w:tbl>
      <w:tblPr>
        <w:tblStyle w:val="TableNormal2"/>
        <w:tblW w:w="90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9"/>
        <w:gridCol w:w="1703"/>
        <w:gridCol w:w="1494"/>
        <w:gridCol w:w="2200"/>
        <w:gridCol w:w="1880"/>
        <w:gridCol w:w="876"/>
      </w:tblGrid>
      <w:tr w:rsidR="002D02C5" w14:paraId="1981DC47" w14:textId="77777777">
        <w:trPr>
          <w:trHeight w:val="519"/>
          <w:jc w:val="center"/>
        </w:trPr>
        <w:tc>
          <w:tcPr>
            <w:tcW w:w="939" w:type="dxa"/>
            <w:vAlign w:val="center"/>
          </w:tcPr>
          <w:p w14:paraId="7CA35B16" w14:textId="77777777" w:rsidR="002D02C5" w:rsidRDefault="005B7476">
            <w:pPr>
              <w:jc w:val="center"/>
              <w:rPr>
                <w:rFonts w:ascii="宋体" w:hAnsi="宋体" w:cs="宋体"/>
                <w:kern w:val="0"/>
                <w:szCs w:val="22"/>
                <w:lang w:eastAsia="en-US"/>
              </w:rPr>
            </w:pPr>
            <w:r>
              <w:rPr>
                <w:rFonts w:ascii="宋体" w:hAnsi="宋体" w:cs="宋体"/>
                <w:kern w:val="0"/>
                <w:szCs w:val="22"/>
                <w:lang w:eastAsia="en-US"/>
              </w:rPr>
              <w:t>序号</w:t>
            </w:r>
          </w:p>
        </w:tc>
        <w:tc>
          <w:tcPr>
            <w:tcW w:w="1703" w:type="dxa"/>
            <w:vAlign w:val="center"/>
          </w:tcPr>
          <w:p w14:paraId="55493ACC" w14:textId="77777777" w:rsidR="002D02C5" w:rsidRDefault="005B7476">
            <w:pPr>
              <w:jc w:val="center"/>
              <w:rPr>
                <w:rFonts w:ascii="宋体" w:hAnsi="宋体" w:cs="宋体"/>
                <w:kern w:val="0"/>
                <w:szCs w:val="22"/>
                <w:lang w:eastAsia="en-US"/>
              </w:rPr>
            </w:pPr>
            <w:r>
              <w:rPr>
                <w:rFonts w:ascii="宋体" w:hAnsi="宋体" w:cs="宋体"/>
                <w:kern w:val="0"/>
                <w:szCs w:val="22"/>
                <w:lang w:eastAsia="en-US"/>
              </w:rPr>
              <w:t>本项目任职</w:t>
            </w:r>
          </w:p>
        </w:tc>
        <w:tc>
          <w:tcPr>
            <w:tcW w:w="1494" w:type="dxa"/>
            <w:vAlign w:val="center"/>
          </w:tcPr>
          <w:p w14:paraId="10F47FA7" w14:textId="77777777" w:rsidR="002D02C5" w:rsidRDefault="005B7476">
            <w:pPr>
              <w:jc w:val="center"/>
              <w:rPr>
                <w:rFonts w:ascii="宋体" w:hAnsi="宋体" w:cs="宋体"/>
                <w:kern w:val="0"/>
                <w:szCs w:val="22"/>
                <w:lang w:eastAsia="en-US"/>
              </w:rPr>
            </w:pPr>
            <w:r>
              <w:rPr>
                <w:rFonts w:ascii="宋体" w:hAnsi="宋体" w:cs="宋体"/>
                <w:kern w:val="0"/>
                <w:szCs w:val="22"/>
                <w:lang w:eastAsia="en-US"/>
              </w:rPr>
              <w:t>姓名</w:t>
            </w:r>
          </w:p>
        </w:tc>
        <w:tc>
          <w:tcPr>
            <w:tcW w:w="2200" w:type="dxa"/>
            <w:vAlign w:val="center"/>
          </w:tcPr>
          <w:p w14:paraId="3832B3F9" w14:textId="77777777" w:rsidR="002D02C5" w:rsidRDefault="005B7476">
            <w:pPr>
              <w:spacing w:before="5"/>
              <w:jc w:val="center"/>
              <w:rPr>
                <w:rFonts w:ascii="宋体" w:hAnsi="宋体" w:cs="宋体"/>
                <w:kern w:val="0"/>
                <w:szCs w:val="22"/>
                <w:lang w:eastAsia="en-US"/>
              </w:rPr>
            </w:pPr>
            <w:r>
              <w:rPr>
                <w:rFonts w:ascii="宋体" w:hAnsi="宋体" w:cs="宋体" w:hint="eastAsia"/>
                <w:kern w:val="0"/>
                <w:szCs w:val="22"/>
                <w:lang w:eastAsia="en-US"/>
              </w:rPr>
              <w:t>身份证号码</w:t>
            </w:r>
          </w:p>
        </w:tc>
        <w:tc>
          <w:tcPr>
            <w:tcW w:w="1880" w:type="dxa"/>
            <w:tcBorders>
              <w:right w:val="single" w:sz="4" w:space="0" w:color="auto"/>
            </w:tcBorders>
            <w:vAlign w:val="center"/>
          </w:tcPr>
          <w:p w14:paraId="746DEF5A" w14:textId="77777777" w:rsidR="002D02C5" w:rsidRDefault="005B7476">
            <w:pPr>
              <w:spacing w:before="107"/>
              <w:jc w:val="center"/>
              <w:rPr>
                <w:rFonts w:ascii="宋体" w:hAnsi="宋体" w:cs="宋体"/>
                <w:kern w:val="0"/>
                <w:szCs w:val="22"/>
                <w:lang w:eastAsia="en-US"/>
              </w:rPr>
            </w:pPr>
            <w:r>
              <w:rPr>
                <w:rFonts w:ascii="宋体" w:hAnsi="宋体" w:cs="宋体" w:hint="eastAsia"/>
                <w:kern w:val="0"/>
                <w:szCs w:val="22"/>
                <w:lang w:eastAsia="en-US"/>
              </w:rPr>
              <w:t>联系电话</w:t>
            </w:r>
          </w:p>
        </w:tc>
        <w:tc>
          <w:tcPr>
            <w:tcW w:w="876" w:type="dxa"/>
            <w:tcBorders>
              <w:left w:val="single" w:sz="4" w:space="0" w:color="auto"/>
            </w:tcBorders>
            <w:vAlign w:val="center"/>
          </w:tcPr>
          <w:p w14:paraId="6F36615D" w14:textId="77777777" w:rsidR="002D02C5" w:rsidRDefault="005B7476">
            <w:pPr>
              <w:spacing w:before="107"/>
              <w:jc w:val="center"/>
              <w:rPr>
                <w:rFonts w:ascii="宋体" w:hAnsi="宋体" w:cs="宋体"/>
                <w:kern w:val="0"/>
                <w:szCs w:val="22"/>
                <w:lang w:eastAsia="en-US"/>
              </w:rPr>
            </w:pPr>
            <w:r>
              <w:rPr>
                <w:rFonts w:ascii="宋体" w:hAnsi="宋体" w:cs="宋体"/>
                <w:kern w:val="0"/>
                <w:szCs w:val="22"/>
                <w:lang w:eastAsia="en-US"/>
              </w:rPr>
              <w:t>备注</w:t>
            </w:r>
          </w:p>
        </w:tc>
      </w:tr>
      <w:tr w:rsidR="002D02C5" w14:paraId="6898BEC6" w14:textId="77777777">
        <w:trPr>
          <w:trHeight w:val="519"/>
          <w:jc w:val="center"/>
        </w:trPr>
        <w:tc>
          <w:tcPr>
            <w:tcW w:w="939" w:type="dxa"/>
            <w:vAlign w:val="center"/>
          </w:tcPr>
          <w:p w14:paraId="285A4A88" w14:textId="77777777" w:rsidR="002D02C5" w:rsidRDefault="005B7476">
            <w:pPr>
              <w:jc w:val="center"/>
              <w:rPr>
                <w:rFonts w:hAnsi="宋体" w:cs="宋体"/>
                <w:kern w:val="0"/>
                <w:szCs w:val="22"/>
                <w:lang w:eastAsia="en-US"/>
              </w:rPr>
            </w:pPr>
            <w:r>
              <w:rPr>
                <w:rFonts w:hAnsi="宋体" w:cs="宋体" w:hint="eastAsia"/>
                <w:kern w:val="0"/>
                <w:szCs w:val="22"/>
                <w:lang w:eastAsia="en-US"/>
              </w:rPr>
              <w:t>1</w:t>
            </w:r>
          </w:p>
        </w:tc>
        <w:tc>
          <w:tcPr>
            <w:tcW w:w="1703" w:type="dxa"/>
            <w:vAlign w:val="center"/>
          </w:tcPr>
          <w:p w14:paraId="39BBE259" w14:textId="77777777" w:rsidR="002D02C5" w:rsidRDefault="005B7476">
            <w:pPr>
              <w:jc w:val="center"/>
              <w:rPr>
                <w:rFonts w:hAnsi="宋体" w:cs="宋体"/>
                <w:kern w:val="0"/>
                <w:szCs w:val="22"/>
                <w:lang w:eastAsia="en-US"/>
              </w:rPr>
            </w:pPr>
            <w:r>
              <w:rPr>
                <w:rFonts w:hAnsi="宋体" w:cs="宋体" w:hint="eastAsia"/>
                <w:kern w:val="0"/>
                <w:szCs w:val="22"/>
                <w:lang w:eastAsia="en-US"/>
              </w:rPr>
              <w:t>项目负责人</w:t>
            </w:r>
          </w:p>
        </w:tc>
        <w:tc>
          <w:tcPr>
            <w:tcW w:w="1494" w:type="dxa"/>
            <w:vAlign w:val="center"/>
          </w:tcPr>
          <w:p w14:paraId="4D21CACD" w14:textId="77777777" w:rsidR="002D02C5" w:rsidRDefault="002D02C5">
            <w:pPr>
              <w:jc w:val="center"/>
              <w:rPr>
                <w:rFonts w:hAnsi="宋体" w:cs="宋体"/>
                <w:kern w:val="0"/>
                <w:szCs w:val="22"/>
                <w:lang w:eastAsia="en-US"/>
              </w:rPr>
            </w:pPr>
          </w:p>
        </w:tc>
        <w:tc>
          <w:tcPr>
            <w:tcW w:w="2200" w:type="dxa"/>
            <w:vAlign w:val="center"/>
          </w:tcPr>
          <w:p w14:paraId="12779AEC" w14:textId="77777777" w:rsidR="002D02C5" w:rsidRDefault="002D02C5">
            <w:pPr>
              <w:jc w:val="center"/>
              <w:rPr>
                <w:rFonts w:hAnsi="宋体" w:cs="宋体"/>
                <w:kern w:val="0"/>
                <w:szCs w:val="22"/>
                <w:lang w:eastAsia="en-US"/>
              </w:rPr>
            </w:pPr>
          </w:p>
        </w:tc>
        <w:tc>
          <w:tcPr>
            <w:tcW w:w="1880" w:type="dxa"/>
            <w:tcBorders>
              <w:right w:val="single" w:sz="4" w:space="0" w:color="auto"/>
            </w:tcBorders>
            <w:vAlign w:val="center"/>
          </w:tcPr>
          <w:p w14:paraId="4DB75C8F" w14:textId="77777777" w:rsidR="002D02C5" w:rsidRDefault="002D02C5">
            <w:pPr>
              <w:jc w:val="center"/>
              <w:rPr>
                <w:rFonts w:hAnsi="宋体" w:cs="宋体"/>
                <w:kern w:val="0"/>
                <w:szCs w:val="22"/>
                <w:lang w:eastAsia="en-US"/>
              </w:rPr>
            </w:pPr>
          </w:p>
        </w:tc>
        <w:tc>
          <w:tcPr>
            <w:tcW w:w="876" w:type="dxa"/>
            <w:tcBorders>
              <w:left w:val="single" w:sz="4" w:space="0" w:color="auto"/>
            </w:tcBorders>
            <w:vAlign w:val="center"/>
          </w:tcPr>
          <w:p w14:paraId="331C884F" w14:textId="77777777" w:rsidR="002D02C5" w:rsidRDefault="002D02C5">
            <w:pPr>
              <w:jc w:val="center"/>
              <w:rPr>
                <w:rFonts w:hAnsi="宋体" w:cs="宋体"/>
                <w:kern w:val="0"/>
                <w:szCs w:val="22"/>
                <w:lang w:eastAsia="en-US"/>
              </w:rPr>
            </w:pPr>
          </w:p>
        </w:tc>
      </w:tr>
      <w:tr w:rsidR="002D02C5" w14:paraId="4B16C9EE" w14:textId="77777777">
        <w:trPr>
          <w:trHeight w:val="523"/>
          <w:jc w:val="center"/>
        </w:trPr>
        <w:tc>
          <w:tcPr>
            <w:tcW w:w="939" w:type="dxa"/>
            <w:vAlign w:val="center"/>
          </w:tcPr>
          <w:p w14:paraId="4ED43BDB" w14:textId="77777777" w:rsidR="002D02C5" w:rsidRDefault="005B7476">
            <w:pPr>
              <w:jc w:val="center"/>
              <w:rPr>
                <w:rFonts w:hAnsi="宋体" w:cs="宋体"/>
                <w:kern w:val="0"/>
                <w:szCs w:val="22"/>
                <w:lang w:eastAsia="en-US"/>
              </w:rPr>
            </w:pPr>
            <w:r>
              <w:rPr>
                <w:rFonts w:hAnsi="宋体" w:cs="宋体" w:hint="eastAsia"/>
                <w:kern w:val="0"/>
                <w:szCs w:val="22"/>
                <w:lang w:eastAsia="en-US"/>
              </w:rPr>
              <w:t>2</w:t>
            </w:r>
          </w:p>
        </w:tc>
        <w:tc>
          <w:tcPr>
            <w:tcW w:w="1703" w:type="dxa"/>
            <w:vAlign w:val="center"/>
          </w:tcPr>
          <w:p w14:paraId="6CB16544" w14:textId="77777777" w:rsidR="002D02C5" w:rsidRDefault="005B7476">
            <w:pPr>
              <w:jc w:val="center"/>
              <w:rPr>
                <w:rFonts w:hAnsi="宋体" w:cs="宋体"/>
                <w:kern w:val="0"/>
                <w:szCs w:val="22"/>
                <w:lang w:eastAsia="en-US"/>
              </w:rPr>
            </w:pPr>
            <w:r>
              <w:rPr>
                <w:rFonts w:hAnsi="宋体" w:cs="宋体" w:hint="eastAsia"/>
                <w:kern w:val="0"/>
                <w:szCs w:val="22"/>
                <w:lang w:eastAsia="en-US"/>
              </w:rPr>
              <w:t>现场管理人员</w:t>
            </w:r>
          </w:p>
        </w:tc>
        <w:tc>
          <w:tcPr>
            <w:tcW w:w="1494" w:type="dxa"/>
            <w:vAlign w:val="center"/>
          </w:tcPr>
          <w:p w14:paraId="7FA7ABFC" w14:textId="77777777" w:rsidR="002D02C5" w:rsidRDefault="002D02C5">
            <w:pPr>
              <w:jc w:val="center"/>
              <w:rPr>
                <w:rFonts w:hAnsi="宋体" w:cs="宋体"/>
                <w:kern w:val="0"/>
                <w:szCs w:val="22"/>
                <w:lang w:eastAsia="en-US"/>
              </w:rPr>
            </w:pPr>
          </w:p>
        </w:tc>
        <w:tc>
          <w:tcPr>
            <w:tcW w:w="2200" w:type="dxa"/>
            <w:vAlign w:val="center"/>
          </w:tcPr>
          <w:p w14:paraId="49988C56" w14:textId="77777777" w:rsidR="002D02C5" w:rsidRDefault="002D02C5">
            <w:pPr>
              <w:jc w:val="center"/>
              <w:rPr>
                <w:rFonts w:hAnsi="宋体" w:cs="宋体"/>
                <w:kern w:val="0"/>
                <w:szCs w:val="22"/>
                <w:lang w:eastAsia="en-US"/>
              </w:rPr>
            </w:pPr>
          </w:p>
        </w:tc>
        <w:tc>
          <w:tcPr>
            <w:tcW w:w="1880" w:type="dxa"/>
            <w:vAlign w:val="center"/>
          </w:tcPr>
          <w:p w14:paraId="3EDD3901" w14:textId="77777777" w:rsidR="002D02C5" w:rsidRDefault="002D02C5">
            <w:pPr>
              <w:jc w:val="center"/>
              <w:rPr>
                <w:rFonts w:hAnsi="宋体" w:cs="宋体"/>
                <w:kern w:val="0"/>
                <w:szCs w:val="22"/>
                <w:lang w:eastAsia="en-US"/>
              </w:rPr>
            </w:pPr>
          </w:p>
        </w:tc>
        <w:tc>
          <w:tcPr>
            <w:tcW w:w="876" w:type="dxa"/>
            <w:vAlign w:val="center"/>
          </w:tcPr>
          <w:p w14:paraId="091ABB18" w14:textId="77777777" w:rsidR="002D02C5" w:rsidRDefault="002D02C5">
            <w:pPr>
              <w:jc w:val="center"/>
              <w:rPr>
                <w:rFonts w:hAnsi="宋体" w:cs="宋体"/>
                <w:kern w:val="0"/>
                <w:szCs w:val="22"/>
                <w:lang w:eastAsia="en-US"/>
              </w:rPr>
            </w:pPr>
          </w:p>
        </w:tc>
      </w:tr>
      <w:tr w:rsidR="002D02C5" w14:paraId="1F119330" w14:textId="77777777">
        <w:trPr>
          <w:trHeight w:val="519"/>
          <w:jc w:val="center"/>
        </w:trPr>
        <w:tc>
          <w:tcPr>
            <w:tcW w:w="939" w:type="dxa"/>
            <w:shd w:val="clear" w:color="auto" w:fill="auto"/>
            <w:vAlign w:val="center"/>
          </w:tcPr>
          <w:p w14:paraId="1EC14000" w14:textId="77777777" w:rsidR="002D02C5" w:rsidRDefault="005B7476">
            <w:pPr>
              <w:jc w:val="center"/>
              <w:rPr>
                <w:rFonts w:hAnsi="宋体" w:cs="宋体"/>
                <w:kern w:val="0"/>
                <w:szCs w:val="22"/>
                <w:lang w:eastAsia="en-US"/>
              </w:rPr>
            </w:pPr>
            <w:r>
              <w:rPr>
                <w:rFonts w:hAnsi="宋体" w:cs="宋体" w:hint="eastAsia"/>
                <w:kern w:val="0"/>
                <w:szCs w:val="22"/>
                <w:lang w:eastAsia="en-US"/>
              </w:rPr>
              <w:t>3</w:t>
            </w:r>
          </w:p>
        </w:tc>
        <w:tc>
          <w:tcPr>
            <w:tcW w:w="1703" w:type="dxa"/>
            <w:shd w:val="clear" w:color="auto" w:fill="auto"/>
            <w:vAlign w:val="center"/>
          </w:tcPr>
          <w:p w14:paraId="2B813999" w14:textId="77777777" w:rsidR="002D02C5" w:rsidRDefault="005B7476">
            <w:pPr>
              <w:jc w:val="center"/>
              <w:rPr>
                <w:rFonts w:hAnsi="宋体" w:cs="宋体"/>
                <w:kern w:val="0"/>
                <w:szCs w:val="22"/>
                <w:lang w:eastAsia="en-US"/>
              </w:rPr>
            </w:pPr>
            <w:r>
              <w:rPr>
                <w:rFonts w:hAnsi="宋体" w:cs="宋体" w:hint="eastAsia"/>
                <w:kern w:val="0"/>
                <w:szCs w:val="22"/>
                <w:lang w:eastAsia="en-US"/>
              </w:rPr>
              <w:t>现场管理人员</w:t>
            </w:r>
          </w:p>
        </w:tc>
        <w:tc>
          <w:tcPr>
            <w:tcW w:w="1494" w:type="dxa"/>
            <w:vAlign w:val="center"/>
          </w:tcPr>
          <w:p w14:paraId="5D3C9C03" w14:textId="77777777" w:rsidR="002D02C5" w:rsidRDefault="002D02C5">
            <w:pPr>
              <w:jc w:val="center"/>
              <w:rPr>
                <w:rFonts w:hAnsi="宋体" w:cs="宋体"/>
                <w:kern w:val="0"/>
                <w:szCs w:val="22"/>
                <w:lang w:eastAsia="en-US"/>
              </w:rPr>
            </w:pPr>
          </w:p>
        </w:tc>
        <w:tc>
          <w:tcPr>
            <w:tcW w:w="2200" w:type="dxa"/>
            <w:vAlign w:val="center"/>
          </w:tcPr>
          <w:p w14:paraId="65886583" w14:textId="77777777" w:rsidR="002D02C5" w:rsidRDefault="002D02C5">
            <w:pPr>
              <w:jc w:val="center"/>
              <w:rPr>
                <w:rFonts w:hAnsi="宋体" w:cs="宋体"/>
                <w:kern w:val="0"/>
                <w:szCs w:val="22"/>
                <w:lang w:eastAsia="en-US"/>
              </w:rPr>
            </w:pPr>
          </w:p>
        </w:tc>
        <w:tc>
          <w:tcPr>
            <w:tcW w:w="1880" w:type="dxa"/>
            <w:vAlign w:val="center"/>
          </w:tcPr>
          <w:p w14:paraId="59FB63FB" w14:textId="77777777" w:rsidR="002D02C5" w:rsidRDefault="002D02C5">
            <w:pPr>
              <w:jc w:val="center"/>
              <w:rPr>
                <w:rFonts w:hAnsi="宋体" w:cs="宋体"/>
                <w:kern w:val="0"/>
                <w:szCs w:val="22"/>
                <w:lang w:eastAsia="en-US"/>
              </w:rPr>
            </w:pPr>
          </w:p>
        </w:tc>
        <w:tc>
          <w:tcPr>
            <w:tcW w:w="876" w:type="dxa"/>
            <w:vAlign w:val="center"/>
          </w:tcPr>
          <w:p w14:paraId="0AFE4E96" w14:textId="77777777" w:rsidR="002D02C5" w:rsidRDefault="002D02C5">
            <w:pPr>
              <w:jc w:val="center"/>
              <w:rPr>
                <w:rFonts w:hAnsi="宋体" w:cs="宋体"/>
                <w:kern w:val="0"/>
                <w:szCs w:val="22"/>
                <w:lang w:eastAsia="en-US"/>
              </w:rPr>
            </w:pPr>
          </w:p>
        </w:tc>
      </w:tr>
      <w:tr w:rsidR="002D02C5" w14:paraId="164C6F17" w14:textId="77777777">
        <w:trPr>
          <w:trHeight w:val="523"/>
          <w:jc w:val="center"/>
        </w:trPr>
        <w:tc>
          <w:tcPr>
            <w:tcW w:w="939" w:type="dxa"/>
            <w:vAlign w:val="center"/>
          </w:tcPr>
          <w:p w14:paraId="1E24C57F" w14:textId="77777777" w:rsidR="002D02C5" w:rsidRDefault="005B7476">
            <w:pPr>
              <w:jc w:val="center"/>
              <w:rPr>
                <w:rFonts w:hAnsi="宋体" w:cs="宋体"/>
                <w:kern w:val="0"/>
                <w:szCs w:val="22"/>
                <w:lang w:eastAsia="en-US"/>
              </w:rPr>
            </w:pPr>
            <w:r>
              <w:rPr>
                <w:rFonts w:ascii="Arial" w:hAnsi="Arial" w:cs="Arial"/>
                <w:kern w:val="0"/>
                <w:szCs w:val="22"/>
                <w:lang w:eastAsia="en-US"/>
              </w:rPr>
              <w:t>…</w:t>
            </w:r>
          </w:p>
        </w:tc>
        <w:tc>
          <w:tcPr>
            <w:tcW w:w="1703" w:type="dxa"/>
            <w:vAlign w:val="center"/>
          </w:tcPr>
          <w:p w14:paraId="6334EB44" w14:textId="77777777" w:rsidR="002D02C5" w:rsidRDefault="002D02C5">
            <w:pPr>
              <w:jc w:val="center"/>
              <w:rPr>
                <w:rFonts w:hAnsi="宋体" w:cs="宋体"/>
                <w:kern w:val="0"/>
                <w:szCs w:val="22"/>
                <w:lang w:eastAsia="en-US"/>
              </w:rPr>
            </w:pPr>
          </w:p>
        </w:tc>
        <w:tc>
          <w:tcPr>
            <w:tcW w:w="1494" w:type="dxa"/>
            <w:vAlign w:val="center"/>
          </w:tcPr>
          <w:p w14:paraId="40377958" w14:textId="77777777" w:rsidR="002D02C5" w:rsidRDefault="002D02C5">
            <w:pPr>
              <w:jc w:val="center"/>
              <w:rPr>
                <w:rFonts w:hAnsi="宋体" w:cs="宋体"/>
                <w:kern w:val="0"/>
                <w:szCs w:val="22"/>
                <w:lang w:eastAsia="en-US"/>
              </w:rPr>
            </w:pPr>
          </w:p>
        </w:tc>
        <w:tc>
          <w:tcPr>
            <w:tcW w:w="2200" w:type="dxa"/>
            <w:vAlign w:val="center"/>
          </w:tcPr>
          <w:p w14:paraId="693BB3BE" w14:textId="77777777" w:rsidR="002D02C5" w:rsidRDefault="002D02C5">
            <w:pPr>
              <w:jc w:val="center"/>
              <w:rPr>
                <w:rFonts w:hAnsi="宋体" w:cs="宋体"/>
                <w:kern w:val="0"/>
                <w:szCs w:val="22"/>
                <w:lang w:eastAsia="en-US"/>
              </w:rPr>
            </w:pPr>
          </w:p>
        </w:tc>
        <w:tc>
          <w:tcPr>
            <w:tcW w:w="1880" w:type="dxa"/>
            <w:vAlign w:val="center"/>
          </w:tcPr>
          <w:p w14:paraId="19694279" w14:textId="77777777" w:rsidR="002D02C5" w:rsidRDefault="002D02C5">
            <w:pPr>
              <w:jc w:val="center"/>
              <w:rPr>
                <w:rFonts w:hAnsi="宋体" w:cs="宋体"/>
                <w:kern w:val="0"/>
                <w:szCs w:val="22"/>
                <w:lang w:eastAsia="en-US"/>
              </w:rPr>
            </w:pPr>
          </w:p>
        </w:tc>
        <w:tc>
          <w:tcPr>
            <w:tcW w:w="876" w:type="dxa"/>
            <w:vAlign w:val="center"/>
          </w:tcPr>
          <w:p w14:paraId="4D49FF76" w14:textId="77777777" w:rsidR="002D02C5" w:rsidRDefault="002D02C5">
            <w:pPr>
              <w:jc w:val="center"/>
              <w:rPr>
                <w:rFonts w:hAnsi="宋体" w:cs="宋体"/>
                <w:kern w:val="0"/>
                <w:szCs w:val="22"/>
                <w:lang w:eastAsia="en-US"/>
              </w:rPr>
            </w:pPr>
          </w:p>
        </w:tc>
      </w:tr>
      <w:tr w:rsidR="002D02C5" w14:paraId="50658D48" w14:textId="77777777">
        <w:trPr>
          <w:trHeight w:val="519"/>
          <w:jc w:val="center"/>
        </w:trPr>
        <w:tc>
          <w:tcPr>
            <w:tcW w:w="939" w:type="dxa"/>
            <w:vAlign w:val="center"/>
          </w:tcPr>
          <w:p w14:paraId="67CF5C05" w14:textId="77777777" w:rsidR="002D02C5" w:rsidRDefault="002D02C5">
            <w:pPr>
              <w:jc w:val="center"/>
              <w:rPr>
                <w:rFonts w:hAnsi="宋体" w:cs="宋体"/>
                <w:kern w:val="0"/>
                <w:szCs w:val="22"/>
                <w:lang w:eastAsia="en-US"/>
              </w:rPr>
            </w:pPr>
          </w:p>
        </w:tc>
        <w:tc>
          <w:tcPr>
            <w:tcW w:w="1703" w:type="dxa"/>
            <w:vAlign w:val="center"/>
          </w:tcPr>
          <w:p w14:paraId="3261CAE4" w14:textId="77777777" w:rsidR="002D02C5" w:rsidRDefault="002D02C5">
            <w:pPr>
              <w:jc w:val="center"/>
              <w:rPr>
                <w:rFonts w:hAnsi="宋体" w:cs="宋体"/>
                <w:kern w:val="0"/>
                <w:szCs w:val="22"/>
                <w:lang w:eastAsia="en-US"/>
              </w:rPr>
            </w:pPr>
          </w:p>
        </w:tc>
        <w:tc>
          <w:tcPr>
            <w:tcW w:w="1494" w:type="dxa"/>
            <w:vAlign w:val="center"/>
          </w:tcPr>
          <w:p w14:paraId="2ECA2CF8" w14:textId="77777777" w:rsidR="002D02C5" w:rsidRDefault="002D02C5">
            <w:pPr>
              <w:jc w:val="center"/>
              <w:rPr>
                <w:rFonts w:hAnsi="宋体" w:cs="宋体"/>
                <w:kern w:val="0"/>
                <w:szCs w:val="22"/>
                <w:lang w:eastAsia="en-US"/>
              </w:rPr>
            </w:pPr>
          </w:p>
        </w:tc>
        <w:tc>
          <w:tcPr>
            <w:tcW w:w="2200" w:type="dxa"/>
            <w:vAlign w:val="center"/>
          </w:tcPr>
          <w:p w14:paraId="50350F36" w14:textId="77777777" w:rsidR="002D02C5" w:rsidRDefault="002D02C5">
            <w:pPr>
              <w:jc w:val="center"/>
              <w:rPr>
                <w:rFonts w:hAnsi="宋体" w:cs="宋体"/>
                <w:kern w:val="0"/>
                <w:szCs w:val="22"/>
                <w:lang w:eastAsia="en-US"/>
              </w:rPr>
            </w:pPr>
          </w:p>
        </w:tc>
        <w:tc>
          <w:tcPr>
            <w:tcW w:w="1880" w:type="dxa"/>
            <w:vAlign w:val="center"/>
          </w:tcPr>
          <w:p w14:paraId="02C5D320" w14:textId="77777777" w:rsidR="002D02C5" w:rsidRDefault="002D02C5">
            <w:pPr>
              <w:jc w:val="center"/>
              <w:rPr>
                <w:rFonts w:hAnsi="宋体" w:cs="宋体"/>
                <w:kern w:val="0"/>
                <w:szCs w:val="22"/>
                <w:lang w:eastAsia="en-US"/>
              </w:rPr>
            </w:pPr>
          </w:p>
        </w:tc>
        <w:tc>
          <w:tcPr>
            <w:tcW w:w="876" w:type="dxa"/>
            <w:vAlign w:val="center"/>
          </w:tcPr>
          <w:p w14:paraId="0715C06D" w14:textId="77777777" w:rsidR="002D02C5" w:rsidRDefault="002D02C5">
            <w:pPr>
              <w:jc w:val="center"/>
              <w:rPr>
                <w:rFonts w:hAnsi="宋体" w:cs="宋体"/>
                <w:kern w:val="0"/>
                <w:szCs w:val="22"/>
                <w:lang w:eastAsia="en-US"/>
              </w:rPr>
            </w:pPr>
          </w:p>
        </w:tc>
      </w:tr>
      <w:tr w:rsidR="002D02C5" w14:paraId="633BF69D" w14:textId="77777777">
        <w:trPr>
          <w:trHeight w:val="523"/>
          <w:jc w:val="center"/>
        </w:trPr>
        <w:tc>
          <w:tcPr>
            <w:tcW w:w="939" w:type="dxa"/>
            <w:vAlign w:val="center"/>
          </w:tcPr>
          <w:p w14:paraId="3D2ECEE5" w14:textId="77777777" w:rsidR="002D02C5" w:rsidRDefault="002D02C5">
            <w:pPr>
              <w:jc w:val="center"/>
              <w:rPr>
                <w:rFonts w:hAnsi="宋体" w:cs="宋体"/>
                <w:kern w:val="0"/>
                <w:szCs w:val="22"/>
                <w:lang w:eastAsia="en-US"/>
              </w:rPr>
            </w:pPr>
          </w:p>
        </w:tc>
        <w:tc>
          <w:tcPr>
            <w:tcW w:w="1703" w:type="dxa"/>
            <w:vAlign w:val="center"/>
          </w:tcPr>
          <w:p w14:paraId="4C7F0163" w14:textId="77777777" w:rsidR="002D02C5" w:rsidRDefault="002D02C5">
            <w:pPr>
              <w:jc w:val="center"/>
              <w:rPr>
                <w:rFonts w:hAnsi="宋体" w:cs="宋体"/>
                <w:kern w:val="0"/>
                <w:szCs w:val="22"/>
                <w:lang w:eastAsia="en-US"/>
              </w:rPr>
            </w:pPr>
          </w:p>
        </w:tc>
        <w:tc>
          <w:tcPr>
            <w:tcW w:w="1494" w:type="dxa"/>
            <w:vAlign w:val="center"/>
          </w:tcPr>
          <w:p w14:paraId="6BA9BC1C" w14:textId="77777777" w:rsidR="002D02C5" w:rsidRDefault="002D02C5">
            <w:pPr>
              <w:jc w:val="center"/>
              <w:rPr>
                <w:rFonts w:hAnsi="宋体" w:cs="宋体"/>
                <w:kern w:val="0"/>
                <w:szCs w:val="22"/>
                <w:lang w:eastAsia="en-US"/>
              </w:rPr>
            </w:pPr>
          </w:p>
        </w:tc>
        <w:tc>
          <w:tcPr>
            <w:tcW w:w="2200" w:type="dxa"/>
            <w:vAlign w:val="center"/>
          </w:tcPr>
          <w:p w14:paraId="0E42B2DA" w14:textId="77777777" w:rsidR="002D02C5" w:rsidRDefault="002D02C5">
            <w:pPr>
              <w:jc w:val="center"/>
              <w:rPr>
                <w:rFonts w:hAnsi="宋体" w:cs="宋体"/>
                <w:kern w:val="0"/>
                <w:szCs w:val="22"/>
                <w:lang w:eastAsia="en-US"/>
              </w:rPr>
            </w:pPr>
          </w:p>
        </w:tc>
        <w:tc>
          <w:tcPr>
            <w:tcW w:w="1880" w:type="dxa"/>
            <w:vAlign w:val="center"/>
          </w:tcPr>
          <w:p w14:paraId="2C5D5529" w14:textId="77777777" w:rsidR="002D02C5" w:rsidRDefault="002D02C5">
            <w:pPr>
              <w:jc w:val="center"/>
              <w:rPr>
                <w:rFonts w:hAnsi="宋体" w:cs="宋体"/>
                <w:kern w:val="0"/>
                <w:szCs w:val="22"/>
                <w:lang w:eastAsia="en-US"/>
              </w:rPr>
            </w:pPr>
          </w:p>
        </w:tc>
        <w:tc>
          <w:tcPr>
            <w:tcW w:w="876" w:type="dxa"/>
            <w:vAlign w:val="center"/>
          </w:tcPr>
          <w:p w14:paraId="30BA7C6B" w14:textId="77777777" w:rsidR="002D02C5" w:rsidRDefault="002D02C5">
            <w:pPr>
              <w:jc w:val="center"/>
              <w:rPr>
                <w:rFonts w:hAnsi="宋体" w:cs="宋体"/>
                <w:kern w:val="0"/>
                <w:szCs w:val="22"/>
                <w:lang w:eastAsia="en-US"/>
              </w:rPr>
            </w:pPr>
          </w:p>
        </w:tc>
      </w:tr>
      <w:tr w:rsidR="002D02C5" w14:paraId="1DE7420B" w14:textId="77777777">
        <w:trPr>
          <w:trHeight w:val="519"/>
          <w:jc w:val="center"/>
        </w:trPr>
        <w:tc>
          <w:tcPr>
            <w:tcW w:w="939" w:type="dxa"/>
            <w:vAlign w:val="center"/>
          </w:tcPr>
          <w:p w14:paraId="11CE29D1" w14:textId="77777777" w:rsidR="002D02C5" w:rsidRDefault="002D02C5">
            <w:pPr>
              <w:jc w:val="center"/>
              <w:rPr>
                <w:rFonts w:hAnsi="宋体" w:cs="宋体"/>
                <w:kern w:val="0"/>
                <w:szCs w:val="22"/>
                <w:lang w:eastAsia="en-US"/>
              </w:rPr>
            </w:pPr>
          </w:p>
        </w:tc>
        <w:tc>
          <w:tcPr>
            <w:tcW w:w="1703" w:type="dxa"/>
            <w:vAlign w:val="center"/>
          </w:tcPr>
          <w:p w14:paraId="6EB7A999" w14:textId="77777777" w:rsidR="002D02C5" w:rsidRDefault="002D02C5">
            <w:pPr>
              <w:jc w:val="center"/>
              <w:rPr>
                <w:rFonts w:hAnsi="宋体" w:cs="宋体"/>
                <w:kern w:val="0"/>
                <w:szCs w:val="22"/>
                <w:lang w:eastAsia="en-US"/>
              </w:rPr>
            </w:pPr>
          </w:p>
        </w:tc>
        <w:tc>
          <w:tcPr>
            <w:tcW w:w="1494" w:type="dxa"/>
            <w:vAlign w:val="center"/>
          </w:tcPr>
          <w:p w14:paraId="1C86BF90" w14:textId="77777777" w:rsidR="002D02C5" w:rsidRDefault="002D02C5">
            <w:pPr>
              <w:jc w:val="center"/>
              <w:rPr>
                <w:rFonts w:hAnsi="宋体" w:cs="宋体"/>
                <w:kern w:val="0"/>
                <w:szCs w:val="22"/>
                <w:lang w:eastAsia="en-US"/>
              </w:rPr>
            </w:pPr>
          </w:p>
        </w:tc>
        <w:tc>
          <w:tcPr>
            <w:tcW w:w="2200" w:type="dxa"/>
            <w:vAlign w:val="center"/>
          </w:tcPr>
          <w:p w14:paraId="63310264" w14:textId="77777777" w:rsidR="002D02C5" w:rsidRDefault="002D02C5">
            <w:pPr>
              <w:jc w:val="center"/>
              <w:rPr>
                <w:rFonts w:hAnsi="宋体" w:cs="宋体"/>
                <w:kern w:val="0"/>
                <w:szCs w:val="22"/>
                <w:lang w:eastAsia="en-US"/>
              </w:rPr>
            </w:pPr>
          </w:p>
        </w:tc>
        <w:tc>
          <w:tcPr>
            <w:tcW w:w="1880" w:type="dxa"/>
            <w:vAlign w:val="center"/>
          </w:tcPr>
          <w:p w14:paraId="046D3E0E" w14:textId="77777777" w:rsidR="002D02C5" w:rsidRDefault="002D02C5">
            <w:pPr>
              <w:jc w:val="center"/>
              <w:rPr>
                <w:rFonts w:hAnsi="宋体" w:cs="宋体"/>
                <w:kern w:val="0"/>
                <w:szCs w:val="22"/>
                <w:lang w:eastAsia="en-US"/>
              </w:rPr>
            </w:pPr>
          </w:p>
        </w:tc>
        <w:tc>
          <w:tcPr>
            <w:tcW w:w="876" w:type="dxa"/>
            <w:vAlign w:val="center"/>
          </w:tcPr>
          <w:p w14:paraId="4EBA6619" w14:textId="77777777" w:rsidR="002D02C5" w:rsidRDefault="002D02C5">
            <w:pPr>
              <w:jc w:val="center"/>
              <w:rPr>
                <w:rFonts w:hAnsi="宋体" w:cs="宋体"/>
                <w:kern w:val="0"/>
                <w:szCs w:val="22"/>
                <w:lang w:eastAsia="en-US"/>
              </w:rPr>
            </w:pPr>
          </w:p>
        </w:tc>
      </w:tr>
      <w:tr w:rsidR="002D02C5" w14:paraId="5DE217B3" w14:textId="77777777">
        <w:trPr>
          <w:trHeight w:val="523"/>
          <w:jc w:val="center"/>
        </w:trPr>
        <w:tc>
          <w:tcPr>
            <w:tcW w:w="939" w:type="dxa"/>
            <w:vAlign w:val="center"/>
          </w:tcPr>
          <w:p w14:paraId="2C92CEC4" w14:textId="77777777" w:rsidR="002D02C5" w:rsidRDefault="002D02C5">
            <w:pPr>
              <w:jc w:val="center"/>
              <w:rPr>
                <w:rFonts w:hAnsi="宋体" w:cs="宋体"/>
                <w:kern w:val="0"/>
                <w:szCs w:val="22"/>
                <w:lang w:eastAsia="en-US"/>
              </w:rPr>
            </w:pPr>
          </w:p>
        </w:tc>
        <w:tc>
          <w:tcPr>
            <w:tcW w:w="1703" w:type="dxa"/>
            <w:vAlign w:val="center"/>
          </w:tcPr>
          <w:p w14:paraId="21233B05" w14:textId="77777777" w:rsidR="002D02C5" w:rsidRDefault="002D02C5">
            <w:pPr>
              <w:jc w:val="center"/>
              <w:rPr>
                <w:rFonts w:hAnsi="宋体" w:cs="宋体"/>
                <w:kern w:val="0"/>
                <w:szCs w:val="22"/>
                <w:lang w:eastAsia="en-US"/>
              </w:rPr>
            </w:pPr>
          </w:p>
        </w:tc>
        <w:tc>
          <w:tcPr>
            <w:tcW w:w="1494" w:type="dxa"/>
            <w:vAlign w:val="center"/>
          </w:tcPr>
          <w:p w14:paraId="45395232" w14:textId="77777777" w:rsidR="002D02C5" w:rsidRDefault="002D02C5">
            <w:pPr>
              <w:jc w:val="center"/>
              <w:rPr>
                <w:rFonts w:hAnsi="宋体" w:cs="宋体"/>
                <w:kern w:val="0"/>
                <w:szCs w:val="22"/>
                <w:lang w:eastAsia="en-US"/>
              </w:rPr>
            </w:pPr>
          </w:p>
        </w:tc>
        <w:tc>
          <w:tcPr>
            <w:tcW w:w="2200" w:type="dxa"/>
            <w:vAlign w:val="center"/>
          </w:tcPr>
          <w:p w14:paraId="4230C6E0" w14:textId="77777777" w:rsidR="002D02C5" w:rsidRDefault="002D02C5">
            <w:pPr>
              <w:jc w:val="center"/>
              <w:rPr>
                <w:rFonts w:hAnsi="宋体" w:cs="宋体"/>
                <w:kern w:val="0"/>
                <w:szCs w:val="22"/>
                <w:lang w:eastAsia="en-US"/>
              </w:rPr>
            </w:pPr>
          </w:p>
        </w:tc>
        <w:tc>
          <w:tcPr>
            <w:tcW w:w="1880" w:type="dxa"/>
            <w:vAlign w:val="center"/>
          </w:tcPr>
          <w:p w14:paraId="7535EB23" w14:textId="77777777" w:rsidR="002D02C5" w:rsidRDefault="002D02C5">
            <w:pPr>
              <w:jc w:val="center"/>
              <w:rPr>
                <w:rFonts w:hAnsi="宋体" w:cs="宋体"/>
                <w:kern w:val="0"/>
                <w:szCs w:val="22"/>
                <w:lang w:eastAsia="en-US"/>
              </w:rPr>
            </w:pPr>
          </w:p>
        </w:tc>
        <w:tc>
          <w:tcPr>
            <w:tcW w:w="876" w:type="dxa"/>
            <w:vAlign w:val="center"/>
          </w:tcPr>
          <w:p w14:paraId="5C0D05E4" w14:textId="77777777" w:rsidR="002D02C5" w:rsidRDefault="002D02C5">
            <w:pPr>
              <w:jc w:val="center"/>
              <w:rPr>
                <w:rFonts w:hAnsi="宋体" w:cs="宋体"/>
                <w:kern w:val="0"/>
                <w:szCs w:val="22"/>
                <w:lang w:eastAsia="en-US"/>
              </w:rPr>
            </w:pPr>
          </w:p>
        </w:tc>
      </w:tr>
      <w:tr w:rsidR="002D02C5" w14:paraId="7236B186" w14:textId="77777777">
        <w:trPr>
          <w:trHeight w:val="520"/>
          <w:jc w:val="center"/>
        </w:trPr>
        <w:tc>
          <w:tcPr>
            <w:tcW w:w="939" w:type="dxa"/>
            <w:vAlign w:val="center"/>
          </w:tcPr>
          <w:p w14:paraId="23D8702D" w14:textId="77777777" w:rsidR="002D02C5" w:rsidRDefault="002D02C5">
            <w:pPr>
              <w:jc w:val="center"/>
              <w:rPr>
                <w:rFonts w:hAnsi="宋体" w:cs="宋体"/>
                <w:kern w:val="0"/>
                <w:szCs w:val="22"/>
                <w:lang w:eastAsia="en-US"/>
              </w:rPr>
            </w:pPr>
          </w:p>
        </w:tc>
        <w:tc>
          <w:tcPr>
            <w:tcW w:w="1703" w:type="dxa"/>
            <w:vAlign w:val="center"/>
          </w:tcPr>
          <w:p w14:paraId="6193D50F" w14:textId="77777777" w:rsidR="002D02C5" w:rsidRDefault="002D02C5">
            <w:pPr>
              <w:jc w:val="center"/>
              <w:rPr>
                <w:rFonts w:hAnsi="宋体" w:cs="宋体"/>
                <w:kern w:val="0"/>
                <w:szCs w:val="22"/>
                <w:lang w:eastAsia="en-US"/>
              </w:rPr>
            </w:pPr>
          </w:p>
        </w:tc>
        <w:tc>
          <w:tcPr>
            <w:tcW w:w="1494" w:type="dxa"/>
            <w:vAlign w:val="center"/>
          </w:tcPr>
          <w:p w14:paraId="5FAD687C" w14:textId="77777777" w:rsidR="002D02C5" w:rsidRDefault="002D02C5">
            <w:pPr>
              <w:jc w:val="center"/>
              <w:rPr>
                <w:rFonts w:hAnsi="宋体" w:cs="宋体"/>
                <w:kern w:val="0"/>
                <w:szCs w:val="22"/>
                <w:lang w:eastAsia="en-US"/>
              </w:rPr>
            </w:pPr>
          </w:p>
        </w:tc>
        <w:tc>
          <w:tcPr>
            <w:tcW w:w="2200" w:type="dxa"/>
            <w:vAlign w:val="center"/>
          </w:tcPr>
          <w:p w14:paraId="2CAFF493" w14:textId="77777777" w:rsidR="002D02C5" w:rsidRDefault="002D02C5">
            <w:pPr>
              <w:jc w:val="center"/>
              <w:rPr>
                <w:rFonts w:hAnsi="宋体" w:cs="宋体"/>
                <w:kern w:val="0"/>
                <w:szCs w:val="22"/>
                <w:lang w:eastAsia="en-US"/>
              </w:rPr>
            </w:pPr>
          </w:p>
        </w:tc>
        <w:tc>
          <w:tcPr>
            <w:tcW w:w="1880" w:type="dxa"/>
            <w:vAlign w:val="center"/>
          </w:tcPr>
          <w:p w14:paraId="5A54051D" w14:textId="77777777" w:rsidR="002D02C5" w:rsidRDefault="002D02C5">
            <w:pPr>
              <w:jc w:val="center"/>
              <w:rPr>
                <w:rFonts w:hAnsi="宋体" w:cs="宋体"/>
                <w:kern w:val="0"/>
                <w:szCs w:val="22"/>
                <w:lang w:eastAsia="en-US"/>
              </w:rPr>
            </w:pPr>
          </w:p>
        </w:tc>
        <w:tc>
          <w:tcPr>
            <w:tcW w:w="876" w:type="dxa"/>
            <w:vAlign w:val="center"/>
          </w:tcPr>
          <w:p w14:paraId="0C3ED550" w14:textId="77777777" w:rsidR="002D02C5" w:rsidRDefault="002D02C5">
            <w:pPr>
              <w:jc w:val="center"/>
              <w:rPr>
                <w:rFonts w:hAnsi="宋体" w:cs="宋体"/>
                <w:kern w:val="0"/>
                <w:szCs w:val="22"/>
                <w:lang w:eastAsia="en-US"/>
              </w:rPr>
            </w:pPr>
          </w:p>
        </w:tc>
      </w:tr>
      <w:tr w:rsidR="002D02C5" w14:paraId="5248765E" w14:textId="77777777">
        <w:trPr>
          <w:trHeight w:val="523"/>
          <w:jc w:val="center"/>
        </w:trPr>
        <w:tc>
          <w:tcPr>
            <w:tcW w:w="939" w:type="dxa"/>
            <w:vAlign w:val="center"/>
          </w:tcPr>
          <w:p w14:paraId="1EFB5451" w14:textId="77777777" w:rsidR="002D02C5" w:rsidRDefault="002D02C5">
            <w:pPr>
              <w:jc w:val="center"/>
              <w:rPr>
                <w:rFonts w:hAnsi="宋体" w:cs="宋体"/>
                <w:kern w:val="0"/>
                <w:szCs w:val="22"/>
                <w:lang w:eastAsia="en-US"/>
              </w:rPr>
            </w:pPr>
          </w:p>
        </w:tc>
        <w:tc>
          <w:tcPr>
            <w:tcW w:w="1703" w:type="dxa"/>
            <w:vAlign w:val="center"/>
          </w:tcPr>
          <w:p w14:paraId="5BC6F901" w14:textId="77777777" w:rsidR="002D02C5" w:rsidRDefault="002D02C5">
            <w:pPr>
              <w:jc w:val="center"/>
              <w:rPr>
                <w:rFonts w:hAnsi="宋体" w:cs="宋体"/>
                <w:kern w:val="0"/>
                <w:szCs w:val="22"/>
                <w:lang w:eastAsia="en-US"/>
              </w:rPr>
            </w:pPr>
          </w:p>
        </w:tc>
        <w:tc>
          <w:tcPr>
            <w:tcW w:w="1494" w:type="dxa"/>
            <w:vAlign w:val="center"/>
          </w:tcPr>
          <w:p w14:paraId="6FD51FB0" w14:textId="77777777" w:rsidR="002D02C5" w:rsidRDefault="002D02C5">
            <w:pPr>
              <w:jc w:val="center"/>
              <w:rPr>
                <w:rFonts w:hAnsi="宋体" w:cs="宋体"/>
                <w:kern w:val="0"/>
                <w:szCs w:val="22"/>
                <w:lang w:eastAsia="en-US"/>
              </w:rPr>
            </w:pPr>
          </w:p>
        </w:tc>
        <w:tc>
          <w:tcPr>
            <w:tcW w:w="2200" w:type="dxa"/>
            <w:vAlign w:val="center"/>
          </w:tcPr>
          <w:p w14:paraId="7B1B0BD8" w14:textId="77777777" w:rsidR="002D02C5" w:rsidRDefault="002D02C5">
            <w:pPr>
              <w:jc w:val="center"/>
              <w:rPr>
                <w:rFonts w:hAnsi="宋体" w:cs="宋体"/>
                <w:kern w:val="0"/>
                <w:szCs w:val="22"/>
                <w:lang w:eastAsia="en-US"/>
              </w:rPr>
            </w:pPr>
          </w:p>
        </w:tc>
        <w:tc>
          <w:tcPr>
            <w:tcW w:w="1880" w:type="dxa"/>
            <w:vAlign w:val="center"/>
          </w:tcPr>
          <w:p w14:paraId="5DEFD124" w14:textId="77777777" w:rsidR="002D02C5" w:rsidRDefault="002D02C5">
            <w:pPr>
              <w:jc w:val="center"/>
              <w:rPr>
                <w:rFonts w:hAnsi="宋体" w:cs="宋体"/>
                <w:kern w:val="0"/>
                <w:szCs w:val="22"/>
                <w:lang w:eastAsia="en-US"/>
              </w:rPr>
            </w:pPr>
          </w:p>
        </w:tc>
        <w:tc>
          <w:tcPr>
            <w:tcW w:w="876" w:type="dxa"/>
            <w:vAlign w:val="center"/>
          </w:tcPr>
          <w:p w14:paraId="2EF7B304" w14:textId="77777777" w:rsidR="002D02C5" w:rsidRDefault="002D02C5">
            <w:pPr>
              <w:jc w:val="center"/>
              <w:rPr>
                <w:rFonts w:hAnsi="宋体" w:cs="宋体"/>
                <w:kern w:val="0"/>
                <w:szCs w:val="22"/>
                <w:lang w:eastAsia="en-US"/>
              </w:rPr>
            </w:pPr>
          </w:p>
        </w:tc>
      </w:tr>
      <w:tr w:rsidR="002D02C5" w14:paraId="3852ED02" w14:textId="77777777">
        <w:trPr>
          <w:trHeight w:val="519"/>
          <w:jc w:val="center"/>
        </w:trPr>
        <w:tc>
          <w:tcPr>
            <w:tcW w:w="939" w:type="dxa"/>
            <w:vAlign w:val="center"/>
          </w:tcPr>
          <w:p w14:paraId="306721B0" w14:textId="77777777" w:rsidR="002D02C5" w:rsidRDefault="002D02C5">
            <w:pPr>
              <w:jc w:val="center"/>
              <w:rPr>
                <w:rFonts w:hAnsi="宋体" w:cs="宋体"/>
                <w:kern w:val="0"/>
                <w:szCs w:val="22"/>
                <w:lang w:eastAsia="en-US"/>
              </w:rPr>
            </w:pPr>
          </w:p>
        </w:tc>
        <w:tc>
          <w:tcPr>
            <w:tcW w:w="1703" w:type="dxa"/>
            <w:vAlign w:val="center"/>
          </w:tcPr>
          <w:p w14:paraId="3EB12433" w14:textId="77777777" w:rsidR="002D02C5" w:rsidRDefault="002D02C5">
            <w:pPr>
              <w:jc w:val="center"/>
              <w:rPr>
                <w:rFonts w:hAnsi="宋体" w:cs="宋体"/>
                <w:kern w:val="0"/>
                <w:szCs w:val="22"/>
                <w:lang w:eastAsia="en-US"/>
              </w:rPr>
            </w:pPr>
          </w:p>
        </w:tc>
        <w:tc>
          <w:tcPr>
            <w:tcW w:w="1494" w:type="dxa"/>
            <w:vAlign w:val="center"/>
          </w:tcPr>
          <w:p w14:paraId="5D386857" w14:textId="77777777" w:rsidR="002D02C5" w:rsidRDefault="002D02C5">
            <w:pPr>
              <w:jc w:val="center"/>
              <w:rPr>
                <w:rFonts w:hAnsi="宋体" w:cs="宋体"/>
                <w:kern w:val="0"/>
                <w:szCs w:val="22"/>
                <w:lang w:eastAsia="en-US"/>
              </w:rPr>
            </w:pPr>
          </w:p>
        </w:tc>
        <w:tc>
          <w:tcPr>
            <w:tcW w:w="2200" w:type="dxa"/>
            <w:vAlign w:val="center"/>
          </w:tcPr>
          <w:p w14:paraId="230BCFD6" w14:textId="77777777" w:rsidR="002D02C5" w:rsidRDefault="002D02C5">
            <w:pPr>
              <w:jc w:val="center"/>
              <w:rPr>
                <w:rFonts w:hAnsi="宋体" w:cs="宋体"/>
                <w:kern w:val="0"/>
                <w:szCs w:val="22"/>
                <w:lang w:eastAsia="en-US"/>
              </w:rPr>
            </w:pPr>
          </w:p>
        </w:tc>
        <w:tc>
          <w:tcPr>
            <w:tcW w:w="1880" w:type="dxa"/>
            <w:vAlign w:val="center"/>
          </w:tcPr>
          <w:p w14:paraId="3C0AE652" w14:textId="77777777" w:rsidR="002D02C5" w:rsidRDefault="002D02C5">
            <w:pPr>
              <w:jc w:val="center"/>
              <w:rPr>
                <w:rFonts w:hAnsi="宋体" w:cs="宋体"/>
                <w:kern w:val="0"/>
                <w:szCs w:val="22"/>
                <w:lang w:eastAsia="en-US"/>
              </w:rPr>
            </w:pPr>
          </w:p>
        </w:tc>
        <w:tc>
          <w:tcPr>
            <w:tcW w:w="876" w:type="dxa"/>
            <w:vAlign w:val="center"/>
          </w:tcPr>
          <w:p w14:paraId="380540BD" w14:textId="77777777" w:rsidR="002D02C5" w:rsidRDefault="002D02C5">
            <w:pPr>
              <w:jc w:val="center"/>
              <w:rPr>
                <w:rFonts w:hAnsi="宋体" w:cs="宋体"/>
                <w:kern w:val="0"/>
                <w:szCs w:val="22"/>
                <w:lang w:eastAsia="en-US"/>
              </w:rPr>
            </w:pPr>
          </w:p>
        </w:tc>
      </w:tr>
      <w:tr w:rsidR="002D02C5" w14:paraId="25147C97" w14:textId="77777777">
        <w:trPr>
          <w:trHeight w:val="523"/>
          <w:jc w:val="center"/>
        </w:trPr>
        <w:tc>
          <w:tcPr>
            <w:tcW w:w="939" w:type="dxa"/>
            <w:vAlign w:val="center"/>
          </w:tcPr>
          <w:p w14:paraId="15FA4790" w14:textId="77777777" w:rsidR="002D02C5" w:rsidRDefault="002D02C5">
            <w:pPr>
              <w:jc w:val="center"/>
              <w:rPr>
                <w:rFonts w:hAnsi="宋体" w:cs="宋体"/>
                <w:kern w:val="0"/>
                <w:szCs w:val="22"/>
                <w:lang w:eastAsia="en-US"/>
              </w:rPr>
            </w:pPr>
          </w:p>
        </w:tc>
        <w:tc>
          <w:tcPr>
            <w:tcW w:w="1703" w:type="dxa"/>
            <w:vAlign w:val="center"/>
          </w:tcPr>
          <w:p w14:paraId="4F35F01E" w14:textId="77777777" w:rsidR="002D02C5" w:rsidRDefault="002D02C5">
            <w:pPr>
              <w:jc w:val="center"/>
              <w:rPr>
                <w:rFonts w:hAnsi="宋体" w:cs="宋体"/>
                <w:kern w:val="0"/>
                <w:szCs w:val="22"/>
                <w:lang w:eastAsia="en-US"/>
              </w:rPr>
            </w:pPr>
          </w:p>
        </w:tc>
        <w:tc>
          <w:tcPr>
            <w:tcW w:w="1494" w:type="dxa"/>
            <w:vAlign w:val="center"/>
          </w:tcPr>
          <w:p w14:paraId="61C80E2C" w14:textId="77777777" w:rsidR="002D02C5" w:rsidRDefault="002D02C5">
            <w:pPr>
              <w:jc w:val="center"/>
              <w:rPr>
                <w:rFonts w:hAnsi="宋体" w:cs="宋体"/>
                <w:kern w:val="0"/>
                <w:szCs w:val="22"/>
                <w:lang w:eastAsia="en-US"/>
              </w:rPr>
            </w:pPr>
          </w:p>
        </w:tc>
        <w:tc>
          <w:tcPr>
            <w:tcW w:w="2200" w:type="dxa"/>
            <w:vAlign w:val="center"/>
          </w:tcPr>
          <w:p w14:paraId="3C35FE04" w14:textId="77777777" w:rsidR="002D02C5" w:rsidRDefault="002D02C5">
            <w:pPr>
              <w:jc w:val="center"/>
              <w:rPr>
                <w:rFonts w:hAnsi="宋体" w:cs="宋体"/>
                <w:kern w:val="0"/>
                <w:szCs w:val="22"/>
                <w:lang w:eastAsia="en-US"/>
              </w:rPr>
            </w:pPr>
          </w:p>
        </w:tc>
        <w:tc>
          <w:tcPr>
            <w:tcW w:w="1880" w:type="dxa"/>
            <w:vAlign w:val="center"/>
          </w:tcPr>
          <w:p w14:paraId="15C08C0C" w14:textId="77777777" w:rsidR="002D02C5" w:rsidRDefault="002D02C5">
            <w:pPr>
              <w:jc w:val="center"/>
              <w:rPr>
                <w:rFonts w:hAnsi="宋体" w:cs="宋体"/>
                <w:kern w:val="0"/>
                <w:szCs w:val="22"/>
                <w:lang w:eastAsia="en-US"/>
              </w:rPr>
            </w:pPr>
          </w:p>
        </w:tc>
        <w:tc>
          <w:tcPr>
            <w:tcW w:w="876" w:type="dxa"/>
            <w:vAlign w:val="center"/>
          </w:tcPr>
          <w:p w14:paraId="5E5C7D87" w14:textId="77777777" w:rsidR="002D02C5" w:rsidRDefault="002D02C5">
            <w:pPr>
              <w:jc w:val="center"/>
              <w:rPr>
                <w:rFonts w:hAnsi="宋体" w:cs="宋体"/>
                <w:kern w:val="0"/>
                <w:szCs w:val="22"/>
                <w:lang w:eastAsia="en-US"/>
              </w:rPr>
            </w:pPr>
          </w:p>
        </w:tc>
      </w:tr>
      <w:tr w:rsidR="002D02C5" w14:paraId="69C87AEC" w14:textId="77777777">
        <w:trPr>
          <w:trHeight w:val="519"/>
          <w:jc w:val="center"/>
        </w:trPr>
        <w:tc>
          <w:tcPr>
            <w:tcW w:w="939" w:type="dxa"/>
            <w:vAlign w:val="center"/>
          </w:tcPr>
          <w:p w14:paraId="5A2D6124" w14:textId="77777777" w:rsidR="002D02C5" w:rsidRDefault="002D02C5">
            <w:pPr>
              <w:jc w:val="center"/>
              <w:rPr>
                <w:rFonts w:hAnsi="宋体" w:cs="宋体"/>
                <w:kern w:val="0"/>
                <w:szCs w:val="22"/>
                <w:lang w:eastAsia="en-US"/>
              </w:rPr>
            </w:pPr>
          </w:p>
        </w:tc>
        <w:tc>
          <w:tcPr>
            <w:tcW w:w="1703" w:type="dxa"/>
            <w:vAlign w:val="center"/>
          </w:tcPr>
          <w:p w14:paraId="172C8B29" w14:textId="77777777" w:rsidR="002D02C5" w:rsidRDefault="002D02C5">
            <w:pPr>
              <w:jc w:val="center"/>
              <w:rPr>
                <w:rFonts w:hAnsi="宋体" w:cs="宋体"/>
                <w:kern w:val="0"/>
                <w:szCs w:val="22"/>
                <w:lang w:eastAsia="en-US"/>
              </w:rPr>
            </w:pPr>
          </w:p>
        </w:tc>
        <w:tc>
          <w:tcPr>
            <w:tcW w:w="1494" w:type="dxa"/>
            <w:vAlign w:val="center"/>
          </w:tcPr>
          <w:p w14:paraId="7271205C" w14:textId="77777777" w:rsidR="002D02C5" w:rsidRDefault="002D02C5">
            <w:pPr>
              <w:jc w:val="center"/>
              <w:rPr>
                <w:rFonts w:hAnsi="宋体" w:cs="宋体"/>
                <w:kern w:val="0"/>
                <w:szCs w:val="22"/>
                <w:lang w:eastAsia="en-US"/>
              </w:rPr>
            </w:pPr>
          </w:p>
        </w:tc>
        <w:tc>
          <w:tcPr>
            <w:tcW w:w="2200" w:type="dxa"/>
            <w:vAlign w:val="center"/>
          </w:tcPr>
          <w:p w14:paraId="39AA845E" w14:textId="77777777" w:rsidR="002D02C5" w:rsidRDefault="002D02C5">
            <w:pPr>
              <w:jc w:val="center"/>
              <w:rPr>
                <w:rFonts w:hAnsi="宋体" w:cs="宋体"/>
                <w:kern w:val="0"/>
                <w:szCs w:val="22"/>
                <w:lang w:eastAsia="en-US"/>
              </w:rPr>
            </w:pPr>
          </w:p>
        </w:tc>
        <w:tc>
          <w:tcPr>
            <w:tcW w:w="1880" w:type="dxa"/>
            <w:vAlign w:val="center"/>
          </w:tcPr>
          <w:p w14:paraId="5CBE84A1" w14:textId="77777777" w:rsidR="002D02C5" w:rsidRDefault="002D02C5">
            <w:pPr>
              <w:jc w:val="center"/>
              <w:rPr>
                <w:rFonts w:hAnsi="宋体" w:cs="宋体"/>
                <w:kern w:val="0"/>
                <w:szCs w:val="22"/>
                <w:lang w:eastAsia="en-US"/>
              </w:rPr>
            </w:pPr>
          </w:p>
        </w:tc>
        <w:tc>
          <w:tcPr>
            <w:tcW w:w="876" w:type="dxa"/>
            <w:vAlign w:val="center"/>
          </w:tcPr>
          <w:p w14:paraId="7E6C0510" w14:textId="77777777" w:rsidR="002D02C5" w:rsidRDefault="002D02C5">
            <w:pPr>
              <w:jc w:val="center"/>
              <w:rPr>
                <w:rFonts w:hAnsi="宋体" w:cs="宋体"/>
                <w:kern w:val="0"/>
                <w:szCs w:val="22"/>
                <w:lang w:eastAsia="en-US"/>
              </w:rPr>
            </w:pPr>
          </w:p>
        </w:tc>
      </w:tr>
      <w:tr w:rsidR="002D02C5" w14:paraId="6395D51D" w14:textId="77777777">
        <w:trPr>
          <w:trHeight w:val="523"/>
          <w:jc w:val="center"/>
        </w:trPr>
        <w:tc>
          <w:tcPr>
            <w:tcW w:w="939" w:type="dxa"/>
            <w:vAlign w:val="center"/>
          </w:tcPr>
          <w:p w14:paraId="52781748" w14:textId="77777777" w:rsidR="002D02C5" w:rsidRDefault="002D02C5">
            <w:pPr>
              <w:jc w:val="center"/>
              <w:rPr>
                <w:rFonts w:hAnsi="宋体" w:cs="宋体"/>
                <w:kern w:val="0"/>
                <w:szCs w:val="22"/>
                <w:lang w:eastAsia="en-US"/>
              </w:rPr>
            </w:pPr>
          </w:p>
        </w:tc>
        <w:tc>
          <w:tcPr>
            <w:tcW w:w="1703" w:type="dxa"/>
            <w:vAlign w:val="center"/>
          </w:tcPr>
          <w:p w14:paraId="76E43FED" w14:textId="77777777" w:rsidR="002D02C5" w:rsidRDefault="002D02C5">
            <w:pPr>
              <w:jc w:val="center"/>
              <w:rPr>
                <w:rFonts w:hAnsi="宋体" w:cs="宋体"/>
                <w:kern w:val="0"/>
                <w:szCs w:val="22"/>
                <w:lang w:eastAsia="en-US"/>
              </w:rPr>
            </w:pPr>
          </w:p>
        </w:tc>
        <w:tc>
          <w:tcPr>
            <w:tcW w:w="1494" w:type="dxa"/>
            <w:vAlign w:val="center"/>
          </w:tcPr>
          <w:p w14:paraId="2AA6434D" w14:textId="77777777" w:rsidR="002D02C5" w:rsidRDefault="002D02C5">
            <w:pPr>
              <w:jc w:val="center"/>
              <w:rPr>
                <w:rFonts w:hAnsi="宋体" w:cs="宋体"/>
                <w:kern w:val="0"/>
                <w:szCs w:val="22"/>
                <w:lang w:eastAsia="en-US"/>
              </w:rPr>
            </w:pPr>
          </w:p>
        </w:tc>
        <w:tc>
          <w:tcPr>
            <w:tcW w:w="2200" w:type="dxa"/>
            <w:vAlign w:val="center"/>
          </w:tcPr>
          <w:p w14:paraId="57EA55BA" w14:textId="77777777" w:rsidR="002D02C5" w:rsidRDefault="002D02C5">
            <w:pPr>
              <w:jc w:val="center"/>
              <w:rPr>
                <w:rFonts w:hAnsi="宋体" w:cs="宋体"/>
                <w:kern w:val="0"/>
                <w:szCs w:val="22"/>
                <w:lang w:eastAsia="en-US"/>
              </w:rPr>
            </w:pPr>
          </w:p>
        </w:tc>
        <w:tc>
          <w:tcPr>
            <w:tcW w:w="1880" w:type="dxa"/>
            <w:vAlign w:val="center"/>
          </w:tcPr>
          <w:p w14:paraId="1282896F" w14:textId="77777777" w:rsidR="002D02C5" w:rsidRDefault="002D02C5">
            <w:pPr>
              <w:jc w:val="center"/>
              <w:rPr>
                <w:rFonts w:hAnsi="宋体" w:cs="宋体"/>
                <w:kern w:val="0"/>
                <w:szCs w:val="22"/>
                <w:lang w:eastAsia="en-US"/>
              </w:rPr>
            </w:pPr>
          </w:p>
        </w:tc>
        <w:tc>
          <w:tcPr>
            <w:tcW w:w="876" w:type="dxa"/>
            <w:vAlign w:val="center"/>
          </w:tcPr>
          <w:p w14:paraId="393C9B19" w14:textId="77777777" w:rsidR="002D02C5" w:rsidRDefault="002D02C5">
            <w:pPr>
              <w:jc w:val="center"/>
              <w:rPr>
                <w:rFonts w:hAnsi="宋体" w:cs="宋体"/>
                <w:kern w:val="0"/>
                <w:szCs w:val="22"/>
                <w:lang w:eastAsia="en-US"/>
              </w:rPr>
            </w:pPr>
          </w:p>
        </w:tc>
      </w:tr>
      <w:tr w:rsidR="002D02C5" w14:paraId="144C94FC" w14:textId="77777777">
        <w:trPr>
          <w:trHeight w:val="520"/>
          <w:jc w:val="center"/>
        </w:trPr>
        <w:tc>
          <w:tcPr>
            <w:tcW w:w="939" w:type="dxa"/>
            <w:vAlign w:val="center"/>
          </w:tcPr>
          <w:p w14:paraId="54AA4997" w14:textId="77777777" w:rsidR="002D02C5" w:rsidRDefault="002D02C5">
            <w:pPr>
              <w:jc w:val="center"/>
              <w:rPr>
                <w:rFonts w:hAnsi="宋体" w:cs="宋体"/>
                <w:kern w:val="0"/>
                <w:szCs w:val="22"/>
                <w:lang w:eastAsia="en-US"/>
              </w:rPr>
            </w:pPr>
          </w:p>
        </w:tc>
        <w:tc>
          <w:tcPr>
            <w:tcW w:w="1703" w:type="dxa"/>
            <w:vAlign w:val="center"/>
          </w:tcPr>
          <w:p w14:paraId="77AD6CED" w14:textId="77777777" w:rsidR="002D02C5" w:rsidRDefault="002D02C5">
            <w:pPr>
              <w:jc w:val="center"/>
              <w:rPr>
                <w:rFonts w:hAnsi="宋体" w:cs="宋体"/>
                <w:kern w:val="0"/>
                <w:szCs w:val="22"/>
                <w:lang w:eastAsia="en-US"/>
              </w:rPr>
            </w:pPr>
          </w:p>
        </w:tc>
        <w:tc>
          <w:tcPr>
            <w:tcW w:w="1494" w:type="dxa"/>
            <w:vAlign w:val="center"/>
          </w:tcPr>
          <w:p w14:paraId="0DC706CE" w14:textId="77777777" w:rsidR="002D02C5" w:rsidRDefault="002D02C5">
            <w:pPr>
              <w:jc w:val="center"/>
              <w:rPr>
                <w:rFonts w:hAnsi="宋体" w:cs="宋体"/>
                <w:kern w:val="0"/>
                <w:szCs w:val="22"/>
                <w:lang w:eastAsia="en-US"/>
              </w:rPr>
            </w:pPr>
          </w:p>
        </w:tc>
        <w:tc>
          <w:tcPr>
            <w:tcW w:w="2200" w:type="dxa"/>
            <w:vAlign w:val="center"/>
          </w:tcPr>
          <w:p w14:paraId="09FC46E0" w14:textId="77777777" w:rsidR="002D02C5" w:rsidRDefault="002D02C5">
            <w:pPr>
              <w:jc w:val="center"/>
              <w:rPr>
                <w:rFonts w:hAnsi="宋体" w:cs="宋体"/>
                <w:kern w:val="0"/>
                <w:szCs w:val="22"/>
                <w:lang w:eastAsia="en-US"/>
              </w:rPr>
            </w:pPr>
          </w:p>
        </w:tc>
        <w:tc>
          <w:tcPr>
            <w:tcW w:w="1880" w:type="dxa"/>
            <w:vAlign w:val="center"/>
          </w:tcPr>
          <w:p w14:paraId="53450C3B" w14:textId="77777777" w:rsidR="002D02C5" w:rsidRDefault="002D02C5">
            <w:pPr>
              <w:jc w:val="center"/>
              <w:rPr>
                <w:rFonts w:hAnsi="宋体" w:cs="宋体"/>
                <w:kern w:val="0"/>
                <w:szCs w:val="22"/>
                <w:lang w:eastAsia="en-US"/>
              </w:rPr>
            </w:pPr>
          </w:p>
        </w:tc>
        <w:tc>
          <w:tcPr>
            <w:tcW w:w="876" w:type="dxa"/>
            <w:vAlign w:val="center"/>
          </w:tcPr>
          <w:p w14:paraId="34AB68D6" w14:textId="77777777" w:rsidR="002D02C5" w:rsidRDefault="002D02C5">
            <w:pPr>
              <w:jc w:val="center"/>
              <w:rPr>
                <w:rFonts w:hAnsi="宋体" w:cs="宋体"/>
                <w:kern w:val="0"/>
                <w:szCs w:val="22"/>
                <w:lang w:eastAsia="en-US"/>
              </w:rPr>
            </w:pPr>
          </w:p>
        </w:tc>
      </w:tr>
      <w:tr w:rsidR="002D02C5" w14:paraId="4C04D433" w14:textId="77777777">
        <w:trPr>
          <w:trHeight w:val="523"/>
          <w:jc w:val="center"/>
        </w:trPr>
        <w:tc>
          <w:tcPr>
            <w:tcW w:w="939" w:type="dxa"/>
            <w:vAlign w:val="center"/>
          </w:tcPr>
          <w:p w14:paraId="035B9E9F" w14:textId="77777777" w:rsidR="002D02C5" w:rsidRDefault="002D02C5">
            <w:pPr>
              <w:jc w:val="center"/>
              <w:rPr>
                <w:rFonts w:hAnsi="宋体" w:cs="宋体"/>
                <w:kern w:val="0"/>
                <w:szCs w:val="22"/>
                <w:lang w:eastAsia="en-US"/>
              </w:rPr>
            </w:pPr>
          </w:p>
        </w:tc>
        <w:tc>
          <w:tcPr>
            <w:tcW w:w="1703" w:type="dxa"/>
            <w:vAlign w:val="center"/>
          </w:tcPr>
          <w:p w14:paraId="2FD384D1" w14:textId="77777777" w:rsidR="002D02C5" w:rsidRDefault="002D02C5">
            <w:pPr>
              <w:jc w:val="center"/>
              <w:rPr>
                <w:rFonts w:hAnsi="宋体" w:cs="宋体"/>
                <w:kern w:val="0"/>
                <w:szCs w:val="22"/>
                <w:lang w:eastAsia="en-US"/>
              </w:rPr>
            </w:pPr>
          </w:p>
        </w:tc>
        <w:tc>
          <w:tcPr>
            <w:tcW w:w="1494" w:type="dxa"/>
            <w:vAlign w:val="center"/>
          </w:tcPr>
          <w:p w14:paraId="5E1270AB" w14:textId="77777777" w:rsidR="002D02C5" w:rsidRDefault="002D02C5">
            <w:pPr>
              <w:jc w:val="center"/>
              <w:rPr>
                <w:rFonts w:hAnsi="宋体" w:cs="宋体"/>
                <w:kern w:val="0"/>
                <w:szCs w:val="22"/>
                <w:lang w:eastAsia="en-US"/>
              </w:rPr>
            </w:pPr>
          </w:p>
        </w:tc>
        <w:tc>
          <w:tcPr>
            <w:tcW w:w="2200" w:type="dxa"/>
            <w:vAlign w:val="center"/>
          </w:tcPr>
          <w:p w14:paraId="2A7943FE" w14:textId="77777777" w:rsidR="002D02C5" w:rsidRDefault="002D02C5">
            <w:pPr>
              <w:jc w:val="center"/>
              <w:rPr>
                <w:rFonts w:hAnsi="宋体" w:cs="宋体"/>
                <w:kern w:val="0"/>
                <w:szCs w:val="22"/>
                <w:lang w:eastAsia="en-US"/>
              </w:rPr>
            </w:pPr>
          </w:p>
        </w:tc>
        <w:tc>
          <w:tcPr>
            <w:tcW w:w="1880" w:type="dxa"/>
            <w:vAlign w:val="center"/>
          </w:tcPr>
          <w:p w14:paraId="3662E50D" w14:textId="77777777" w:rsidR="002D02C5" w:rsidRDefault="002D02C5">
            <w:pPr>
              <w:jc w:val="center"/>
              <w:rPr>
                <w:rFonts w:hAnsi="宋体" w:cs="宋体"/>
                <w:kern w:val="0"/>
                <w:szCs w:val="22"/>
                <w:lang w:eastAsia="en-US"/>
              </w:rPr>
            </w:pPr>
          </w:p>
        </w:tc>
        <w:tc>
          <w:tcPr>
            <w:tcW w:w="876" w:type="dxa"/>
            <w:vAlign w:val="center"/>
          </w:tcPr>
          <w:p w14:paraId="14AF2511" w14:textId="77777777" w:rsidR="002D02C5" w:rsidRDefault="002D02C5">
            <w:pPr>
              <w:jc w:val="center"/>
              <w:rPr>
                <w:rFonts w:hAnsi="宋体" w:cs="宋体"/>
                <w:kern w:val="0"/>
                <w:szCs w:val="22"/>
                <w:lang w:eastAsia="en-US"/>
              </w:rPr>
            </w:pPr>
          </w:p>
        </w:tc>
      </w:tr>
      <w:tr w:rsidR="002D02C5" w14:paraId="791B290F" w14:textId="77777777">
        <w:trPr>
          <w:trHeight w:val="519"/>
          <w:jc w:val="center"/>
        </w:trPr>
        <w:tc>
          <w:tcPr>
            <w:tcW w:w="939" w:type="dxa"/>
            <w:vAlign w:val="center"/>
          </w:tcPr>
          <w:p w14:paraId="558FDCE9" w14:textId="77777777" w:rsidR="002D02C5" w:rsidRDefault="002D02C5">
            <w:pPr>
              <w:jc w:val="center"/>
              <w:rPr>
                <w:rFonts w:hAnsi="宋体" w:cs="宋体"/>
                <w:kern w:val="0"/>
                <w:szCs w:val="22"/>
                <w:lang w:eastAsia="en-US"/>
              </w:rPr>
            </w:pPr>
          </w:p>
        </w:tc>
        <w:tc>
          <w:tcPr>
            <w:tcW w:w="1703" w:type="dxa"/>
            <w:vAlign w:val="center"/>
          </w:tcPr>
          <w:p w14:paraId="5A89A238" w14:textId="77777777" w:rsidR="002D02C5" w:rsidRDefault="002D02C5">
            <w:pPr>
              <w:jc w:val="center"/>
              <w:rPr>
                <w:rFonts w:hAnsi="宋体" w:cs="宋体"/>
                <w:kern w:val="0"/>
                <w:szCs w:val="22"/>
                <w:lang w:eastAsia="en-US"/>
              </w:rPr>
            </w:pPr>
          </w:p>
        </w:tc>
        <w:tc>
          <w:tcPr>
            <w:tcW w:w="1494" w:type="dxa"/>
            <w:vAlign w:val="center"/>
          </w:tcPr>
          <w:p w14:paraId="7058D804" w14:textId="77777777" w:rsidR="002D02C5" w:rsidRDefault="002D02C5">
            <w:pPr>
              <w:jc w:val="center"/>
              <w:rPr>
                <w:rFonts w:hAnsi="宋体" w:cs="宋体"/>
                <w:kern w:val="0"/>
                <w:szCs w:val="22"/>
                <w:lang w:eastAsia="en-US"/>
              </w:rPr>
            </w:pPr>
          </w:p>
        </w:tc>
        <w:tc>
          <w:tcPr>
            <w:tcW w:w="2200" w:type="dxa"/>
            <w:vAlign w:val="center"/>
          </w:tcPr>
          <w:p w14:paraId="174B0E26" w14:textId="77777777" w:rsidR="002D02C5" w:rsidRDefault="002D02C5">
            <w:pPr>
              <w:jc w:val="center"/>
              <w:rPr>
                <w:rFonts w:hAnsi="宋体" w:cs="宋体"/>
                <w:kern w:val="0"/>
                <w:szCs w:val="22"/>
                <w:lang w:eastAsia="en-US"/>
              </w:rPr>
            </w:pPr>
          </w:p>
        </w:tc>
        <w:tc>
          <w:tcPr>
            <w:tcW w:w="1880" w:type="dxa"/>
            <w:vAlign w:val="center"/>
          </w:tcPr>
          <w:p w14:paraId="23E71AF3" w14:textId="77777777" w:rsidR="002D02C5" w:rsidRDefault="002D02C5">
            <w:pPr>
              <w:jc w:val="center"/>
              <w:rPr>
                <w:rFonts w:hAnsi="宋体" w:cs="宋体"/>
                <w:kern w:val="0"/>
                <w:szCs w:val="22"/>
                <w:lang w:eastAsia="en-US"/>
              </w:rPr>
            </w:pPr>
          </w:p>
        </w:tc>
        <w:tc>
          <w:tcPr>
            <w:tcW w:w="876" w:type="dxa"/>
            <w:vAlign w:val="center"/>
          </w:tcPr>
          <w:p w14:paraId="6D4F4752" w14:textId="77777777" w:rsidR="002D02C5" w:rsidRDefault="002D02C5">
            <w:pPr>
              <w:jc w:val="center"/>
              <w:rPr>
                <w:rFonts w:hAnsi="宋体" w:cs="宋体"/>
                <w:kern w:val="0"/>
                <w:szCs w:val="22"/>
                <w:lang w:eastAsia="en-US"/>
              </w:rPr>
            </w:pPr>
          </w:p>
        </w:tc>
      </w:tr>
      <w:tr w:rsidR="002D02C5" w14:paraId="4D905A96" w14:textId="77777777">
        <w:trPr>
          <w:trHeight w:val="523"/>
          <w:jc w:val="center"/>
        </w:trPr>
        <w:tc>
          <w:tcPr>
            <w:tcW w:w="939" w:type="dxa"/>
            <w:vAlign w:val="center"/>
          </w:tcPr>
          <w:p w14:paraId="066145D8" w14:textId="77777777" w:rsidR="002D02C5" w:rsidRDefault="002D02C5">
            <w:pPr>
              <w:jc w:val="center"/>
              <w:rPr>
                <w:rFonts w:hAnsi="宋体" w:cs="宋体"/>
                <w:kern w:val="0"/>
                <w:szCs w:val="22"/>
                <w:lang w:eastAsia="en-US"/>
              </w:rPr>
            </w:pPr>
          </w:p>
        </w:tc>
        <w:tc>
          <w:tcPr>
            <w:tcW w:w="1703" w:type="dxa"/>
            <w:vAlign w:val="center"/>
          </w:tcPr>
          <w:p w14:paraId="5B70C60D" w14:textId="77777777" w:rsidR="002D02C5" w:rsidRDefault="002D02C5">
            <w:pPr>
              <w:jc w:val="center"/>
              <w:rPr>
                <w:rFonts w:hAnsi="宋体" w:cs="宋体"/>
                <w:kern w:val="0"/>
                <w:szCs w:val="22"/>
                <w:lang w:eastAsia="en-US"/>
              </w:rPr>
            </w:pPr>
          </w:p>
        </w:tc>
        <w:tc>
          <w:tcPr>
            <w:tcW w:w="1494" w:type="dxa"/>
            <w:vAlign w:val="center"/>
          </w:tcPr>
          <w:p w14:paraId="5837B5AE" w14:textId="77777777" w:rsidR="002D02C5" w:rsidRDefault="002D02C5">
            <w:pPr>
              <w:jc w:val="center"/>
              <w:rPr>
                <w:rFonts w:hAnsi="宋体" w:cs="宋体"/>
                <w:kern w:val="0"/>
                <w:szCs w:val="22"/>
                <w:lang w:eastAsia="en-US"/>
              </w:rPr>
            </w:pPr>
          </w:p>
        </w:tc>
        <w:tc>
          <w:tcPr>
            <w:tcW w:w="2200" w:type="dxa"/>
            <w:vAlign w:val="center"/>
          </w:tcPr>
          <w:p w14:paraId="7422D2D4" w14:textId="77777777" w:rsidR="002D02C5" w:rsidRDefault="002D02C5">
            <w:pPr>
              <w:jc w:val="center"/>
              <w:rPr>
                <w:rFonts w:hAnsi="宋体" w:cs="宋体"/>
                <w:kern w:val="0"/>
                <w:szCs w:val="22"/>
                <w:lang w:eastAsia="en-US"/>
              </w:rPr>
            </w:pPr>
          </w:p>
        </w:tc>
        <w:tc>
          <w:tcPr>
            <w:tcW w:w="1880" w:type="dxa"/>
            <w:vAlign w:val="center"/>
          </w:tcPr>
          <w:p w14:paraId="6EE94D60" w14:textId="77777777" w:rsidR="002D02C5" w:rsidRDefault="002D02C5">
            <w:pPr>
              <w:jc w:val="center"/>
              <w:rPr>
                <w:rFonts w:hAnsi="宋体" w:cs="宋体"/>
                <w:kern w:val="0"/>
                <w:szCs w:val="22"/>
                <w:lang w:eastAsia="en-US"/>
              </w:rPr>
            </w:pPr>
          </w:p>
        </w:tc>
        <w:tc>
          <w:tcPr>
            <w:tcW w:w="876" w:type="dxa"/>
            <w:vAlign w:val="center"/>
          </w:tcPr>
          <w:p w14:paraId="34F95769" w14:textId="77777777" w:rsidR="002D02C5" w:rsidRDefault="002D02C5">
            <w:pPr>
              <w:jc w:val="center"/>
              <w:rPr>
                <w:rFonts w:hAnsi="宋体" w:cs="宋体"/>
                <w:kern w:val="0"/>
                <w:szCs w:val="22"/>
                <w:lang w:eastAsia="en-US"/>
              </w:rPr>
            </w:pPr>
          </w:p>
        </w:tc>
      </w:tr>
      <w:tr w:rsidR="002D02C5" w14:paraId="31CEC24E" w14:textId="77777777">
        <w:trPr>
          <w:trHeight w:val="519"/>
          <w:jc w:val="center"/>
        </w:trPr>
        <w:tc>
          <w:tcPr>
            <w:tcW w:w="939" w:type="dxa"/>
            <w:vAlign w:val="center"/>
          </w:tcPr>
          <w:p w14:paraId="1C3AEEBA" w14:textId="77777777" w:rsidR="002D02C5" w:rsidRDefault="002D02C5">
            <w:pPr>
              <w:jc w:val="center"/>
              <w:rPr>
                <w:rFonts w:hAnsi="宋体" w:cs="宋体"/>
                <w:kern w:val="0"/>
                <w:szCs w:val="22"/>
                <w:lang w:eastAsia="en-US"/>
              </w:rPr>
            </w:pPr>
          </w:p>
        </w:tc>
        <w:tc>
          <w:tcPr>
            <w:tcW w:w="1703" w:type="dxa"/>
            <w:vAlign w:val="center"/>
          </w:tcPr>
          <w:p w14:paraId="159D803A" w14:textId="77777777" w:rsidR="002D02C5" w:rsidRDefault="002D02C5">
            <w:pPr>
              <w:jc w:val="center"/>
              <w:rPr>
                <w:rFonts w:hAnsi="宋体" w:cs="宋体"/>
                <w:kern w:val="0"/>
                <w:szCs w:val="22"/>
                <w:lang w:eastAsia="en-US"/>
              </w:rPr>
            </w:pPr>
          </w:p>
        </w:tc>
        <w:tc>
          <w:tcPr>
            <w:tcW w:w="1494" w:type="dxa"/>
            <w:vAlign w:val="center"/>
          </w:tcPr>
          <w:p w14:paraId="3663E7F4" w14:textId="77777777" w:rsidR="002D02C5" w:rsidRDefault="002D02C5">
            <w:pPr>
              <w:jc w:val="center"/>
              <w:rPr>
                <w:rFonts w:hAnsi="宋体" w:cs="宋体"/>
                <w:kern w:val="0"/>
                <w:szCs w:val="22"/>
                <w:lang w:eastAsia="en-US"/>
              </w:rPr>
            </w:pPr>
          </w:p>
        </w:tc>
        <w:tc>
          <w:tcPr>
            <w:tcW w:w="2200" w:type="dxa"/>
            <w:vAlign w:val="center"/>
          </w:tcPr>
          <w:p w14:paraId="64DC4885" w14:textId="77777777" w:rsidR="002D02C5" w:rsidRDefault="002D02C5">
            <w:pPr>
              <w:jc w:val="center"/>
              <w:rPr>
                <w:rFonts w:hAnsi="宋体" w:cs="宋体"/>
                <w:kern w:val="0"/>
                <w:szCs w:val="22"/>
                <w:lang w:eastAsia="en-US"/>
              </w:rPr>
            </w:pPr>
          </w:p>
        </w:tc>
        <w:tc>
          <w:tcPr>
            <w:tcW w:w="1880" w:type="dxa"/>
            <w:vAlign w:val="center"/>
          </w:tcPr>
          <w:p w14:paraId="07620BBE" w14:textId="77777777" w:rsidR="002D02C5" w:rsidRDefault="002D02C5">
            <w:pPr>
              <w:jc w:val="center"/>
              <w:rPr>
                <w:rFonts w:hAnsi="宋体" w:cs="宋体"/>
                <w:kern w:val="0"/>
                <w:szCs w:val="22"/>
                <w:lang w:eastAsia="en-US"/>
              </w:rPr>
            </w:pPr>
          </w:p>
        </w:tc>
        <w:tc>
          <w:tcPr>
            <w:tcW w:w="876" w:type="dxa"/>
            <w:vAlign w:val="center"/>
          </w:tcPr>
          <w:p w14:paraId="0A02EF98" w14:textId="77777777" w:rsidR="002D02C5" w:rsidRDefault="002D02C5">
            <w:pPr>
              <w:jc w:val="center"/>
              <w:rPr>
                <w:rFonts w:hAnsi="宋体" w:cs="宋体"/>
                <w:kern w:val="0"/>
                <w:szCs w:val="22"/>
                <w:lang w:eastAsia="en-US"/>
              </w:rPr>
            </w:pPr>
          </w:p>
        </w:tc>
      </w:tr>
      <w:tr w:rsidR="002D02C5" w14:paraId="72E82A01" w14:textId="77777777">
        <w:trPr>
          <w:trHeight w:val="523"/>
          <w:jc w:val="center"/>
        </w:trPr>
        <w:tc>
          <w:tcPr>
            <w:tcW w:w="939" w:type="dxa"/>
            <w:vAlign w:val="center"/>
          </w:tcPr>
          <w:p w14:paraId="3C9FC183" w14:textId="77777777" w:rsidR="002D02C5" w:rsidRDefault="002D02C5">
            <w:pPr>
              <w:jc w:val="center"/>
              <w:rPr>
                <w:rFonts w:hAnsi="宋体" w:cs="宋体"/>
                <w:kern w:val="0"/>
                <w:szCs w:val="22"/>
                <w:lang w:eastAsia="en-US"/>
              </w:rPr>
            </w:pPr>
          </w:p>
        </w:tc>
        <w:tc>
          <w:tcPr>
            <w:tcW w:w="1703" w:type="dxa"/>
            <w:vAlign w:val="center"/>
          </w:tcPr>
          <w:p w14:paraId="39902849" w14:textId="77777777" w:rsidR="002D02C5" w:rsidRDefault="002D02C5">
            <w:pPr>
              <w:jc w:val="center"/>
              <w:rPr>
                <w:rFonts w:hAnsi="宋体" w:cs="宋体"/>
                <w:kern w:val="0"/>
                <w:szCs w:val="22"/>
                <w:lang w:eastAsia="en-US"/>
              </w:rPr>
            </w:pPr>
          </w:p>
        </w:tc>
        <w:tc>
          <w:tcPr>
            <w:tcW w:w="1494" w:type="dxa"/>
            <w:vAlign w:val="center"/>
          </w:tcPr>
          <w:p w14:paraId="6FDB9E5A" w14:textId="77777777" w:rsidR="002D02C5" w:rsidRDefault="002D02C5">
            <w:pPr>
              <w:jc w:val="center"/>
              <w:rPr>
                <w:rFonts w:hAnsi="宋体" w:cs="宋体"/>
                <w:kern w:val="0"/>
                <w:szCs w:val="22"/>
                <w:lang w:eastAsia="en-US"/>
              </w:rPr>
            </w:pPr>
          </w:p>
        </w:tc>
        <w:tc>
          <w:tcPr>
            <w:tcW w:w="2200" w:type="dxa"/>
            <w:vAlign w:val="center"/>
          </w:tcPr>
          <w:p w14:paraId="64890DB9" w14:textId="77777777" w:rsidR="002D02C5" w:rsidRDefault="002D02C5">
            <w:pPr>
              <w:jc w:val="center"/>
              <w:rPr>
                <w:rFonts w:hAnsi="宋体" w:cs="宋体"/>
                <w:kern w:val="0"/>
                <w:szCs w:val="22"/>
                <w:lang w:eastAsia="en-US"/>
              </w:rPr>
            </w:pPr>
          </w:p>
        </w:tc>
        <w:tc>
          <w:tcPr>
            <w:tcW w:w="1880" w:type="dxa"/>
            <w:vAlign w:val="center"/>
          </w:tcPr>
          <w:p w14:paraId="416910D7" w14:textId="77777777" w:rsidR="002D02C5" w:rsidRDefault="002D02C5">
            <w:pPr>
              <w:jc w:val="center"/>
              <w:rPr>
                <w:rFonts w:hAnsi="宋体" w:cs="宋体"/>
                <w:kern w:val="0"/>
                <w:szCs w:val="22"/>
                <w:lang w:eastAsia="en-US"/>
              </w:rPr>
            </w:pPr>
          </w:p>
        </w:tc>
        <w:tc>
          <w:tcPr>
            <w:tcW w:w="876" w:type="dxa"/>
            <w:vAlign w:val="center"/>
          </w:tcPr>
          <w:p w14:paraId="42CFC063" w14:textId="77777777" w:rsidR="002D02C5" w:rsidRDefault="002D02C5">
            <w:pPr>
              <w:jc w:val="center"/>
              <w:rPr>
                <w:rFonts w:hAnsi="宋体" w:cs="宋体"/>
                <w:kern w:val="0"/>
                <w:szCs w:val="22"/>
                <w:lang w:eastAsia="en-US"/>
              </w:rPr>
            </w:pPr>
          </w:p>
        </w:tc>
      </w:tr>
      <w:tr w:rsidR="002D02C5" w14:paraId="3B6D04FC" w14:textId="77777777">
        <w:trPr>
          <w:trHeight w:val="519"/>
          <w:jc w:val="center"/>
        </w:trPr>
        <w:tc>
          <w:tcPr>
            <w:tcW w:w="939" w:type="dxa"/>
            <w:vAlign w:val="center"/>
          </w:tcPr>
          <w:p w14:paraId="6B4B7378" w14:textId="77777777" w:rsidR="002D02C5" w:rsidRDefault="002D02C5">
            <w:pPr>
              <w:jc w:val="center"/>
              <w:rPr>
                <w:rFonts w:hAnsi="宋体" w:cs="宋体"/>
                <w:kern w:val="0"/>
                <w:szCs w:val="22"/>
                <w:lang w:eastAsia="en-US"/>
              </w:rPr>
            </w:pPr>
          </w:p>
        </w:tc>
        <w:tc>
          <w:tcPr>
            <w:tcW w:w="1703" w:type="dxa"/>
            <w:vAlign w:val="center"/>
          </w:tcPr>
          <w:p w14:paraId="4394EB19" w14:textId="77777777" w:rsidR="002D02C5" w:rsidRDefault="002D02C5">
            <w:pPr>
              <w:jc w:val="center"/>
              <w:rPr>
                <w:rFonts w:hAnsi="宋体" w:cs="宋体"/>
                <w:kern w:val="0"/>
                <w:szCs w:val="22"/>
                <w:lang w:eastAsia="en-US"/>
              </w:rPr>
            </w:pPr>
          </w:p>
        </w:tc>
        <w:tc>
          <w:tcPr>
            <w:tcW w:w="1494" w:type="dxa"/>
            <w:vAlign w:val="center"/>
          </w:tcPr>
          <w:p w14:paraId="3715B8E6" w14:textId="77777777" w:rsidR="002D02C5" w:rsidRDefault="002D02C5">
            <w:pPr>
              <w:jc w:val="center"/>
              <w:rPr>
                <w:rFonts w:hAnsi="宋体" w:cs="宋体"/>
                <w:kern w:val="0"/>
                <w:szCs w:val="22"/>
                <w:lang w:eastAsia="en-US"/>
              </w:rPr>
            </w:pPr>
          </w:p>
        </w:tc>
        <w:tc>
          <w:tcPr>
            <w:tcW w:w="2200" w:type="dxa"/>
            <w:vAlign w:val="center"/>
          </w:tcPr>
          <w:p w14:paraId="0CD8FDFD" w14:textId="77777777" w:rsidR="002D02C5" w:rsidRDefault="002D02C5">
            <w:pPr>
              <w:jc w:val="center"/>
              <w:rPr>
                <w:rFonts w:hAnsi="宋体" w:cs="宋体"/>
                <w:kern w:val="0"/>
                <w:szCs w:val="22"/>
                <w:lang w:eastAsia="en-US"/>
              </w:rPr>
            </w:pPr>
          </w:p>
        </w:tc>
        <w:tc>
          <w:tcPr>
            <w:tcW w:w="1880" w:type="dxa"/>
            <w:vAlign w:val="center"/>
          </w:tcPr>
          <w:p w14:paraId="04C159F6" w14:textId="77777777" w:rsidR="002D02C5" w:rsidRDefault="002D02C5">
            <w:pPr>
              <w:jc w:val="center"/>
              <w:rPr>
                <w:rFonts w:hAnsi="宋体" w:cs="宋体"/>
                <w:kern w:val="0"/>
                <w:szCs w:val="22"/>
                <w:lang w:eastAsia="en-US"/>
              </w:rPr>
            </w:pPr>
          </w:p>
        </w:tc>
        <w:tc>
          <w:tcPr>
            <w:tcW w:w="876" w:type="dxa"/>
            <w:vAlign w:val="center"/>
          </w:tcPr>
          <w:p w14:paraId="1131A4AF" w14:textId="77777777" w:rsidR="002D02C5" w:rsidRDefault="002D02C5">
            <w:pPr>
              <w:jc w:val="center"/>
              <w:rPr>
                <w:rFonts w:hAnsi="宋体" w:cs="宋体"/>
                <w:kern w:val="0"/>
                <w:szCs w:val="22"/>
                <w:lang w:eastAsia="en-US"/>
              </w:rPr>
            </w:pPr>
          </w:p>
        </w:tc>
      </w:tr>
    </w:tbl>
    <w:p w14:paraId="4FE1C533" w14:textId="77777777" w:rsidR="002D02C5" w:rsidRDefault="002D02C5">
      <w:pPr>
        <w:spacing w:line="20" w:lineRule="exact"/>
        <w:jc w:val="center"/>
        <w:rPr>
          <w:rFonts w:ascii="宋体" w:hAnsi="宋体"/>
          <w:szCs w:val="21"/>
        </w:rPr>
      </w:pPr>
    </w:p>
    <w:p w14:paraId="49977ED0" w14:textId="77777777" w:rsidR="002D02C5" w:rsidRDefault="005B7476">
      <w:pPr>
        <w:rPr>
          <w:rFonts w:ascii="宋体" w:hAnsi="宋体"/>
        </w:rPr>
      </w:pPr>
      <w:r>
        <w:rPr>
          <w:rFonts w:ascii="宋体" w:hAnsi="宋体" w:hint="eastAsia"/>
        </w:rPr>
        <w:br w:type="page"/>
      </w:r>
    </w:p>
    <w:p w14:paraId="60A6147D" w14:textId="77777777" w:rsidR="002D02C5" w:rsidRDefault="005B7476">
      <w:pPr>
        <w:pStyle w:val="3"/>
        <w:spacing w:before="0" w:line="240" w:lineRule="auto"/>
        <w:jc w:val="center"/>
        <w:rPr>
          <w:rFonts w:ascii="宋体" w:hAnsi="宋体"/>
          <w:b w:val="0"/>
        </w:rPr>
      </w:pPr>
      <w:bookmarkStart w:id="758" w:name="_Toc224103516"/>
      <w:bookmarkStart w:id="759" w:name="_Toc287607889"/>
      <w:bookmarkStart w:id="760" w:name="_Toc287620835"/>
      <w:bookmarkStart w:id="761" w:name="_Toc430530551"/>
      <w:bookmarkStart w:id="762" w:name="_Toc277082661"/>
      <w:bookmarkStart w:id="763" w:name="_Toc13439"/>
      <w:bookmarkStart w:id="764" w:name="_Toc509218865"/>
      <w:bookmarkStart w:id="765" w:name="_Toc534185842"/>
      <w:bookmarkEnd w:id="752"/>
      <w:bookmarkEnd w:id="753"/>
      <w:bookmarkEnd w:id="756"/>
      <w:bookmarkEnd w:id="757"/>
      <w:r>
        <w:rPr>
          <w:rFonts w:ascii="宋体" w:hAnsi="宋体" w:hint="eastAsia"/>
          <w:b w:val="0"/>
        </w:rPr>
        <w:lastRenderedPageBreak/>
        <w:t>（四）</w:t>
      </w:r>
      <w:r>
        <w:rPr>
          <w:rFonts w:ascii="宋体" w:hAnsi="宋体"/>
          <w:b w:val="0"/>
        </w:rPr>
        <w:t>类似项目情况表</w:t>
      </w:r>
      <w:bookmarkEnd w:id="758"/>
      <w:bookmarkEnd w:id="759"/>
      <w:bookmarkEnd w:id="760"/>
      <w:bookmarkEnd w:id="761"/>
      <w:bookmarkEnd w:id="762"/>
      <w:bookmarkEnd w:id="763"/>
      <w:bookmarkEnd w:id="764"/>
      <w:bookmarkEnd w:id="765"/>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2D02C5" w14:paraId="4A20AAE9" w14:textId="77777777">
        <w:trPr>
          <w:trHeight w:hRule="exact" w:val="643"/>
          <w:jc w:val="center"/>
        </w:trPr>
        <w:tc>
          <w:tcPr>
            <w:tcW w:w="1456" w:type="dxa"/>
            <w:vAlign w:val="center"/>
          </w:tcPr>
          <w:p w14:paraId="00BBBA2F"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14:paraId="32F28B7E" w14:textId="77777777" w:rsidR="002D02C5" w:rsidRDefault="002D02C5">
            <w:pPr>
              <w:autoSpaceDE w:val="0"/>
              <w:autoSpaceDN w:val="0"/>
              <w:adjustRightInd w:val="0"/>
              <w:snapToGrid w:val="0"/>
              <w:jc w:val="center"/>
              <w:rPr>
                <w:rFonts w:ascii="宋体" w:hAnsi="宋体"/>
                <w:kern w:val="0"/>
                <w:szCs w:val="21"/>
              </w:rPr>
            </w:pPr>
          </w:p>
        </w:tc>
      </w:tr>
      <w:tr w:rsidR="002D02C5" w14:paraId="4F82444F" w14:textId="77777777">
        <w:trPr>
          <w:trHeight w:hRule="exact" w:val="658"/>
          <w:jc w:val="center"/>
        </w:trPr>
        <w:tc>
          <w:tcPr>
            <w:tcW w:w="1456" w:type="dxa"/>
            <w:vAlign w:val="center"/>
          </w:tcPr>
          <w:p w14:paraId="55C9CCA8"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14:paraId="7C88FDB9" w14:textId="77777777" w:rsidR="002D02C5" w:rsidRDefault="002D02C5">
            <w:pPr>
              <w:autoSpaceDE w:val="0"/>
              <w:autoSpaceDN w:val="0"/>
              <w:adjustRightInd w:val="0"/>
              <w:snapToGrid w:val="0"/>
              <w:jc w:val="center"/>
              <w:rPr>
                <w:rFonts w:ascii="宋体" w:hAnsi="宋体"/>
                <w:kern w:val="0"/>
                <w:szCs w:val="21"/>
              </w:rPr>
            </w:pPr>
          </w:p>
        </w:tc>
      </w:tr>
      <w:tr w:rsidR="002D02C5" w14:paraId="3D3AC677" w14:textId="77777777">
        <w:trPr>
          <w:trHeight w:hRule="exact" w:val="666"/>
          <w:jc w:val="center"/>
        </w:trPr>
        <w:tc>
          <w:tcPr>
            <w:tcW w:w="1456" w:type="dxa"/>
            <w:vAlign w:val="center"/>
          </w:tcPr>
          <w:p w14:paraId="3028A11C"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14:paraId="401E755F" w14:textId="77777777" w:rsidR="002D02C5" w:rsidRDefault="002D02C5">
            <w:pPr>
              <w:autoSpaceDE w:val="0"/>
              <w:autoSpaceDN w:val="0"/>
              <w:adjustRightInd w:val="0"/>
              <w:snapToGrid w:val="0"/>
              <w:jc w:val="center"/>
              <w:rPr>
                <w:rFonts w:ascii="宋体" w:hAnsi="宋体"/>
                <w:kern w:val="0"/>
                <w:szCs w:val="21"/>
              </w:rPr>
            </w:pPr>
          </w:p>
        </w:tc>
      </w:tr>
      <w:tr w:rsidR="002D02C5" w14:paraId="072BA0F6" w14:textId="77777777">
        <w:trPr>
          <w:trHeight w:hRule="exact" w:val="659"/>
          <w:jc w:val="center"/>
        </w:trPr>
        <w:tc>
          <w:tcPr>
            <w:tcW w:w="1456" w:type="dxa"/>
            <w:vAlign w:val="center"/>
          </w:tcPr>
          <w:p w14:paraId="512EA8B2"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14:paraId="5ED6498B" w14:textId="77777777" w:rsidR="002D02C5" w:rsidRDefault="002D02C5">
            <w:pPr>
              <w:autoSpaceDE w:val="0"/>
              <w:autoSpaceDN w:val="0"/>
              <w:adjustRightInd w:val="0"/>
              <w:snapToGrid w:val="0"/>
              <w:jc w:val="center"/>
              <w:rPr>
                <w:rFonts w:ascii="宋体" w:hAnsi="宋体"/>
                <w:kern w:val="0"/>
                <w:szCs w:val="21"/>
              </w:rPr>
            </w:pPr>
          </w:p>
        </w:tc>
      </w:tr>
      <w:tr w:rsidR="002D02C5" w14:paraId="2E4C4B0D" w14:textId="77777777">
        <w:trPr>
          <w:trHeight w:hRule="exact" w:val="667"/>
          <w:jc w:val="center"/>
        </w:trPr>
        <w:tc>
          <w:tcPr>
            <w:tcW w:w="1456" w:type="dxa"/>
            <w:vAlign w:val="center"/>
          </w:tcPr>
          <w:p w14:paraId="7D19AD51"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14:paraId="33C305E2" w14:textId="77777777" w:rsidR="002D02C5" w:rsidRDefault="002D02C5">
            <w:pPr>
              <w:autoSpaceDE w:val="0"/>
              <w:autoSpaceDN w:val="0"/>
              <w:adjustRightInd w:val="0"/>
              <w:snapToGrid w:val="0"/>
              <w:jc w:val="center"/>
              <w:rPr>
                <w:rFonts w:ascii="宋体" w:hAnsi="宋体"/>
                <w:kern w:val="0"/>
                <w:szCs w:val="21"/>
              </w:rPr>
            </w:pPr>
          </w:p>
        </w:tc>
      </w:tr>
      <w:tr w:rsidR="002D02C5" w14:paraId="187386B2" w14:textId="77777777">
        <w:trPr>
          <w:trHeight w:hRule="exact" w:val="661"/>
          <w:jc w:val="center"/>
        </w:trPr>
        <w:tc>
          <w:tcPr>
            <w:tcW w:w="1456" w:type="dxa"/>
            <w:vAlign w:val="center"/>
          </w:tcPr>
          <w:p w14:paraId="1112C4F4"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14:paraId="0C5F0B3D" w14:textId="77777777" w:rsidR="002D02C5" w:rsidRDefault="002D02C5">
            <w:pPr>
              <w:autoSpaceDE w:val="0"/>
              <w:autoSpaceDN w:val="0"/>
              <w:adjustRightInd w:val="0"/>
              <w:snapToGrid w:val="0"/>
              <w:jc w:val="center"/>
              <w:rPr>
                <w:rFonts w:ascii="宋体" w:hAnsi="宋体"/>
                <w:kern w:val="0"/>
                <w:szCs w:val="21"/>
              </w:rPr>
            </w:pPr>
          </w:p>
        </w:tc>
      </w:tr>
      <w:tr w:rsidR="002D02C5" w14:paraId="51F7A914" w14:textId="77777777">
        <w:trPr>
          <w:trHeight w:hRule="exact" w:val="655"/>
          <w:jc w:val="center"/>
        </w:trPr>
        <w:tc>
          <w:tcPr>
            <w:tcW w:w="1456" w:type="dxa"/>
            <w:vAlign w:val="center"/>
          </w:tcPr>
          <w:p w14:paraId="0A232F3F" w14:textId="77777777" w:rsidR="002D02C5" w:rsidRDefault="005B7476">
            <w:pPr>
              <w:autoSpaceDE w:val="0"/>
              <w:autoSpaceDN w:val="0"/>
              <w:adjustRightInd w:val="0"/>
              <w:snapToGrid w:val="0"/>
              <w:jc w:val="center"/>
              <w:rPr>
                <w:rFonts w:ascii="宋体" w:hAnsi="宋体"/>
                <w:kern w:val="0"/>
                <w:szCs w:val="21"/>
              </w:rPr>
            </w:pPr>
            <w:r>
              <w:rPr>
                <w:rFonts w:ascii="宋体" w:hAnsi="宋体" w:hint="eastAsia"/>
                <w:kern w:val="0"/>
                <w:szCs w:val="21"/>
              </w:rPr>
              <w:t>合同期限</w:t>
            </w:r>
          </w:p>
        </w:tc>
        <w:tc>
          <w:tcPr>
            <w:tcW w:w="8027" w:type="dxa"/>
            <w:vAlign w:val="center"/>
          </w:tcPr>
          <w:p w14:paraId="37298F6D" w14:textId="77777777" w:rsidR="002D02C5" w:rsidRDefault="002D02C5">
            <w:pPr>
              <w:autoSpaceDE w:val="0"/>
              <w:autoSpaceDN w:val="0"/>
              <w:adjustRightInd w:val="0"/>
              <w:snapToGrid w:val="0"/>
              <w:jc w:val="center"/>
              <w:rPr>
                <w:rFonts w:ascii="宋体" w:hAnsi="宋体"/>
                <w:kern w:val="0"/>
                <w:szCs w:val="21"/>
              </w:rPr>
            </w:pPr>
          </w:p>
        </w:tc>
      </w:tr>
      <w:tr w:rsidR="002D02C5" w14:paraId="6D9036DD" w14:textId="77777777">
        <w:trPr>
          <w:trHeight w:hRule="exact" w:val="658"/>
          <w:jc w:val="center"/>
        </w:trPr>
        <w:tc>
          <w:tcPr>
            <w:tcW w:w="1456" w:type="dxa"/>
            <w:vAlign w:val="center"/>
          </w:tcPr>
          <w:p w14:paraId="3AEA48EC"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14:paraId="566214EB" w14:textId="77777777" w:rsidR="002D02C5" w:rsidRDefault="002D02C5">
            <w:pPr>
              <w:autoSpaceDE w:val="0"/>
              <w:autoSpaceDN w:val="0"/>
              <w:adjustRightInd w:val="0"/>
              <w:snapToGrid w:val="0"/>
              <w:jc w:val="center"/>
              <w:rPr>
                <w:rFonts w:ascii="宋体" w:hAnsi="宋体"/>
                <w:kern w:val="0"/>
                <w:szCs w:val="21"/>
              </w:rPr>
            </w:pPr>
          </w:p>
        </w:tc>
      </w:tr>
      <w:tr w:rsidR="002D02C5" w14:paraId="30336203" w14:textId="77777777">
        <w:trPr>
          <w:trHeight w:hRule="exact" w:val="667"/>
          <w:jc w:val="center"/>
        </w:trPr>
        <w:tc>
          <w:tcPr>
            <w:tcW w:w="1456" w:type="dxa"/>
            <w:vAlign w:val="center"/>
          </w:tcPr>
          <w:p w14:paraId="42DAAA5F"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14:paraId="7D5E2A4B" w14:textId="77777777" w:rsidR="002D02C5" w:rsidRDefault="002D02C5">
            <w:pPr>
              <w:autoSpaceDE w:val="0"/>
              <w:autoSpaceDN w:val="0"/>
              <w:adjustRightInd w:val="0"/>
              <w:snapToGrid w:val="0"/>
              <w:jc w:val="center"/>
              <w:rPr>
                <w:rFonts w:ascii="宋体" w:hAnsi="宋体"/>
                <w:kern w:val="0"/>
                <w:szCs w:val="21"/>
              </w:rPr>
            </w:pPr>
          </w:p>
        </w:tc>
      </w:tr>
      <w:tr w:rsidR="002D02C5" w14:paraId="6B879FB6" w14:textId="77777777">
        <w:trPr>
          <w:trHeight w:hRule="exact" w:val="2367"/>
          <w:jc w:val="center"/>
        </w:trPr>
        <w:tc>
          <w:tcPr>
            <w:tcW w:w="1456" w:type="dxa"/>
            <w:vAlign w:val="center"/>
          </w:tcPr>
          <w:p w14:paraId="0C73BD4B"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14:paraId="2FF06F8B" w14:textId="77777777" w:rsidR="002D02C5" w:rsidRDefault="002D02C5">
            <w:pPr>
              <w:autoSpaceDE w:val="0"/>
              <w:autoSpaceDN w:val="0"/>
              <w:adjustRightInd w:val="0"/>
              <w:snapToGrid w:val="0"/>
              <w:jc w:val="center"/>
              <w:rPr>
                <w:rFonts w:ascii="宋体" w:hAnsi="宋体"/>
                <w:kern w:val="0"/>
                <w:szCs w:val="21"/>
              </w:rPr>
            </w:pPr>
          </w:p>
        </w:tc>
      </w:tr>
      <w:tr w:rsidR="002D02C5" w14:paraId="4E7A7A31" w14:textId="77777777">
        <w:trPr>
          <w:trHeight w:hRule="exact" w:val="1048"/>
          <w:jc w:val="center"/>
        </w:trPr>
        <w:tc>
          <w:tcPr>
            <w:tcW w:w="1456" w:type="dxa"/>
            <w:vAlign w:val="center"/>
          </w:tcPr>
          <w:p w14:paraId="00DA6918" w14:textId="77777777" w:rsidR="002D02C5" w:rsidRDefault="005B7476">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14:paraId="31BE506A" w14:textId="77777777" w:rsidR="002D02C5" w:rsidRDefault="002D02C5">
            <w:pPr>
              <w:autoSpaceDE w:val="0"/>
              <w:autoSpaceDN w:val="0"/>
              <w:adjustRightInd w:val="0"/>
              <w:snapToGrid w:val="0"/>
              <w:jc w:val="center"/>
              <w:rPr>
                <w:rFonts w:ascii="宋体" w:hAnsi="宋体"/>
                <w:kern w:val="0"/>
                <w:szCs w:val="21"/>
              </w:rPr>
            </w:pPr>
          </w:p>
        </w:tc>
      </w:tr>
    </w:tbl>
    <w:p w14:paraId="6E8534D3" w14:textId="77777777" w:rsidR="002D02C5" w:rsidRDefault="005B7476">
      <w:pPr>
        <w:rPr>
          <w:rFonts w:ascii="宋体" w:hAnsi="宋体"/>
        </w:rPr>
      </w:pPr>
      <w:bookmarkStart w:id="766" w:name="_Toc277082663"/>
      <w:bookmarkStart w:id="767" w:name="_Toc287620839"/>
      <w:bookmarkStart w:id="768" w:name="_Toc287607893"/>
      <w:bookmarkStart w:id="769" w:name="_Toc430530552"/>
      <w:bookmarkStart w:id="770" w:name="_Toc224103520"/>
      <w:bookmarkStart w:id="771" w:name="_Toc534185843"/>
      <w:bookmarkStart w:id="772" w:name="_Toc509218866"/>
      <w:r>
        <w:rPr>
          <w:rFonts w:ascii="宋体" w:hAnsi="宋体"/>
        </w:rPr>
        <w:br w:type="page"/>
      </w:r>
    </w:p>
    <w:p w14:paraId="50FC2426" w14:textId="77777777" w:rsidR="002D02C5" w:rsidRDefault="005B7476">
      <w:pPr>
        <w:pStyle w:val="3"/>
        <w:spacing w:before="0" w:after="0" w:line="360" w:lineRule="auto"/>
        <w:jc w:val="center"/>
        <w:rPr>
          <w:rFonts w:ascii="宋体" w:hAnsi="宋体"/>
          <w:b w:val="0"/>
        </w:rPr>
      </w:pPr>
      <w:bookmarkStart w:id="773" w:name="_Toc3188"/>
      <w:r>
        <w:rPr>
          <w:rFonts w:ascii="宋体" w:hAnsi="宋体"/>
          <w:b w:val="0"/>
        </w:rPr>
        <w:lastRenderedPageBreak/>
        <w:t>（</w:t>
      </w:r>
      <w:r>
        <w:rPr>
          <w:rFonts w:ascii="宋体" w:hAnsi="宋体" w:hint="eastAsia"/>
          <w:b w:val="0"/>
        </w:rPr>
        <w:t>五</w:t>
      </w:r>
      <w:r>
        <w:rPr>
          <w:rFonts w:ascii="宋体" w:hAnsi="宋体"/>
          <w:b w:val="0"/>
        </w:rPr>
        <w:t>）</w:t>
      </w:r>
      <w:bookmarkEnd w:id="766"/>
      <w:bookmarkEnd w:id="767"/>
      <w:bookmarkEnd w:id="768"/>
      <w:bookmarkEnd w:id="769"/>
      <w:bookmarkEnd w:id="770"/>
      <w:r>
        <w:rPr>
          <w:rFonts w:ascii="宋体" w:hAnsi="宋体" w:hint="eastAsia"/>
          <w:b w:val="0"/>
        </w:rPr>
        <w:t>承诺</w:t>
      </w:r>
      <w:bookmarkEnd w:id="773"/>
    </w:p>
    <w:p w14:paraId="099B81BC" w14:textId="77777777" w:rsidR="002D02C5" w:rsidRDefault="005B7476">
      <w:pPr>
        <w:snapToGrid w:val="0"/>
        <w:spacing w:line="380" w:lineRule="exact"/>
        <w:rPr>
          <w:rFonts w:ascii="宋体" w:hAnsi="宋体"/>
          <w:szCs w:val="21"/>
          <w:u w:val="single"/>
        </w:rPr>
      </w:pPr>
      <w:r>
        <w:rPr>
          <w:rFonts w:ascii="宋体" w:hAnsi="宋体" w:hint="eastAsia"/>
          <w:szCs w:val="21"/>
          <w:u w:val="single"/>
        </w:rPr>
        <w:t xml:space="preserve">        </w:t>
      </w:r>
      <w:r>
        <w:rPr>
          <w:rFonts w:ascii="宋体" w:hAnsi="宋体" w:hint="eastAsia"/>
          <w:szCs w:val="21"/>
          <w:u w:val="single"/>
        </w:rPr>
        <w:t>（招标人名称）</w:t>
      </w:r>
      <w:r>
        <w:rPr>
          <w:rFonts w:ascii="宋体" w:hAnsi="宋体" w:hint="eastAsia"/>
          <w:szCs w:val="21"/>
        </w:rPr>
        <w:t>：</w:t>
      </w:r>
    </w:p>
    <w:p w14:paraId="5FA5FA9B"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w:t>
      </w:r>
      <w:r>
        <w:rPr>
          <w:rFonts w:ascii="宋体" w:hAnsi="宋体" w:hint="eastAsia"/>
          <w:szCs w:val="21"/>
          <w:u w:val="single"/>
        </w:rPr>
        <w:t>（投标人名称）</w:t>
      </w:r>
      <w:r>
        <w:rPr>
          <w:rFonts w:ascii="宋体" w:hAnsi="宋体" w:hint="eastAsia"/>
          <w:szCs w:val="21"/>
        </w:rPr>
        <w:t>参加了贵单位</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14:paraId="11F9AB39"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1</w:t>
      </w:r>
      <w:r>
        <w:rPr>
          <w:rFonts w:ascii="宋体" w:hAnsi="宋体" w:hint="eastAsia"/>
          <w:szCs w:val="21"/>
        </w:rPr>
        <w:t>、我公司投标截止日投标资格情况不存在下列情形之一：</w:t>
      </w:r>
    </w:p>
    <w:p w14:paraId="47704583" w14:textId="77777777" w:rsidR="002D02C5" w:rsidRDefault="005B7476">
      <w:pPr>
        <w:snapToGrid w:val="0"/>
        <w:spacing w:line="38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14:paraId="6D89F4B3"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）被国家、重庆市（含市或任意区县）有关行政部门处以暂停投标资格行政处罚，且在处罚期限内；</w:t>
      </w:r>
    </w:p>
    <w:p w14:paraId="4F00D913"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）被重庆市市级有关行业主管部门暂停在渝承揽新业务且在暂停期内。</w:t>
      </w:r>
    </w:p>
    <w:p w14:paraId="240C07F0"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2</w:t>
      </w:r>
      <w:r>
        <w:rPr>
          <w:rFonts w:ascii="宋体" w:hAnsi="宋体" w:hint="eastAsia"/>
          <w:szCs w:val="21"/>
        </w:rPr>
        <w:t>、我公司承诺拟派的项目负责人为我公司本单位人员，且具有</w:t>
      </w:r>
      <w:r>
        <w:rPr>
          <w:rFonts w:ascii="宋体" w:hAnsi="宋体" w:hint="eastAsia"/>
          <w:szCs w:val="21"/>
        </w:rPr>
        <w:t>1</w:t>
      </w:r>
      <w:r>
        <w:rPr>
          <w:rFonts w:ascii="宋体" w:hAnsi="宋体" w:hint="eastAsia"/>
          <w:szCs w:val="21"/>
        </w:rPr>
        <w:t>年以上劳务管理相关经验，熟悉港口码头环境和正常流程，了解港口装卸劳务作业的相关规定和操作流程，有良好的沟通协调能力和服务意识。</w:t>
      </w:r>
    </w:p>
    <w:p w14:paraId="47E29F50"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3</w:t>
      </w:r>
      <w:r>
        <w:rPr>
          <w:rFonts w:ascii="宋体" w:hAnsi="宋体" w:hint="eastAsia"/>
          <w:szCs w:val="21"/>
        </w:rPr>
        <w:t>、我公司承诺拟派的现场管理人员为我公司本单位人员，且具有</w:t>
      </w:r>
      <w:r>
        <w:rPr>
          <w:rFonts w:ascii="宋体" w:hAnsi="宋体" w:hint="eastAsia"/>
          <w:szCs w:val="21"/>
        </w:rPr>
        <w:t>1</w:t>
      </w:r>
      <w:r>
        <w:rPr>
          <w:rFonts w:ascii="宋体" w:hAnsi="宋体" w:hint="eastAsia"/>
          <w:szCs w:val="21"/>
        </w:rPr>
        <w:t>年以上劳务管理相关经验，熟悉港口码头环境和正常流程</w:t>
      </w:r>
      <w:r>
        <w:rPr>
          <w:rFonts w:ascii="宋体" w:hAnsi="宋体" w:hint="eastAsia"/>
          <w:szCs w:val="21"/>
        </w:rPr>
        <w:t>，了解港口装卸劳务作业的相关规定和操作流程，有良好的沟通协调能力和服务意识。若我司中标后，在签订合同前为拟派本项目的现场管理人员购买人身意外险。</w:t>
      </w:r>
    </w:p>
    <w:p w14:paraId="467E4046"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4</w:t>
      </w:r>
      <w:r>
        <w:rPr>
          <w:rFonts w:ascii="宋体" w:hAnsi="宋体" w:hint="eastAsia"/>
          <w:szCs w:val="21"/>
        </w:rPr>
        <w:t>、我公司承诺中标后在签订合同之前，根据项目实际情况组建项目团队，劳务人员的工作期限与合同一致，不得随意变更劳务人员，如因特殊情况需变动人员，必须征得招标人的同意。同时，我公司配置的人员保证</w:t>
      </w:r>
      <w:r>
        <w:rPr>
          <w:rFonts w:ascii="宋体" w:hAnsi="宋体" w:hint="eastAsia"/>
          <w:szCs w:val="21"/>
        </w:rPr>
        <w:t>24</w:t>
      </w:r>
      <w:r>
        <w:rPr>
          <w:rFonts w:ascii="宋体" w:hAnsi="宋体" w:hint="eastAsia"/>
          <w:szCs w:val="21"/>
        </w:rPr>
        <w:t>小时到岗配合作业。若我公司中标后，在签订合同前为拟派本项目的其他劳务人员购买人身意外险。</w:t>
      </w:r>
    </w:p>
    <w:p w14:paraId="45328F08"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5</w:t>
      </w:r>
      <w:r>
        <w:rPr>
          <w:rFonts w:ascii="宋体" w:hAnsi="宋体" w:hint="eastAsia"/>
          <w:szCs w:val="21"/>
        </w:rPr>
        <w:t>、我公司在资格审查部分中提供的相关证明材料真实有效，不存在弄虚作假情形。</w:t>
      </w:r>
      <w:r>
        <w:rPr>
          <w:rFonts w:ascii="宋体" w:hAnsi="宋体" w:hint="eastAsia"/>
          <w:szCs w:val="21"/>
          <w:u w:val="single"/>
        </w:rPr>
        <w:t>贵单位在</w:t>
      </w:r>
      <w:r>
        <w:rPr>
          <w:rFonts w:ascii="宋体" w:hAnsi="宋体" w:hint="eastAsia"/>
          <w:szCs w:val="21"/>
          <w:u w:val="single"/>
        </w:rPr>
        <w:t>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ascii="宋体" w:hAnsi="宋体" w:hint="eastAsia"/>
          <w:szCs w:val="21"/>
        </w:rPr>
        <w:t>。</w:t>
      </w:r>
    </w:p>
    <w:p w14:paraId="3FF2FACC"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6</w:t>
      </w:r>
      <w:r>
        <w:rPr>
          <w:rFonts w:ascii="宋体" w:hAnsi="宋体" w:hint="eastAsia"/>
          <w:szCs w:val="21"/>
        </w:rPr>
        <w:t>、我公司不存在第二章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1.4.3 </w:t>
      </w:r>
      <w:r>
        <w:rPr>
          <w:rFonts w:ascii="宋体" w:hAnsi="宋体" w:hint="eastAsia"/>
          <w:szCs w:val="21"/>
        </w:rPr>
        <w:t>项规定的任何一种情形。</w:t>
      </w:r>
    </w:p>
    <w:p w14:paraId="31161C21"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7</w:t>
      </w:r>
      <w:r>
        <w:rPr>
          <w:rFonts w:ascii="宋体" w:hAnsi="宋体" w:hint="eastAsia"/>
          <w:szCs w:val="21"/>
        </w:rPr>
        <w:t>、我公司的投标文件符合第二章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1.3.1 </w:t>
      </w:r>
      <w:r>
        <w:rPr>
          <w:rFonts w:ascii="宋体" w:hAnsi="宋体" w:hint="eastAsia"/>
          <w:szCs w:val="21"/>
        </w:rPr>
        <w:t>项的规定。</w:t>
      </w:r>
    </w:p>
    <w:p w14:paraId="46F56447"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8</w:t>
      </w:r>
      <w:r>
        <w:rPr>
          <w:rFonts w:ascii="宋体" w:hAnsi="宋体" w:hint="eastAsia"/>
          <w:szCs w:val="21"/>
        </w:rPr>
        <w:t>、我公司的投标文件符合第四章</w:t>
      </w:r>
      <w:r>
        <w:rPr>
          <w:rFonts w:ascii="宋体" w:hAnsi="宋体" w:hint="eastAsia"/>
          <w:szCs w:val="21"/>
        </w:rPr>
        <w:t xml:space="preserve"> </w:t>
      </w:r>
      <w:r>
        <w:rPr>
          <w:rFonts w:ascii="宋体" w:hAnsi="宋体" w:hint="eastAsia"/>
          <w:szCs w:val="21"/>
        </w:rPr>
        <w:t>合同条款及格式规定，投标文件中没有贵单位不能接受的条件。</w:t>
      </w:r>
    </w:p>
    <w:p w14:paraId="1D677DC1" w14:textId="77777777" w:rsidR="002D02C5" w:rsidRDefault="005B7476">
      <w:pPr>
        <w:snapToGrid w:val="0"/>
        <w:spacing w:line="380" w:lineRule="exact"/>
        <w:ind w:firstLineChars="200" w:firstLine="420"/>
        <w:rPr>
          <w:rFonts w:ascii="宋体" w:hAnsi="宋体"/>
          <w:szCs w:val="21"/>
        </w:rPr>
      </w:pPr>
      <w:r>
        <w:rPr>
          <w:rFonts w:ascii="宋体" w:hAnsi="宋体" w:hint="eastAsia"/>
          <w:szCs w:val="21"/>
        </w:rPr>
        <w:t>9</w:t>
      </w:r>
      <w:r>
        <w:rPr>
          <w:rFonts w:ascii="宋体" w:hAnsi="宋体" w:hint="eastAsia"/>
          <w:szCs w:val="21"/>
        </w:rPr>
        <w:t>、我公司的投标文件符合第五章</w:t>
      </w:r>
      <w:r>
        <w:rPr>
          <w:rFonts w:ascii="宋体" w:hAnsi="宋体" w:hint="eastAsia"/>
          <w:szCs w:val="21"/>
        </w:rPr>
        <w:t xml:space="preserve"> </w:t>
      </w:r>
      <w:r>
        <w:rPr>
          <w:rFonts w:ascii="宋体" w:hAnsi="宋体" w:hint="eastAsia"/>
          <w:szCs w:val="21"/>
        </w:rPr>
        <w:t>发包人要求。</w:t>
      </w:r>
    </w:p>
    <w:p w14:paraId="63ACB81F" w14:textId="77777777" w:rsidR="002D02C5" w:rsidRDefault="002D02C5">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771"/>
    <w:bookmarkEnd w:id="772"/>
    <w:p w14:paraId="52190889" w14:textId="77777777" w:rsidR="002D02C5" w:rsidRDefault="005B7476">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F65B5EF" w14:textId="77777777" w:rsidR="002D02C5" w:rsidRDefault="005B7476">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28D6B150" w14:textId="77777777" w:rsidR="002D02C5" w:rsidRDefault="002D02C5">
      <w:pPr>
        <w:tabs>
          <w:tab w:val="left" w:pos="6300"/>
        </w:tabs>
        <w:autoSpaceDE w:val="0"/>
        <w:autoSpaceDN w:val="0"/>
        <w:adjustRightInd w:val="0"/>
        <w:snapToGrid w:val="0"/>
        <w:spacing w:line="360" w:lineRule="auto"/>
        <w:ind w:firstLineChars="200" w:firstLine="420"/>
        <w:jc w:val="left"/>
        <w:rPr>
          <w:rFonts w:ascii="宋体" w:hAnsi="宋体"/>
          <w:kern w:val="0"/>
          <w:szCs w:val="21"/>
        </w:rPr>
      </w:pPr>
    </w:p>
    <w:p w14:paraId="0DAEF2C2" w14:textId="77777777" w:rsidR="002D02C5" w:rsidRDefault="005B7476">
      <w:pPr>
        <w:tabs>
          <w:tab w:val="left" w:pos="6300"/>
        </w:tabs>
        <w:autoSpaceDE w:val="0"/>
        <w:autoSpaceDN w:val="0"/>
        <w:adjustRightInd w:val="0"/>
        <w:snapToGrid w:val="0"/>
        <w:ind w:firstLineChars="200" w:firstLine="420"/>
        <w:jc w:val="right"/>
        <w:rPr>
          <w:rFonts w:ascii="宋体" w:hAnsi="宋体"/>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hint="eastAsia"/>
          <w:kern w:val="0"/>
          <w:szCs w:val="21"/>
          <w:u w:val="single"/>
        </w:rPr>
        <w:t>日</w:t>
      </w:r>
    </w:p>
    <w:p w14:paraId="29E5D413" w14:textId="77777777" w:rsidR="002D02C5" w:rsidRDefault="005B7476">
      <w:r>
        <w:br w:type="page"/>
      </w:r>
    </w:p>
    <w:p w14:paraId="59763565" w14:textId="77777777" w:rsidR="002D02C5" w:rsidRDefault="005B7476">
      <w:pPr>
        <w:pStyle w:val="3"/>
        <w:spacing w:before="0" w:line="360" w:lineRule="auto"/>
        <w:jc w:val="center"/>
        <w:rPr>
          <w:rFonts w:ascii="宋体" w:hAnsi="宋体"/>
          <w:b w:val="0"/>
        </w:rPr>
      </w:pPr>
      <w:bookmarkStart w:id="774" w:name="_Toc11212"/>
      <w:r>
        <w:rPr>
          <w:rFonts w:ascii="宋体" w:hAnsi="宋体" w:hint="eastAsia"/>
          <w:b w:val="0"/>
        </w:rPr>
        <w:lastRenderedPageBreak/>
        <w:t>（六）其他资料</w:t>
      </w:r>
      <w:bookmarkEnd w:id="774"/>
    </w:p>
    <w:p w14:paraId="745E8D58" w14:textId="77777777" w:rsidR="002D02C5" w:rsidRDefault="005B7476">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投标保证金</w:t>
      </w:r>
    </w:p>
    <w:p w14:paraId="2E118F2A" w14:textId="77777777" w:rsidR="002D02C5" w:rsidRDefault="005B7476">
      <w:pPr>
        <w:spacing w:line="360" w:lineRule="auto"/>
        <w:ind w:firstLineChars="200" w:firstLine="420"/>
        <w:rPr>
          <w:rFonts w:ascii="宋体" w:hAnsi="宋体"/>
          <w:i/>
          <w:szCs w:val="21"/>
        </w:rPr>
      </w:pPr>
      <w:r>
        <w:rPr>
          <w:rFonts w:ascii="宋体" w:hAnsi="宋体" w:hint="eastAsia"/>
          <w:i/>
          <w:szCs w:val="21"/>
        </w:rPr>
        <w:t>[</w:t>
      </w:r>
      <w:r>
        <w:rPr>
          <w:rFonts w:ascii="宋体" w:hAnsi="宋体" w:hint="eastAsia"/>
          <w:i/>
          <w:szCs w:val="21"/>
        </w:rPr>
        <w:t>提示：以转账支票或电汇形式交纳投标保证金的提供以下资料</w:t>
      </w:r>
      <w:r>
        <w:rPr>
          <w:rFonts w:ascii="宋体" w:hAnsi="宋体" w:hint="eastAsia"/>
          <w:i/>
          <w:szCs w:val="21"/>
        </w:rPr>
        <w:t>]</w:t>
      </w:r>
    </w:p>
    <w:p w14:paraId="36B85AD7" w14:textId="77777777" w:rsidR="002D02C5" w:rsidRDefault="005B7476">
      <w:pPr>
        <w:rPr>
          <w:rFonts w:ascii="宋体" w:hAnsi="宋体"/>
          <w:b/>
        </w:rPr>
      </w:pPr>
      <w:r>
        <w:rPr>
          <w:rFonts w:ascii="宋体" w:hAnsi="宋体" w:hint="eastAsia"/>
          <w:szCs w:val="21"/>
        </w:rPr>
        <w:t>企业基本账户开户证明文件复印件。</w:t>
      </w:r>
      <w:bookmarkEnd w:id="679"/>
      <w:bookmarkEnd w:id="680"/>
      <w:bookmarkEnd w:id="681"/>
    </w:p>
    <w:sectPr w:rsidR="002D02C5">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52287" w14:textId="77777777" w:rsidR="005B7476" w:rsidRDefault="005B7476">
      <w:r>
        <w:separator/>
      </w:r>
    </w:p>
  </w:endnote>
  <w:endnote w:type="continuationSeparator" w:id="0">
    <w:p w14:paraId="2F5100EF" w14:textId="77777777" w:rsidR="005B7476" w:rsidRDefault="005B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书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charset w:val="86"/>
    <w:family w:val="script"/>
    <w:pitch w:val="default"/>
    <w:sig w:usb0="00000000" w:usb1="0000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EFF92" w14:textId="77777777" w:rsidR="002D02C5" w:rsidRDefault="005B7476">
    <w:pPr>
      <w:pStyle w:val="ae"/>
      <w:framePr w:wrap="around" w:vAnchor="text" w:hAnchor="margin" w:xAlign="center" w:y="1"/>
      <w:rPr>
        <w:rStyle w:val="af9"/>
      </w:rPr>
    </w:pPr>
    <w:r>
      <w:fldChar w:fldCharType="begin"/>
    </w:r>
    <w:r>
      <w:rPr>
        <w:rStyle w:val="af9"/>
      </w:rPr>
      <w:instrText xml:space="preserve">PAGE  </w:instrText>
    </w:r>
    <w:r>
      <w:fldChar w:fldCharType="separate"/>
    </w:r>
    <w:r w:rsidR="00FF29B9">
      <w:rPr>
        <w:rStyle w:val="af9"/>
        <w:noProof/>
      </w:rPr>
      <w:t>- 2 -</w:t>
    </w:r>
    <w:r>
      <w:fldChar w:fldCharType="end"/>
    </w:r>
  </w:p>
  <w:p w14:paraId="56E74FCD" w14:textId="77777777" w:rsidR="002D02C5" w:rsidRDefault="002D02C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B4B6B" w14:textId="77777777" w:rsidR="002D02C5" w:rsidRDefault="005B7476">
    <w:pPr>
      <w:pStyle w:val="ae"/>
      <w:framePr w:wrap="around" w:vAnchor="text" w:hAnchor="margin" w:xAlign="center" w:y="1"/>
      <w:rPr>
        <w:rStyle w:val="af9"/>
      </w:rPr>
    </w:pPr>
    <w:r>
      <w:fldChar w:fldCharType="begin"/>
    </w:r>
    <w:r>
      <w:rPr>
        <w:rStyle w:val="af9"/>
      </w:rPr>
      <w:instrText xml:space="preserve">PAGE  </w:instrText>
    </w:r>
    <w:r>
      <w:fldChar w:fldCharType="separate"/>
    </w:r>
    <w:r>
      <w:rPr>
        <w:rStyle w:val="af9"/>
      </w:rPr>
      <w:t>264</w:t>
    </w:r>
    <w:r>
      <w:fldChar w:fldCharType="end"/>
    </w:r>
  </w:p>
  <w:p w14:paraId="1A162047" w14:textId="77777777" w:rsidR="002D02C5" w:rsidRDefault="002D02C5">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BC799" w14:textId="77777777" w:rsidR="002D02C5" w:rsidRDefault="005B7476">
    <w:pPr>
      <w:pStyle w:val="ae"/>
      <w:jc w:val="center"/>
    </w:pPr>
    <w:r>
      <w:t xml:space="preserve">- </w:t>
    </w:r>
    <w:r>
      <w:fldChar w:fldCharType="begin"/>
    </w:r>
    <w:r>
      <w:instrText xml:space="preserve"> PAGE </w:instrText>
    </w:r>
    <w:r>
      <w:fldChar w:fldCharType="separate"/>
    </w:r>
    <w:r w:rsidR="00DD77DB">
      <w:rPr>
        <w:noProof/>
      </w:rPr>
      <w:t>32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DF61D" w14:textId="77777777" w:rsidR="005B7476" w:rsidRDefault="005B7476">
      <w:r>
        <w:separator/>
      </w:r>
    </w:p>
  </w:footnote>
  <w:footnote w:type="continuationSeparator" w:id="0">
    <w:p w14:paraId="39DF4B88" w14:textId="77777777" w:rsidR="005B7476" w:rsidRDefault="005B7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F6C25" w14:textId="77777777" w:rsidR="002D02C5" w:rsidRDefault="002D02C5">
    <w:pPr>
      <w:pStyle w:val="af"/>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bordersDoNotSurroundHeader/>
  <w:bordersDoNotSurroundFooter/>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0BE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2C5"/>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259C"/>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55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EB0"/>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774"/>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B7476"/>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7BB"/>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3FB8"/>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87608"/>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57"/>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6FC"/>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0BD6"/>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9681A"/>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0F8C"/>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D77DB"/>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1DE"/>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3BD8"/>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409"/>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9B9"/>
    <w:rsid w:val="00FF2EA1"/>
    <w:rsid w:val="00FF35F6"/>
    <w:rsid w:val="00FF5C39"/>
    <w:rsid w:val="00FF6321"/>
    <w:rsid w:val="00FF67D2"/>
    <w:rsid w:val="00FF7622"/>
    <w:rsid w:val="010F1DA1"/>
    <w:rsid w:val="01151EBF"/>
    <w:rsid w:val="012375FA"/>
    <w:rsid w:val="01362291"/>
    <w:rsid w:val="013F4369"/>
    <w:rsid w:val="014337F8"/>
    <w:rsid w:val="014852B3"/>
    <w:rsid w:val="01A7647D"/>
    <w:rsid w:val="01EC0334"/>
    <w:rsid w:val="020B5B51"/>
    <w:rsid w:val="02141E94"/>
    <w:rsid w:val="02197498"/>
    <w:rsid w:val="021A6C4F"/>
    <w:rsid w:val="022655F4"/>
    <w:rsid w:val="02924C3B"/>
    <w:rsid w:val="029B6737"/>
    <w:rsid w:val="029E16D8"/>
    <w:rsid w:val="02A06224"/>
    <w:rsid w:val="02AE55E9"/>
    <w:rsid w:val="02D3433D"/>
    <w:rsid w:val="02D74B40"/>
    <w:rsid w:val="02E7478A"/>
    <w:rsid w:val="03000A08"/>
    <w:rsid w:val="032B7714"/>
    <w:rsid w:val="03454DED"/>
    <w:rsid w:val="038F541B"/>
    <w:rsid w:val="03C545D6"/>
    <w:rsid w:val="03D32E46"/>
    <w:rsid w:val="041A2F36"/>
    <w:rsid w:val="0433224A"/>
    <w:rsid w:val="044004C3"/>
    <w:rsid w:val="04402271"/>
    <w:rsid w:val="046D5737"/>
    <w:rsid w:val="04717E20"/>
    <w:rsid w:val="0486237A"/>
    <w:rsid w:val="0490338C"/>
    <w:rsid w:val="049A5E25"/>
    <w:rsid w:val="04A14596"/>
    <w:rsid w:val="04BC5F73"/>
    <w:rsid w:val="04E52EB2"/>
    <w:rsid w:val="04F01EE9"/>
    <w:rsid w:val="05072F1E"/>
    <w:rsid w:val="05300538"/>
    <w:rsid w:val="05330EC1"/>
    <w:rsid w:val="05382117"/>
    <w:rsid w:val="05706B86"/>
    <w:rsid w:val="05856AD5"/>
    <w:rsid w:val="0595061A"/>
    <w:rsid w:val="05AB059E"/>
    <w:rsid w:val="05B11678"/>
    <w:rsid w:val="05D827EF"/>
    <w:rsid w:val="05DC71B6"/>
    <w:rsid w:val="06175254"/>
    <w:rsid w:val="06436049"/>
    <w:rsid w:val="064A5629"/>
    <w:rsid w:val="06665122"/>
    <w:rsid w:val="068C79F0"/>
    <w:rsid w:val="06C43DE0"/>
    <w:rsid w:val="06C64491"/>
    <w:rsid w:val="07047ECE"/>
    <w:rsid w:val="07057767"/>
    <w:rsid w:val="0717375D"/>
    <w:rsid w:val="072B7208"/>
    <w:rsid w:val="07342561"/>
    <w:rsid w:val="074A1FE5"/>
    <w:rsid w:val="0768220B"/>
    <w:rsid w:val="07727AEC"/>
    <w:rsid w:val="077305E3"/>
    <w:rsid w:val="07855C66"/>
    <w:rsid w:val="078D1C71"/>
    <w:rsid w:val="07955F08"/>
    <w:rsid w:val="07A5520D"/>
    <w:rsid w:val="07C733D5"/>
    <w:rsid w:val="07E04497"/>
    <w:rsid w:val="07F27F16"/>
    <w:rsid w:val="080A52B6"/>
    <w:rsid w:val="08191757"/>
    <w:rsid w:val="082223BA"/>
    <w:rsid w:val="08436395"/>
    <w:rsid w:val="084F5179"/>
    <w:rsid w:val="08570A06"/>
    <w:rsid w:val="085B58CB"/>
    <w:rsid w:val="08867B61"/>
    <w:rsid w:val="08A96637"/>
    <w:rsid w:val="08B553DA"/>
    <w:rsid w:val="08E40179"/>
    <w:rsid w:val="091361A6"/>
    <w:rsid w:val="09320211"/>
    <w:rsid w:val="093F343F"/>
    <w:rsid w:val="094B5940"/>
    <w:rsid w:val="094C3466"/>
    <w:rsid w:val="098E4FA0"/>
    <w:rsid w:val="09BC05EC"/>
    <w:rsid w:val="0A2166A1"/>
    <w:rsid w:val="0A304AAF"/>
    <w:rsid w:val="0A314B36"/>
    <w:rsid w:val="0A3F3469"/>
    <w:rsid w:val="0A4B076F"/>
    <w:rsid w:val="0A692E90"/>
    <w:rsid w:val="0A8E16CB"/>
    <w:rsid w:val="0A93506B"/>
    <w:rsid w:val="0A9926DB"/>
    <w:rsid w:val="0AD1239D"/>
    <w:rsid w:val="0AD32091"/>
    <w:rsid w:val="0AE237BE"/>
    <w:rsid w:val="0AFD710E"/>
    <w:rsid w:val="0B02681E"/>
    <w:rsid w:val="0B491F22"/>
    <w:rsid w:val="0B9E48FD"/>
    <w:rsid w:val="0B9F01C5"/>
    <w:rsid w:val="0BB1074E"/>
    <w:rsid w:val="0BB622A7"/>
    <w:rsid w:val="0BC4547A"/>
    <w:rsid w:val="0BE46EF4"/>
    <w:rsid w:val="0C032502"/>
    <w:rsid w:val="0C343899"/>
    <w:rsid w:val="0C3E42BE"/>
    <w:rsid w:val="0C743400"/>
    <w:rsid w:val="0C7B653C"/>
    <w:rsid w:val="0C8406AF"/>
    <w:rsid w:val="0C917B0E"/>
    <w:rsid w:val="0C923886"/>
    <w:rsid w:val="0CBB102F"/>
    <w:rsid w:val="0CBD1FB8"/>
    <w:rsid w:val="0CCA3020"/>
    <w:rsid w:val="0CDE6ACB"/>
    <w:rsid w:val="0D0A552D"/>
    <w:rsid w:val="0D1F15BD"/>
    <w:rsid w:val="0D246B25"/>
    <w:rsid w:val="0D3C254C"/>
    <w:rsid w:val="0D417786"/>
    <w:rsid w:val="0D4806BF"/>
    <w:rsid w:val="0D4B5661"/>
    <w:rsid w:val="0D7731A8"/>
    <w:rsid w:val="0DA5089B"/>
    <w:rsid w:val="0DAF0B93"/>
    <w:rsid w:val="0DC43C2F"/>
    <w:rsid w:val="0DDF2AFB"/>
    <w:rsid w:val="0DF2282E"/>
    <w:rsid w:val="0E024D74"/>
    <w:rsid w:val="0E0A1FF0"/>
    <w:rsid w:val="0E0B0A7A"/>
    <w:rsid w:val="0E15651D"/>
    <w:rsid w:val="0E1704E7"/>
    <w:rsid w:val="0E3E5A73"/>
    <w:rsid w:val="0E484301"/>
    <w:rsid w:val="0E591AE6"/>
    <w:rsid w:val="0E5F1249"/>
    <w:rsid w:val="0E745939"/>
    <w:rsid w:val="0EAE2BD9"/>
    <w:rsid w:val="0EE02FCE"/>
    <w:rsid w:val="0F0E7B3C"/>
    <w:rsid w:val="0F334030"/>
    <w:rsid w:val="0F3557A6"/>
    <w:rsid w:val="0F694D72"/>
    <w:rsid w:val="0FD81038"/>
    <w:rsid w:val="0FED31DB"/>
    <w:rsid w:val="102251E7"/>
    <w:rsid w:val="1025513D"/>
    <w:rsid w:val="102B5AE8"/>
    <w:rsid w:val="10472787"/>
    <w:rsid w:val="10611A0A"/>
    <w:rsid w:val="108B7EBD"/>
    <w:rsid w:val="10AC5059"/>
    <w:rsid w:val="10D66437"/>
    <w:rsid w:val="10DB57FB"/>
    <w:rsid w:val="10E95984"/>
    <w:rsid w:val="110E119F"/>
    <w:rsid w:val="11161EA8"/>
    <w:rsid w:val="113464A3"/>
    <w:rsid w:val="11673533"/>
    <w:rsid w:val="116C71C0"/>
    <w:rsid w:val="116D0F4A"/>
    <w:rsid w:val="11797904"/>
    <w:rsid w:val="11883CAB"/>
    <w:rsid w:val="119360D6"/>
    <w:rsid w:val="11AA40C9"/>
    <w:rsid w:val="120456E7"/>
    <w:rsid w:val="121F5BBC"/>
    <w:rsid w:val="124675EC"/>
    <w:rsid w:val="12543AB7"/>
    <w:rsid w:val="127A292F"/>
    <w:rsid w:val="1282121E"/>
    <w:rsid w:val="12C66037"/>
    <w:rsid w:val="12CD73C6"/>
    <w:rsid w:val="12F47048"/>
    <w:rsid w:val="12FE1C75"/>
    <w:rsid w:val="13012641"/>
    <w:rsid w:val="130C43DC"/>
    <w:rsid w:val="130D64A2"/>
    <w:rsid w:val="131E5E73"/>
    <w:rsid w:val="13345697"/>
    <w:rsid w:val="13452E04"/>
    <w:rsid w:val="13893C35"/>
    <w:rsid w:val="13F56BD4"/>
    <w:rsid w:val="13FD7A4B"/>
    <w:rsid w:val="144C4685"/>
    <w:rsid w:val="145002AE"/>
    <w:rsid w:val="14622C4F"/>
    <w:rsid w:val="14636234"/>
    <w:rsid w:val="146E3E3D"/>
    <w:rsid w:val="14A405FA"/>
    <w:rsid w:val="14CA11C7"/>
    <w:rsid w:val="14DC6FEA"/>
    <w:rsid w:val="14E60C13"/>
    <w:rsid w:val="14EF7AC7"/>
    <w:rsid w:val="15182ADC"/>
    <w:rsid w:val="152F2422"/>
    <w:rsid w:val="1536302F"/>
    <w:rsid w:val="15436065"/>
    <w:rsid w:val="15C9656A"/>
    <w:rsid w:val="15D1541F"/>
    <w:rsid w:val="15DB629E"/>
    <w:rsid w:val="15F36B10"/>
    <w:rsid w:val="15F67B8F"/>
    <w:rsid w:val="15F873A5"/>
    <w:rsid w:val="16094541"/>
    <w:rsid w:val="1615355E"/>
    <w:rsid w:val="16442095"/>
    <w:rsid w:val="164D5B5F"/>
    <w:rsid w:val="16556050"/>
    <w:rsid w:val="168E3310"/>
    <w:rsid w:val="16CD33F4"/>
    <w:rsid w:val="16E1457B"/>
    <w:rsid w:val="16F26FDC"/>
    <w:rsid w:val="17017250"/>
    <w:rsid w:val="17173305"/>
    <w:rsid w:val="171750B3"/>
    <w:rsid w:val="1740460A"/>
    <w:rsid w:val="176302F9"/>
    <w:rsid w:val="17721137"/>
    <w:rsid w:val="17884203"/>
    <w:rsid w:val="17B46DA6"/>
    <w:rsid w:val="17CF598E"/>
    <w:rsid w:val="17E75995"/>
    <w:rsid w:val="17F43647"/>
    <w:rsid w:val="17FB2C27"/>
    <w:rsid w:val="18047D2E"/>
    <w:rsid w:val="18193E16"/>
    <w:rsid w:val="185677AC"/>
    <w:rsid w:val="187D53EA"/>
    <w:rsid w:val="18860743"/>
    <w:rsid w:val="188D7D23"/>
    <w:rsid w:val="18AD1781"/>
    <w:rsid w:val="18D55226"/>
    <w:rsid w:val="18E72462"/>
    <w:rsid w:val="18F953B8"/>
    <w:rsid w:val="1910767F"/>
    <w:rsid w:val="193D1546"/>
    <w:rsid w:val="193E101D"/>
    <w:rsid w:val="19450E59"/>
    <w:rsid w:val="19483FD9"/>
    <w:rsid w:val="195A5E2A"/>
    <w:rsid w:val="19792055"/>
    <w:rsid w:val="197E58BE"/>
    <w:rsid w:val="19813FB0"/>
    <w:rsid w:val="198729C4"/>
    <w:rsid w:val="19A22731"/>
    <w:rsid w:val="19D67B51"/>
    <w:rsid w:val="1A250D91"/>
    <w:rsid w:val="1A267164"/>
    <w:rsid w:val="1A352420"/>
    <w:rsid w:val="1A361CF4"/>
    <w:rsid w:val="1A3D4C07"/>
    <w:rsid w:val="1A3E426B"/>
    <w:rsid w:val="1A880B81"/>
    <w:rsid w:val="1A8C400A"/>
    <w:rsid w:val="1A9026F6"/>
    <w:rsid w:val="1A9865E9"/>
    <w:rsid w:val="1AB570BD"/>
    <w:rsid w:val="1B023CDB"/>
    <w:rsid w:val="1B3A75C2"/>
    <w:rsid w:val="1B3B1964"/>
    <w:rsid w:val="1B5A4D98"/>
    <w:rsid w:val="1B5E25F3"/>
    <w:rsid w:val="1B610368"/>
    <w:rsid w:val="1B734D5C"/>
    <w:rsid w:val="1B8B2CAC"/>
    <w:rsid w:val="1BA11A37"/>
    <w:rsid w:val="1BA96B88"/>
    <w:rsid w:val="1BC25F36"/>
    <w:rsid w:val="1BDC68CC"/>
    <w:rsid w:val="1C6A496F"/>
    <w:rsid w:val="1C6B037B"/>
    <w:rsid w:val="1CA12C4B"/>
    <w:rsid w:val="1CB475FC"/>
    <w:rsid w:val="1CCE51CD"/>
    <w:rsid w:val="1CF55E97"/>
    <w:rsid w:val="1D085BCA"/>
    <w:rsid w:val="1D0936F0"/>
    <w:rsid w:val="1D13631D"/>
    <w:rsid w:val="1D1A3B4F"/>
    <w:rsid w:val="1D33076D"/>
    <w:rsid w:val="1D396108"/>
    <w:rsid w:val="1D6B43AB"/>
    <w:rsid w:val="1D752B34"/>
    <w:rsid w:val="1D943902"/>
    <w:rsid w:val="1DD063A3"/>
    <w:rsid w:val="1DEA2A44"/>
    <w:rsid w:val="1E081BFA"/>
    <w:rsid w:val="1E124827"/>
    <w:rsid w:val="1E3173A3"/>
    <w:rsid w:val="1E59375D"/>
    <w:rsid w:val="1E885444"/>
    <w:rsid w:val="1E892D3B"/>
    <w:rsid w:val="1E9D0AA7"/>
    <w:rsid w:val="1ED65854"/>
    <w:rsid w:val="1F125176"/>
    <w:rsid w:val="1F212F73"/>
    <w:rsid w:val="1F374DC3"/>
    <w:rsid w:val="1F501AAA"/>
    <w:rsid w:val="1F574CD6"/>
    <w:rsid w:val="1F6D266C"/>
    <w:rsid w:val="1F9900FB"/>
    <w:rsid w:val="1F9E45C4"/>
    <w:rsid w:val="1FB262C1"/>
    <w:rsid w:val="1FBA407D"/>
    <w:rsid w:val="1FC41B50"/>
    <w:rsid w:val="1FC61D6D"/>
    <w:rsid w:val="1FCC2803"/>
    <w:rsid w:val="1FCD4EA9"/>
    <w:rsid w:val="1FFE6BEE"/>
    <w:rsid w:val="200D1749"/>
    <w:rsid w:val="201E6FC3"/>
    <w:rsid w:val="204F166B"/>
    <w:rsid w:val="205E01F7"/>
    <w:rsid w:val="209A1500"/>
    <w:rsid w:val="20A756FA"/>
    <w:rsid w:val="20A85032"/>
    <w:rsid w:val="20AA6F98"/>
    <w:rsid w:val="20AD0878"/>
    <w:rsid w:val="20BA340F"/>
    <w:rsid w:val="210E1A59"/>
    <w:rsid w:val="211D59BC"/>
    <w:rsid w:val="213D7C44"/>
    <w:rsid w:val="21663950"/>
    <w:rsid w:val="216F7993"/>
    <w:rsid w:val="21825E03"/>
    <w:rsid w:val="218D48F0"/>
    <w:rsid w:val="219313DF"/>
    <w:rsid w:val="21BB220E"/>
    <w:rsid w:val="21D113BA"/>
    <w:rsid w:val="21DB0D65"/>
    <w:rsid w:val="21EF60F0"/>
    <w:rsid w:val="22124DF5"/>
    <w:rsid w:val="22145011"/>
    <w:rsid w:val="221D5633"/>
    <w:rsid w:val="22A83812"/>
    <w:rsid w:val="22CC1807"/>
    <w:rsid w:val="23140D7A"/>
    <w:rsid w:val="23342F96"/>
    <w:rsid w:val="234F1F97"/>
    <w:rsid w:val="23607085"/>
    <w:rsid w:val="238F2AF7"/>
    <w:rsid w:val="23A83C63"/>
    <w:rsid w:val="23BA1BE8"/>
    <w:rsid w:val="23DF72B2"/>
    <w:rsid w:val="23F17C76"/>
    <w:rsid w:val="24311EAA"/>
    <w:rsid w:val="243A6885"/>
    <w:rsid w:val="244B2840"/>
    <w:rsid w:val="24A10DF8"/>
    <w:rsid w:val="24CF5741"/>
    <w:rsid w:val="24DD5B8E"/>
    <w:rsid w:val="25235CCD"/>
    <w:rsid w:val="25390C6D"/>
    <w:rsid w:val="255D1995"/>
    <w:rsid w:val="259720B5"/>
    <w:rsid w:val="25A23B34"/>
    <w:rsid w:val="25A45B28"/>
    <w:rsid w:val="25DC0BEB"/>
    <w:rsid w:val="262B30D0"/>
    <w:rsid w:val="26461511"/>
    <w:rsid w:val="266B0F78"/>
    <w:rsid w:val="26704B8B"/>
    <w:rsid w:val="26C171CB"/>
    <w:rsid w:val="273656BF"/>
    <w:rsid w:val="274713FF"/>
    <w:rsid w:val="276A08CE"/>
    <w:rsid w:val="276B60FC"/>
    <w:rsid w:val="277240DE"/>
    <w:rsid w:val="278E25C3"/>
    <w:rsid w:val="279B763B"/>
    <w:rsid w:val="279C2835"/>
    <w:rsid w:val="27B33C90"/>
    <w:rsid w:val="27C22E19"/>
    <w:rsid w:val="27D66B0F"/>
    <w:rsid w:val="27DD7C53"/>
    <w:rsid w:val="27F966F1"/>
    <w:rsid w:val="2805374C"/>
    <w:rsid w:val="28054429"/>
    <w:rsid w:val="28133675"/>
    <w:rsid w:val="284B0CE8"/>
    <w:rsid w:val="285A1251"/>
    <w:rsid w:val="285C7D55"/>
    <w:rsid w:val="286E52FC"/>
    <w:rsid w:val="287405B8"/>
    <w:rsid w:val="287C746C"/>
    <w:rsid w:val="28CF517E"/>
    <w:rsid w:val="28D41056"/>
    <w:rsid w:val="28E1457C"/>
    <w:rsid w:val="28EA4406"/>
    <w:rsid w:val="28EB309B"/>
    <w:rsid w:val="29017971"/>
    <w:rsid w:val="2932378C"/>
    <w:rsid w:val="294E705B"/>
    <w:rsid w:val="2953641F"/>
    <w:rsid w:val="29564161"/>
    <w:rsid w:val="29C8401F"/>
    <w:rsid w:val="29DD03DE"/>
    <w:rsid w:val="29DE55FF"/>
    <w:rsid w:val="29FE7992"/>
    <w:rsid w:val="29FF7471"/>
    <w:rsid w:val="2A0140CD"/>
    <w:rsid w:val="2A65738E"/>
    <w:rsid w:val="2A6B3832"/>
    <w:rsid w:val="2A6E594A"/>
    <w:rsid w:val="2A720B27"/>
    <w:rsid w:val="2A781EB5"/>
    <w:rsid w:val="2A791DED"/>
    <w:rsid w:val="2A7F3244"/>
    <w:rsid w:val="2A906E91"/>
    <w:rsid w:val="2AA9206F"/>
    <w:rsid w:val="2AAC5B23"/>
    <w:rsid w:val="2ABB7DF2"/>
    <w:rsid w:val="2AC22DB4"/>
    <w:rsid w:val="2AC670C5"/>
    <w:rsid w:val="2AD74E2E"/>
    <w:rsid w:val="2ADE448E"/>
    <w:rsid w:val="2B01126B"/>
    <w:rsid w:val="2B05199B"/>
    <w:rsid w:val="2B146082"/>
    <w:rsid w:val="2B2A1401"/>
    <w:rsid w:val="2B4D50F0"/>
    <w:rsid w:val="2B87781F"/>
    <w:rsid w:val="2B922289"/>
    <w:rsid w:val="2BA32F62"/>
    <w:rsid w:val="2BA37200"/>
    <w:rsid w:val="2BB55E3B"/>
    <w:rsid w:val="2BB563D7"/>
    <w:rsid w:val="2BD8769E"/>
    <w:rsid w:val="2BD902EC"/>
    <w:rsid w:val="2BEF44BB"/>
    <w:rsid w:val="2BFA0DD4"/>
    <w:rsid w:val="2BFD08C4"/>
    <w:rsid w:val="2BFD6B16"/>
    <w:rsid w:val="2BFE4851"/>
    <w:rsid w:val="2C2E6CCF"/>
    <w:rsid w:val="2C385DA0"/>
    <w:rsid w:val="2C3A1B18"/>
    <w:rsid w:val="2C477D91"/>
    <w:rsid w:val="2C4F3586"/>
    <w:rsid w:val="2CD71115"/>
    <w:rsid w:val="2D0B7011"/>
    <w:rsid w:val="2D0C6C82"/>
    <w:rsid w:val="2D200D0E"/>
    <w:rsid w:val="2D2A393B"/>
    <w:rsid w:val="2D3A44A6"/>
    <w:rsid w:val="2D985B3D"/>
    <w:rsid w:val="2DE75388"/>
    <w:rsid w:val="2E135BB8"/>
    <w:rsid w:val="2E386092"/>
    <w:rsid w:val="2E3F3416"/>
    <w:rsid w:val="2E53182D"/>
    <w:rsid w:val="2E8C4181"/>
    <w:rsid w:val="2EE737A0"/>
    <w:rsid w:val="2EF21CAB"/>
    <w:rsid w:val="2F0D52C2"/>
    <w:rsid w:val="2F306DAA"/>
    <w:rsid w:val="2F3841ED"/>
    <w:rsid w:val="2F58187C"/>
    <w:rsid w:val="2F656EAC"/>
    <w:rsid w:val="2F7013AD"/>
    <w:rsid w:val="2F8C0F03"/>
    <w:rsid w:val="2F9E416C"/>
    <w:rsid w:val="2FB83480"/>
    <w:rsid w:val="2FDC6A42"/>
    <w:rsid w:val="2FFD70E5"/>
    <w:rsid w:val="30002038"/>
    <w:rsid w:val="30073ABF"/>
    <w:rsid w:val="307F5D4C"/>
    <w:rsid w:val="309D3BEF"/>
    <w:rsid w:val="30A05CC2"/>
    <w:rsid w:val="30B1408E"/>
    <w:rsid w:val="30BF083E"/>
    <w:rsid w:val="30CE71F9"/>
    <w:rsid w:val="30D342E9"/>
    <w:rsid w:val="30D40F72"/>
    <w:rsid w:val="30EF67E5"/>
    <w:rsid w:val="310311E3"/>
    <w:rsid w:val="31091D92"/>
    <w:rsid w:val="31202E64"/>
    <w:rsid w:val="31466869"/>
    <w:rsid w:val="3150593A"/>
    <w:rsid w:val="31701B38"/>
    <w:rsid w:val="3176280C"/>
    <w:rsid w:val="319235A7"/>
    <w:rsid w:val="31AA6DF8"/>
    <w:rsid w:val="31C25D1E"/>
    <w:rsid w:val="31D73965"/>
    <w:rsid w:val="31F4112E"/>
    <w:rsid w:val="31F4722E"/>
    <w:rsid w:val="320B7848"/>
    <w:rsid w:val="320C7AB3"/>
    <w:rsid w:val="32861F84"/>
    <w:rsid w:val="328A09D8"/>
    <w:rsid w:val="328D7DE2"/>
    <w:rsid w:val="328E3CB5"/>
    <w:rsid w:val="32BA306B"/>
    <w:rsid w:val="32BA571C"/>
    <w:rsid w:val="32BE5010"/>
    <w:rsid w:val="32EE6C13"/>
    <w:rsid w:val="33233306"/>
    <w:rsid w:val="33234729"/>
    <w:rsid w:val="33491B2B"/>
    <w:rsid w:val="335039CF"/>
    <w:rsid w:val="33527747"/>
    <w:rsid w:val="33550FE6"/>
    <w:rsid w:val="33795FF1"/>
    <w:rsid w:val="33BA52ED"/>
    <w:rsid w:val="33C53375"/>
    <w:rsid w:val="33F33A95"/>
    <w:rsid w:val="340E5BF8"/>
    <w:rsid w:val="343541A1"/>
    <w:rsid w:val="344572AC"/>
    <w:rsid w:val="344D3544"/>
    <w:rsid w:val="34562CDE"/>
    <w:rsid w:val="345D2848"/>
    <w:rsid w:val="34611B0D"/>
    <w:rsid w:val="346239BA"/>
    <w:rsid w:val="347E456C"/>
    <w:rsid w:val="348C0A37"/>
    <w:rsid w:val="3494649A"/>
    <w:rsid w:val="34CD7FCC"/>
    <w:rsid w:val="35244754"/>
    <w:rsid w:val="35503271"/>
    <w:rsid w:val="35BE2E72"/>
    <w:rsid w:val="35DB1C68"/>
    <w:rsid w:val="35DD75FE"/>
    <w:rsid w:val="35EC697A"/>
    <w:rsid w:val="361561E2"/>
    <w:rsid w:val="36483084"/>
    <w:rsid w:val="3683751F"/>
    <w:rsid w:val="36910587"/>
    <w:rsid w:val="369A2841"/>
    <w:rsid w:val="36C6319F"/>
    <w:rsid w:val="36E01FE0"/>
    <w:rsid w:val="36F4767F"/>
    <w:rsid w:val="374C0952"/>
    <w:rsid w:val="375A02D5"/>
    <w:rsid w:val="37715EA1"/>
    <w:rsid w:val="377C4A39"/>
    <w:rsid w:val="378418A7"/>
    <w:rsid w:val="37873738"/>
    <w:rsid w:val="37A27BCF"/>
    <w:rsid w:val="37B3277F"/>
    <w:rsid w:val="37C624B2"/>
    <w:rsid w:val="37D50947"/>
    <w:rsid w:val="37D80C43"/>
    <w:rsid w:val="37DE5A4E"/>
    <w:rsid w:val="37E82428"/>
    <w:rsid w:val="37F45271"/>
    <w:rsid w:val="382611A3"/>
    <w:rsid w:val="383C102E"/>
    <w:rsid w:val="38523D46"/>
    <w:rsid w:val="386709AA"/>
    <w:rsid w:val="38765C86"/>
    <w:rsid w:val="387D642F"/>
    <w:rsid w:val="38A9631F"/>
    <w:rsid w:val="38C460BA"/>
    <w:rsid w:val="38CF2FFC"/>
    <w:rsid w:val="38D86C09"/>
    <w:rsid w:val="38E86458"/>
    <w:rsid w:val="38F117B0"/>
    <w:rsid w:val="390414E4"/>
    <w:rsid w:val="39047736"/>
    <w:rsid w:val="3919772A"/>
    <w:rsid w:val="391E49EA"/>
    <w:rsid w:val="392E47B3"/>
    <w:rsid w:val="39365415"/>
    <w:rsid w:val="396D6DE6"/>
    <w:rsid w:val="39924D42"/>
    <w:rsid w:val="39A51CE0"/>
    <w:rsid w:val="39D32C64"/>
    <w:rsid w:val="3A1E0383"/>
    <w:rsid w:val="3A310809"/>
    <w:rsid w:val="3A7645E5"/>
    <w:rsid w:val="3A960861"/>
    <w:rsid w:val="3AA01AB2"/>
    <w:rsid w:val="3AAF722D"/>
    <w:rsid w:val="3AC32CD9"/>
    <w:rsid w:val="3AC37C3A"/>
    <w:rsid w:val="3AC705C2"/>
    <w:rsid w:val="3AD155DE"/>
    <w:rsid w:val="3B3339E2"/>
    <w:rsid w:val="3B4130B9"/>
    <w:rsid w:val="3B626996"/>
    <w:rsid w:val="3B794222"/>
    <w:rsid w:val="3B900B14"/>
    <w:rsid w:val="3BBF0327"/>
    <w:rsid w:val="3BD10EFB"/>
    <w:rsid w:val="3BD3519D"/>
    <w:rsid w:val="3BDB4052"/>
    <w:rsid w:val="3BF75330"/>
    <w:rsid w:val="3C601127"/>
    <w:rsid w:val="3C6D2710"/>
    <w:rsid w:val="3C6F259C"/>
    <w:rsid w:val="3C7E7E2C"/>
    <w:rsid w:val="3CBB45AF"/>
    <w:rsid w:val="3CC52D38"/>
    <w:rsid w:val="3CD36F28"/>
    <w:rsid w:val="3CD4741F"/>
    <w:rsid w:val="3CE04016"/>
    <w:rsid w:val="3CF278A5"/>
    <w:rsid w:val="3D1A30C6"/>
    <w:rsid w:val="3D281519"/>
    <w:rsid w:val="3D332398"/>
    <w:rsid w:val="3D4027C3"/>
    <w:rsid w:val="3D580050"/>
    <w:rsid w:val="3D5A2496"/>
    <w:rsid w:val="3D7444AA"/>
    <w:rsid w:val="3D756406"/>
    <w:rsid w:val="3D7759D5"/>
    <w:rsid w:val="3D791D75"/>
    <w:rsid w:val="3D9A2417"/>
    <w:rsid w:val="3DB46376"/>
    <w:rsid w:val="3DBD4357"/>
    <w:rsid w:val="3DF31B27"/>
    <w:rsid w:val="3DFB39FD"/>
    <w:rsid w:val="3E171CB9"/>
    <w:rsid w:val="3E287CA5"/>
    <w:rsid w:val="3E353EED"/>
    <w:rsid w:val="3E432AAE"/>
    <w:rsid w:val="3E4D6239"/>
    <w:rsid w:val="3E70068A"/>
    <w:rsid w:val="3E7A2248"/>
    <w:rsid w:val="3E895FE7"/>
    <w:rsid w:val="3E971150"/>
    <w:rsid w:val="3EBA2645"/>
    <w:rsid w:val="3EC94FA6"/>
    <w:rsid w:val="3ED16F9F"/>
    <w:rsid w:val="3ED656D0"/>
    <w:rsid w:val="3ED95EA9"/>
    <w:rsid w:val="3EE85370"/>
    <w:rsid w:val="3EFE309E"/>
    <w:rsid w:val="3F071A76"/>
    <w:rsid w:val="3F084AD3"/>
    <w:rsid w:val="3F4A1C1A"/>
    <w:rsid w:val="3F4A5777"/>
    <w:rsid w:val="3F4D63A5"/>
    <w:rsid w:val="3F512870"/>
    <w:rsid w:val="3F5D7BA0"/>
    <w:rsid w:val="3F6236D0"/>
    <w:rsid w:val="3F93536F"/>
    <w:rsid w:val="3F94702A"/>
    <w:rsid w:val="3F9966FE"/>
    <w:rsid w:val="3FE06D3B"/>
    <w:rsid w:val="3FE2521F"/>
    <w:rsid w:val="3FEE07F8"/>
    <w:rsid w:val="3FFB2F15"/>
    <w:rsid w:val="4013200C"/>
    <w:rsid w:val="405368AD"/>
    <w:rsid w:val="40754A75"/>
    <w:rsid w:val="40D309FB"/>
    <w:rsid w:val="40D774DE"/>
    <w:rsid w:val="40E44F98"/>
    <w:rsid w:val="40FC6F44"/>
    <w:rsid w:val="41022E1E"/>
    <w:rsid w:val="41650425"/>
    <w:rsid w:val="41656898"/>
    <w:rsid w:val="41A2189A"/>
    <w:rsid w:val="41CE332F"/>
    <w:rsid w:val="41D71CA1"/>
    <w:rsid w:val="41D74C96"/>
    <w:rsid w:val="41E42B51"/>
    <w:rsid w:val="41E53E7C"/>
    <w:rsid w:val="41EB78A8"/>
    <w:rsid w:val="41F01ECE"/>
    <w:rsid w:val="4211283C"/>
    <w:rsid w:val="42260C25"/>
    <w:rsid w:val="4233454F"/>
    <w:rsid w:val="42A77BCB"/>
    <w:rsid w:val="42F500EF"/>
    <w:rsid w:val="43045CAC"/>
    <w:rsid w:val="432033BE"/>
    <w:rsid w:val="43210EE4"/>
    <w:rsid w:val="433B1FA6"/>
    <w:rsid w:val="43527DA5"/>
    <w:rsid w:val="438A4CDB"/>
    <w:rsid w:val="438A6A89"/>
    <w:rsid w:val="439B47F3"/>
    <w:rsid w:val="43A713E9"/>
    <w:rsid w:val="43BD5855"/>
    <w:rsid w:val="43C55D14"/>
    <w:rsid w:val="43D1290A"/>
    <w:rsid w:val="43F62371"/>
    <w:rsid w:val="43F82A43"/>
    <w:rsid w:val="440A7BCA"/>
    <w:rsid w:val="442A5561"/>
    <w:rsid w:val="44355499"/>
    <w:rsid w:val="444C01E3"/>
    <w:rsid w:val="446454B9"/>
    <w:rsid w:val="448259B3"/>
    <w:rsid w:val="44A60EAD"/>
    <w:rsid w:val="44E64C7D"/>
    <w:rsid w:val="4504461A"/>
    <w:rsid w:val="45093CD4"/>
    <w:rsid w:val="4545710C"/>
    <w:rsid w:val="454676EB"/>
    <w:rsid w:val="454D7023"/>
    <w:rsid w:val="456D6663"/>
    <w:rsid w:val="45912351"/>
    <w:rsid w:val="45A5604B"/>
    <w:rsid w:val="45BE6EBE"/>
    <w:rsid w:val="45C5024D"/>
    <w:rsid w:val="461B7E6D"/>
    <w:rsid w:val="464E3D9E"/>
    <w:rsid w:val="465E7D59"/>
    <w:rsid w:val="46767799"/>
    <w:rsid w:val="46827EEC"/>
    <w:rsid w:val="46853FF0"/>
    <w:rsid w:val="468C2B19"/>
    <w:rsid w:val="469A5235"/>
    <w:rsid w:val="469B0FAE"/>
    <w:rsid w:val="46AE2DA2"/>
    <w:rsid w:val="46BF5DAF"/>
    <w:rsid w:val="46D06EA9"/>
    <w:rsid w:val="46F07AD6"/>
    <w:rsid w:val="46FA3F26"/>
    <w:rsid w:val="470C4C67"/>
    <w:rsid w:val="47262F6D"/>
    <w:rsid w:val="473311E6"/>
    <w:rsid w:val="47413903"/>
    <w:rsid w:val="47685334"/>
    <w:rsid w:val="477C436F"/>
    <w:rsid w:val="4791488A"/>
    <w:rsid w:val="479755E4"/>
    <w:rsid w:val="479954ED"/>
    <w:rsid w:val="47BE0E01"/>
    <w:rsid w:val="47CB141F"/>
    <w:rsid w:val="47FE17F4"/>
    <w:rsid w:val="48164D90"/>
    <w:rsid w:val="4834531D"/>
    <w:rsid w:val="48354753"/>
    <w:rsid w:val="483671E0"/>
    <w:rsid w:val="48376AB4"/>
    <w:rsid w:val="4839646B"/>
    <w:rsid w:val="48826C2D"/>
    <w:rsid w:val="48952158"/>
    <w:rsid w:val="489573EB"/>
    <w:rsid w:val="48A405ED"/>
    <w:rsid w:val="48C52312"/>
    <w:rsid w:val="48DA2590"/>
    <w:rsid w:val="48DA400F"/>
    <w:rsid w:val="48DC7D87"/>
    <w:rsid w:val="48EE5370"/>
    <w:rsid w:val="4914434F"/>
    <w:rsid w:val="4921579A"/>
    <w:rsid w:val="492928A1"/>
    <w:rsid w:val="49373210"/>
    <w:rsid w:val="49B4602B"/>
    <w:rsid w:val="49BE748D"/>
    <w:rsid w:val="49CC7DFC"/>
    <w:rsid w:val="49CF100D"/>
    <w:rsid w:val="49EA2030"/>
    <w:rsid w:val="49FA5FEB"/>
    <w:rsid w:val="4A2F2139"/>
    <w:rsid w:val="4A452632"/>
    <w:rsid w:val="4A5F30CA"/>
    <w:rsid w:val="4A6C6EE9"/>
    <w:rsid w:val="4A7A7858"/>
    <w:rsid w:val="4A9E2E1A"/>
    <w:rsid w:val="4AA76173"/>
    <w:rsid w:val="4AD8457E"/>
    <w:rsid w:val="4ADF590D"/>
    <w:rsid w:val="4AF83480"/>
    <w:rsid w:val="4B023AE9"/>
    <w:rsid w:val="4B065DB8"/>
    <w:rsid w:val="4B19711F"/>
    <w:rsid w:val="4B2C0426"/>
    <w:rsid w:val="4B315A3D"/>
    <w:rsid w:val="4B3D1569"/>
    <w:rsid w:val="4B4264EC"/>
    <w:rsid w:val="4B58746D"/>
    <w:rsid w:val="4B5D6832"/>
    <w:rsid w:val="4B7411BA"/>
    <w:rsid w:val="4B7D6ED4"/>
    <w:rsid w:val="4B85051F"/>
    <w:rsid w:val="4BB554FB"/>
    <w:rsid w:val="4BB87F0C"/>
    <w:rsid w:val="4BC30D8B"/>
    <w:rsid w:val="4BC76523"/>
    <w:rsid w:val="4BCB5E91"/>
    <w:rsid w:val="4BCD4365"/>
    <w:rsid w:val="4BD051CA"/>
    <w:rsid w:val="4BD21CDC"/>
    <w:rsid w:val="4C004BDE"/>
    <w:rsid w:val="4C1B2975"/>
    <w:rsid w:val="4C3C0B3D"/>
    <w:rsid w:val="4C687B84"/>
    <w:rsid w:val="4C6C31D0"/>
    <w:rsid w:val="4C7576AE"/>
    <w:rsid w:val="4C806421"/>
    <w:rsid w:val="4CA010CC"/>
    <w:rsid w:val="4CA0475B"/>
    <w:rsid w:val="4CA9593B"/>
    <w:rsid w:val="4CB074DF"/>
    <w:rsid w:val="4CDF4A30"/>
    <w:rsid w:val="4CE30FB8"/>
    <w:rsid w:val="4D0E1A0D"/>
    <w:rsid w:val="4D1A70D0"/>
    <w:rsid w:val="4D450A84"/>
    <w:rsid w:val="4D497020"/>
    <w:rsid w:val="4D573E80"/>
    <w:rsid w:val="4D704F42"/>
    <w:rsid w:val="4D722A68"/>
    <w:rsid w:val="4D857F0A"/>
    <w:rsid w:val="4D9549A9"/>
    <w:rsid w:val="4D9C5D37"/>
    <w:rsid w:val="4DBD215C"/>
    <w:rsid w:val="4DF96CE5"/>
    <w:rsid w:val="4DFB11F6"/>
    <w:rsid w:val="4E133E67"/>
    <w:rsid w:val="4E404914"/>
    <w:rsid w:val="4E636855"/>
    <w:rsid w:val="4E774DAA"/>
    <w:rsid w:val="4E7A071C"/>
    <w:rsid w:val="4E974ADF"/>
    <w:rsid w:val="4EBB21ED"/>
    <w:rsid w:val="4EBE3A8B"/>
    <w:rsid w:val="4EC54E1A"/>
    <w:rsid w:val="4ECA0682"/>
    <w:rsid w:val="4EF13B48"/>
    <w:rsid w:val="4F231B40"/>
    <w:rsid w:val="4F7F46A4"/>
    <w:rsid w:val="4F9A0054"/>
    <w:rsid w:val="4F9A0268"/>
    <w:rsid w:val="4FAB35BF"/>
    <w:rsid w:val="4FB76013"/>
    <w:rsid w:val="4FC6709B"/>
    <w:rsid w:val="4FCF212F"/>
    <w:rsid w:val="4FF03AF8"/>
    <w:rsid w:val="4FF45451"/>
    <w:rsid w:val="50080E30"/>
    <w:rsid w:val="500B71A4"/>
    <w:rsid w:val="501A73E7"/>
    <w:rsid w:val="503C55AF"/>
    <w:rsid w:val="508458B2"/>
    <w:rsid w:val="508F3931"/>
    <w:rsid w:val="50962F12"/>
    <w:rsid w:val="50A6517A"/>
    <w:rsid w:val="50A73A80"/>
    <w:rsid w:val="50D94BAC"/>
    <w:rsid w:val="50EB36A6"/>
    <w:rsid w:val="510809F9"/>
    <w:rsid w:val="51095C3F"/>
    <w:rsid w:val="514D3B6F"/>
    <w:rsid w:val="517C6304"/>
    <w:rsid w:val="52374280"/>
    <w:rsid w:val="5247502A"/>
    <w:rsid w:val="5253273C"/>
    <w:rsid w:val="52601B49"/>
    <w:rsid w:val="52650DED"/>
    <w:rsid w:val="526B5CD8"/>
    <w:rsid w:val="52B82928"/>
    <w:rsid w:val="52D80BEE"/>
    <w:rsid w:val="52FC2DD4"/>
    <w:rsid w:val="53057EDB"/>
    <w:rsid w:val="5314011E"/>
    <w:rsid w:val="531E0F9C"/>
    <w:rsid w:val="53236A4A"/>
    <w:rsid w:val="53422EDD"/>
    <w:rsid w:val="53591FD4"/>
    <w:rsid w:val="537D3F15"/>
    <w:rsid w:val="538171AB"/>
    <w:rsid w:val="538928D5"/>
    <w:rsid w:val="539D3711"/>
    <w:rsid w:val="53A92F5C"/>
    <w:rsid w:val="53C14D9C"/>
    <w:rsid w:val="53D55AFF"/>
    <w:rsid w:val="53E2021C"/>
    <w:rsid w:val="53F36F74"/>
    <w:rsid w:val="54050405"/>
    <w:rsid w:val="542B3971"/>
    <w:rsid w:val="542D032A"/>
    <w:rsid w:val="54484523"/>
    <w:rsid w:val="545509EE"/>
    <w:rsid w:val="54684BC5"/>
    <w:rsid w:val="546B6E19"/>
    <w:rsid w:val="547C241E"/>
    <w:rsid w:val="548254F0"/>
    <w:rsid w:val="5485514F"/>
    <w:rsid w:val="5486504B"/>
    <w:rsid w:val="548D558B"/>
    <w:rsid w:val="549A6C2B"/>
    <w:rsid w:val="549B0C8F"/>
    <w:rsid w:val="549F1A7B"/>
    <w:rsid w:val="54AB273B"/>
    <w:rsid w:val="54AC4E44"/>
    <w:rsid w:val="54AC51AF"/>
    <w:rsid w:val="54B25E40"/>
    <w:rsid w:val="54C36344"/>
    <w:rsid w:val="55082A65"/>
    <w:rsid w:val="553625CD"/>
    <w:rsid w:val="55472A2C"/>
    <w:rsid w:val="556C4241"/>
    <w:rsid w:val="55AF4167"/>
    <w:rsid w:val="55C53EA6"/>
    <w:rsid w:val="5607370F"/>
    <w:rsid w:val="561641AD"/>
    <w:rsid w:val="565B7FD3"/>
    <w:rsid w:val="566F4FFD"/>
    <w:rsid w:val="56A45C5C"/>
    <w:rsid w:val="56A619D5"/>
    <w:rsid w:val="56A65531"/>
    <w:rsid w:val="56AC7A7D"/>
    <w:rsid w:val="570046B2"/>
    <w:rsid w:val="57016C0B"/>
    <w:rsid w:val="57106172"/>
    <w:rsid w:val="57284198"/>
    <w:rsid w:val="575651A9"/>
    <w:rsid w:val="57566F57"/>
    <w:rsid w:val="57855D7D"/>
    <w:rsid w:val="579B705F"/>
    <w:rsid w:val="57A43D49"/>
    <w:rsid w:val="57D4668D"/>
    <w:rsid w:val="57E94E70"/>
    <w:rsid w:val="58094C63"/>
    <w:rsid w:val="58354DBE"/>
    <w:rsid w:val="58922210"/>
    <w:rsid w:val="58B8154B"/>
    <w:rsid w:val="58C16652"/>
    <w:rsid w:val="58D04AE7"/>
    <w:rsid w:val="59016536"/>
    <w:rsid w:val="5903310E"/>
    <w:rsid w:val="590C29FE"/>
    <w:rsid w:val="590F3861"/>
    <w:rsid w:val="59372DB8"/>
    <w:rsid w:val="59382F53"/>
    <w:rsid w:val="59430BC9"/>
    <w:rsid w:val="595C281E"/>
    <w:rsid w:val="597C6CAF"/>
    <w:rsid w:val="59914276"/>
    <w:rsid w:val="59A0270B"/>
    <w:rsid w:val="59A3044D"/>
    <w:rsid w:val="59A537CB"/>
    <w:rsid w:val="59A541C5"/>
    <w:rsid w:val="59B03888"/>
    <w:rsid w:val="59B91A1F"/>
    <w:rsid w:val="59F26FCA"/>
    <w:rsid w:val="5A0507C0"/>
    <w:rsid w:val="5A2B7E5E"/>
    <w:rsid w:val="5A513A05"/>
    <w:rsid w:val="5A5F25C6"/>
    <w:rsid w:val="5A7D5E2A"/>
    <w:rsid w:val="5AA07F40"/>
    <w:rsid w:val="5AA47504"/>
    <w:rsid w:val="5ABA5A4E"/>
    <w:rsid w:val="5AD5646E"/>
    <w:rsid w:val="5AD61FA7"/>
    <w:rsid w:val="5AE66ECB"/>
    <w:rsid w:val="5AE900E2"/>
    <w:rsid w:val="5B071AB3"/>
    <w:rsid w:val="5B184523"/>
    <w:rsid w:val="5B650D9F"/>
    <w:rsid w:val="5B7C4A30"/>
    <w:rsid w:val="5B8A26BD"/>
    <w:rsid w:val="5B9503D3"/>
    <w:rsid w:val="5BB30D43"/>
    <w:rsid w:val="5BC14BBB"/>
    <w:rsid w:val="5BD82630"/>
    <w:rsid w:val="5BDD0706"/>
    <w:rsid w:val="5BDE0537"/>
    <w:rsid w:val="5BED4D57"/>
    <w:rsid w:val="5BF154A0"/>
    <w:rsid w:val="5BFE7BBD"/>
    <w:rsid w:val="5C362D96"/>
    <w:rsid w:val="5C563555"/>
    <w:rsid w:val="5C693288"/>
    <w:rsid w:val="5C741C2D"/>
    <w:rsid w:val="5CBE2C1E"/>
    <w:rsid w:val="5CFA4828"/>
    <w:rsid w:val="5D0E6CE6"/>
    <w:rsid w:val="5D153410"/>
    <w:rsid w:val="5D30024A"/>
    <w:rsid w:val="5D494E68"/>
    <w:rsid w:val="5D4D387D"/>
    <w:rsid w:val="5D591684"/>
    <w:rsid w:val="5D622736"/>
    <w:rsid w:val="5D6851F5"/>
    <w:rsid w:val="5D6D410D"/>
    <w:rsid w:val="5D7C6FEB"/>
    <w:rsid w:val="5D7E2D63"/>
    <w:rsid w:val="5DD376C4"/>
    <w:rsid w:val="5DE66BDD"/>
    <w:rsid w:val="5DF63241"/>
    <w:rsid w:val="5E057603"/>
    <w:rsid w:val="5E115985"/>
    <w:rsid w:val="5E531B97"/>
    <w:rsid w:val="5E623282"/>
    <w:rsid w:val="5E767EDE"/>
    <w:rsid w:val="5E8A5738"/>
    <w:rsid w:val="5EB6652D"/>
    <w:rsid w:val="5F144DEA"/>
    <w:rsid w:val="5F1D65AC"/>
    <w:rsid w:val="5F681F1D"/>
    <w:rsid w:val="5F7E3018"/>
    <w:rsid w:val="5F9A0CFC"/>
    <w:rsid w:val="5F9E149B"/>
    <w:rsid w:val="5FA8056B"/>
    <w:rsid w:val="5FC677EA"/>
    <w:rsid w:val="5FCF3D4A"/>
    <w:rsid w:val="60002155"/>
    <w:rsid w:val="6034283E"/>
    <w:rsid w:val="60350178"/>
    <w:rsid w:val="603E67DA"/>
    <w:rsid w:val="608F5287"/>
    <w:rsid w:val="60936B26"/>
    <w:rsid w:val="60B13610"/>
    <w:rsid w:val="60C2740B"/>
    <w:rsid w:val="60C848A7"/>
    <w:rsid w:val="60CF1B28"/>
    <w:rsid w:val="60F1388E"/>
    <w:rsid w:val="60F17CF0"/>
    <w:rsid w:val="61126712"/>
    <w:rsid w:val="611A4C01"/>
    <w:rsid w:val="611F03B9"/>
    <w:rsid w:val="61370E4A"/>
    <w:rsid w:val="616109D2"/>
    <w:rsid w:val="616E1341"/>
    <w:rsid w:val="61972646"/>
    <w:rsid w:val="61A77079"/>
    <w:rsid w:val="61C55405"/>
    <w:rsid w:val="61D218D0"/>
    <w:rsid w:val="61DA69D6"/>
    <w:rsid w:val="62176BE9"/>
    <w:rsid w:val="625911EA"/>
    <w:rsid w:val="62B334AF"/>
    <w:rsid w:val="62B753FC"/>
    <w:rsid w:val="62D6732E"/>
    <w:rsid w:val="62E25B42"/>
    <w:rsid w:val="62E278F0"/>
    <w:rsid w:val="63471E49"/>
    <w:rsid w:val="63715118"/>
    <w:rsid w:val="638279B4"/>
    <w:rsid w:val="63950E07"/>
    <w:rsid w:val="639C64A0"/>
    <w:rsid w:val="63A92582"/>
    <w:rsid w:val="63B76FCF"/>
    <w:rsid w:val="63BC6393"/>
    <w:rsid w:val="63CD51F0"/>
    <w:rsid w:val="641B6CFA"/>
    <w:rsid w:val="642372D3"/>
    <w:rsid w:val="6424525A"/>
    <w:rsid w:val="64612B65"/>
    <w:rsid w:val="64850E7B"/>
    <w:rsid w:val="64B41760"/>
    <w:rsid w:val="64B472D0"/>
    <w:rsid w:val="65006CC3"/>
    <w:rsid w:val="651708B8"/>
    <w:rsid w:val="65454382"/>
    <w:rsid w:val="65560D68"/>
    <w:rsid w:val="655D7FBE"/>
    <w:rsid w:val="657607C4"/>
    <w:rsid w:val="65EB7404"/>
    <w:rsid w:val="65F34FBD"/>
    <w:rsid w:val="65FF1E91"/>
    <w:rsid w:val="662D0FF2"/>
    <w:rsid w:val="665054B9"/>
    <w:rsid w:val="668138C4"/>
    <w:rsid w:val="668B029F"/>
    <w:rsid w:val="66C445C4"/>
    <w:rsid w:val="671508C6"/>
    <w:rsid w:val="671812FC"/>
    <w:rsid w:val="674A1F08"/>
    <w:rsid w:val="676A168A"/>
    <w:rsid w:val="676C1E7F"/>
    <w:rsid w:val="677D09CA"/>
    <w:rsid w:val="67A07D7A"/>
    <w:rsid w:val="67FB0ABD"/>
    <w:rsid w:val="68016A6B"/>
    <w:rsid w:val="680B5A60"/>
    <w:rsid w:val="68476448"/>
    <w:rsid w:val="685C0F76"/>
    <w:rsid w:val="685E210F"/>
    <w:rsid w:val="68A8338A"/>
    <w:rsid w:val="68AA5354"/>
    <w:rsid w:val="68BB4E93"/>
    <w:rsid w:val="68F22857"/>
    <w:rsid w:val="68FE2FAA"/>
    <w:rsid w:val="690F3409"/>
    <w:rsid w:val="69360540"/>
    <w:rsid w:val="6965127B"/>
    <w:rsid w:val="69787200"/>
    <w:rsid w:val="69B47B0D"/>
    <w:rsid w:val="69EC54F9"/>
    <w:rsid w:val="6A040A94"/>
    <w:rsid w:val="6A2151A2"/>
    <w:rsid w:val="6A2B6021"/>
    <w:rsid w:val="6A5B6D14"/>
    <w:rsid w:val="6A644542"/>
    <w:rsid w:val="6AA3205B"/>
    <w:rsid w:val="6AAB7162"/>
    <w:rsid w:val="6ABD617F"/>
    <w:rsid w:val="6AC25622"/>
    <w:rsid w:val="6ACE5C64"/>
    <w:rsid w:val="6AEC3960"/>
    <w:rsid w:val="6AF13BD6"/>
    <w:rsid w:val="6AFE3735"/>
    <w:rsid w:val="6B054AC4"/>
    <w:rsid w:val="6B2E6145"/>
    <w:rsid w:val="6B304334"/>
    <w:rsid w:val="6B57195A"/>
    <w:rsid w:val="6B673089"/>
    <w:rsid w:val="6B704B90"/>
    <w:rsid w:val="6B735ED1"/>
    <w:rsid w:val="6B8320C0"/>
    <w:rsid w:val="6BB34D7C"/>
    <w:rsid w:val="6BCE3108"/>
    <w:rsid w:val="6BD154CC"/>
    <w:rsid w:val="6BF65EA5"/>
    <w:rsid w:val="6C150D37"/>
    <w:rsid w:val="6C1E5314"/>
    <w:rsid w:val="6C8C6B1F"/>
    <w:rsid w:val="6C9360FF"/>
    <w:rsid w:val="6CAE2F39"/>
    <w:rsid w:val="6CB73B9C"/>
    <w:rsid w:val="6CC92D08"/>
    <w:rsid w:val="6D3B2A1F"/>
    <w:rsid w:val="6D4573FA"/>
    <w:rsid w:val="6D505D9E"/>
    <w:rsid w:val="6D5E0586"/>
    <w:rsid w:val="6D6535F8"/>
    <w:rsid w:val="6D7D4DE5"/>
    <w:rsid w:val="6DA00AD4"/>
    <w:rsid w:val="6DA85BDA"/>
    <w:rsid w:val="6DC61E74"/>
    <w:rsid w:val="6DCF4F15"/>
    <w:rsid w:val="6E020C56"/>
    <w:rsid w:val="6E071562"/>
    <w:rsid w:val="6E262802"/>
    <w:rsid w:val="6E3447E3"/>
    <w:rsid w:val="6E4C22FB"/>
    <w:rsid w:val="6E7A30D3"/>
    <w:rsid w:val="6E970129"/>
    <w:rsid w:val="6EC10845"/>
    <w:rsid w:val="6F083740"/>
    <w:rsid w:val="6F2E1D95"/>
    <w:rsid w:val="6F435BBB"/>
    <w:rsid w:val="6F50066F"/>
    <w:rsid w:val="6F633C29"/>
    <w:rsid w:val="6F63700F"/>
    <w:rsid w:val="6F6A3147"/>
    <w:rsid w:val="6F6D2C38"/>
    <w:rsid w:val="6F77594A"/>
    <w:rsid w:val="6FC25FB3"/>
    <w:rsid w:val="6FC53B50"/>
    <w:rsid w:val="6FC7059A"/>
    <w:rsid w:val="6FE56C72"/>
    <w:rsid w:val="6FEB0DEC"/>
    <w:rsid w:val="6FED626A"/>
    <w:rsid w:val="6FEF5D43"/>
    <w:rsid w:val="6FFD4F62"/>
    <w:rsid w:val="70057314"/>
    <w:rsid w:val="7007308C"/>
    <w:rsid w:val="702A0B29"/>
    <w:rsid w:val="70357BF9"/>
    <w:rsid w:val="704B11CB"/>
    <w:rsid w:val="704E4817"/>
    <w:rsid w:val="7053089F"/>
    <w:rsid w:val="70904B27"/>
    <w:rsid w:val="709C1A26"/>
    <w:rsid w:val="709F1517"/>
    <w:rsid w:val="70A97C9F"/>
    <w:rsid w:val="70AD6B66"/>
    <w:rsid w:val="70BA1EAD"/>
    <w:rsid w:val="70BC7054"/>
    <w:rsid w:val="70C1323B"/>
    <w:rsid w:val="70C31D6B"/>
    <w:rsid w:val="70F74CDB"/>
    <w:rsid w:val="70F80C27"/>
    <w:rsid w:val="7148570A"/>
    <w:rsid w:val="714D2D21"/>
    <w:rsid w:val="715703F7"/>
    <w:rsid w:val="717B5D6B"/>
    <w:rsid w:val="717C6C3D"/>
    <w:rsid w:val="71904B0C"/>
    <w:rsid w:val="71B132B0"/>
    <w:rsid w:val="71C034F3"/>
    <w:rsid w:val="71C73801"/>
    <w:rsid w:val="71CF1E3C"/>
    <w:rsid w:val="71D64AC4"/>
    <w:rsid w:val="71DF6B2B"/>
    <w:rsid w:val="71E86A0E"/>
    <w:rsid w:val="71EC2BF4"/>
    <w:rsid w:val="71F86A5F"/>
    <w:rsid w:val="720A6C4C"/>
    <w:rsid w:val="720C498A"/>
    <w:rsid w:val="720E0702"/>
    <w:rsid w:val="721A4B55"/>
    <w:rsid w:val="7233601F"/>
    <w:rsid w:val="7241752C"/>
    <w:rsid w:val="724C122A"/>
    <w:rsid w:val="72530DBE"/>
    <w:rsid w:val="726C5429"/>
    <w:rsid w:val="728704B4"/>
    <w:rsid w:val="72877F2A"/>
    <w:rsid w:val="729055BB"/>
    <w:rsid w:val="729C539E"/>
    <w:rsid w:val="72D354A8"/>
    <w:rsid w:val="72D80D10"/>
    <w:rsid w:val="72ED4260"/>
    <w:rsid w:val="72F75611"/>
    <w:rsid w:val="730E74C1"/>
    <w:rsid w:val="732D4BB8"/>
    <w:rsid w:val="732E0930"/>
    <w:rsid w:val="737569AC"/>
    <w:rsid w:val="738E466E"/>
    <w:rsid w:val="73B07597"/>
    <w:rsid w:val="73B10EE9"/>
    <w:rsid w:val="73C372CA"/>
    <w:rsid w:val="740022CC"/>
    <w:rsid w:val="740E3197"/>
    <w:rsid w:val="74307888"/>
    <w:rsid w:val="744A2D86"/>
    <w:rsid w:val="74533F62"/>
    <w:rsid w:val="74714F78"/>
    <w:rsid w:val="74891E24"/>
    <w:rsid w:val="748B4462"/>
    <w:rsid w:val="749F1AE5"/>
    <w:rsid w:val="74C90910"/>
    <w:rsid w:val="74E41BEE"/>
    <w:rsid w:val="751002ED"/>
    <w:rsid w:val="75175B20"/>
    <w:rsid w:val="751F12AB"/>
    <w:rsid w:val="75243F39"/>
    <w:rsid w:val="755C79D6"/>
    <w:rsid w:val="75864A53"/>
    <w:rsid w:val="75AF1FA2"/>
    <w:rsid w:val="75BD4891"/>
    <w:rsid w:val="75BE243F"/>
    <w:rsid w:val="75ED062E"/>
    <w:rsid w:val="766A6123"/>
    <w:rsid w:val="768C7E47"/>
    <w:rsid w:val="76A72938"/>
    <w:rsid w:val="76C667BC"/>
    <w:rsid w:val="76D11CFE"/>
    <w:rsid w:val="76F0071D"/>
    <w:rsid w:val="76F0487A"/>
    <w:rsid w:val="77025758"/>
    <w:rsid w:val="771C566F"/>
    <w:rsid w:val="7725204A"/>
    <w:rsid w:val="77366005"/>
    <w:rsid w:val="77435747"/>
    <w:rsid w:val="77642B72"/>
    <w:rsid w:val="77646FC0"/>
    <w:rsid w:val="776F0CF3"/>
    <w:rsid w:val="777F175A"/>
    <w:rsid w:val="778437AF"/>
    <w:rsid w:val="77876861"/>
    <w:rsid w:val="77D01FB6"/>
    <w:rsid w:val="77E12415"/>
    <w:rsid w:val="77F24622"/>
    <w:rsid w:val="78047EB1"/>
    <w:rsid w:val="78340796"/>
    <w:rsid w:val="784A6593"/>
    <w:rsid w:val="7866291A"/>
    <w:rsid w:val="78C57641"/>
    <w:rsid w:val="78DB67FF"/>
    <w:rsid w:val="7927654D"/>
    <w:rsid w:val="79585A26"/>
    <w:rsid w:val="796055BB"/>
    <w:rsid w:val="797057FE"/>
    <w:rsid w:val="797F1EE5"/>
    <w:rsid w:val="79823784"/>
    <w:rsid w:val="799C2A97"/>
    <w:rsid w:val="799F4335"/>
    <w:rsid w:val="79C76AF4"/>
    <w:rsid w:val="79E61F64"/>
    <w:rsid w:val="79E93803"/>
    <w:rsid w:val="79F86E55"/>
    <w:rsid w:val="79FE79DA"/>
    <w:rsid w:val="7A0D74F1"/>
    <w:rsid w:val="7A3C3932"/>
    <w:rsid w:val="7A431165"/>
    <w:rsid w:val="7A735C17"/>
    <w:rsid w:val="7A831561"/>
    <w:rsid w:val="7A887546"/>
    <w:rsid w:val="7AA17C39"/>
    <w:rsid w:val="7AA71D7C"/>
    <w:rsid w:val="7AAD5FEE"/>
    <w:rsid w:val="7AB65290"/>
    <w:rsid w:val="7AE27356"/>
    <w:rsid w:val="7B454A69"/>
    <w:rsid w:val="7B4E6013"/>
    <w:rsid w:val="7B677C21"/>
    <w:rsid w:val="7B875081"/>
    <w:rsid w:val="7BB20354"/>
    <w:rsid w:val="7BC14128"/>
    <w:rsid w:val="7BD302C6"/>
    <w:rsid w:val="7BDD1145"/>
    <w:rsid w:val="7BF9402F"/>
    <w:rsid w:val="7C1032C9"/>
    <w:rsid w:val="7C43544C"/>
    <w:rsid w:val="7CBB117F"/>
    <w:rsid w:val="7CBC446C"/>
    <w:rsid w:val="7CCB71F0"/>
    <w:rsid w:val="7CCC5441"/>
    <w:rsid w:val="7CD41616"/>
    <w:rsid w:val="7CF312BE"/>
    <w:rsid w:val="7CFA2B42"/>
    <w:rsid w:val="7CFD1A9F"/>
    <w:rsid w:val="7D0A5F6A"/>
    <w:rsid w:val="7D5B0573"/>
    <w:rsid w:val="7D5F62B6"/>
    <w:rsid w:val="7D692C90"/>
    <w:rsid w:val="7D80447E"/>
    <w:rsid w:val="7D8D4298"/>
    <w:rsid w:val="7D9120E2"/>
    <w:rsid w:val="7DA0067C"/>
    <w:rsid w:val="7DB1330A"/>
    <w:rsid w:val="7DBD122E"/>
    <w:rsid w:val="7DBD25A9"/>
    <w:rsid w:val="7DFF53A3"/>
    <w:rsid w:val="7E1E7F1F"/>
    <w:rsid w:val="7E3C05ED"/>
    <w:rsid w:val="7E6873EC"/>
    <w:rsid w:val="7E695E0F"/>
    <w:rsid w:val="7E6B47E6"/>
    <w:rsid w:val="7E910D86"/>
    <w:rsid w:val="7E957AB5"/>
    <w:rsid w:val="7E9A331D"/>
    <w:rsid w:val="7EB009FE"/>
    <w:rsid w:val="7ED736AF"/>
    <w:rsid w:val="7F231565"/>
    <w:rsid w:val="7F2F36CA"/>
    <w:rsid w:val="7F395CE5"/>
    <w:rsid w:val="7F3D0194"/>
    <w:rsid w:val="7F405C73"/>
    <w:rsid w:val="7F4272A1"/>
    <w:rsid w:val="7F54786E"/>
    <w:rsid w:val="7F6A3ABA"/>
    <w:rsid w:val="7F825E14"/>
    <w:rsid w:val="7F8E2BA0"/>
    <w:rsid w:val="7FC06DB4"/>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2"/>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pPr>
      <w:keepNext/>
      <w:keepLines/>
      <w:spacing w:before="260" w:after="260" w:line="416" w:lineRule="auto"/>
      <w:outlineLvl w:val="2"/>
    </w:pPr>
    <w:rPr>
      <w:b/>
      <w:bCs/>
      <w:sz w:val="32"/>
      <w:szCs w:val="32"/>
    </w:rPr>
  </w:style>
  <w:style w:type="paragraph" w:styleId="4">
    <w:name w:val="heading 4"/>
    <w:basedOn w:val="10"/>
    <w:next w:val="a"/>
    <w:link w:val="4Char"/>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Char2"/>
    <w:qFormat/>
    <w:pPr>
      <w:keepNext/>
      <w:keepLines/>
      <w:ind w:firstLineChars="200" w:firstLine="200"/>
      <w:outlineLvl w:val="5"/>
    </w:pPr>
    <w:rPr>
      <w:rFonts w:hAnsi="Arial"/>
    </w:rPr>
  </w:style>
  <w:style w:type="paragraph" w:styleId="7">
    <w:name w:val="heading 7"/>
    <w:basedOn w:val="a"/>
    <w:next w:val="a"/>
    <w:link w:val="7Char2"/>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列出段落1"/>
    <w:basedOn w:val="a"/>
    <w:qFormat/>
    <w:pPr>
      <w:ind w:firstLineChars="200" w:firstLine="420"/>
    </w:pPr>
    <w:rPr>
      <w:sz w:val="28"/>
      <w:szCs w:val="28"/>
    </w:rPr>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Char4"/>
    <w:qFormat/>
    <w:pPr>
      <w:shd w:val="clear" w:color="auto" w:fill="000080"/>
    </w:pPr>
  </w:style>
  <w:style w:type="paragraph" w:styleId="a6">
    <w:name w:val="annotation text"/>
    <w:basedOn w:val="a"/>
    <w:link w:val="Char3"/>
    <w:uiPriority w:val="99"/>
    <w:qFormat/>
    <w:pPr>
      <w:jc w:val="left"/>
    </w:pPr>
  </w:style>
  <w:style w:type="paragraph" w:styleId="30">
    <w:name w:val="Body Text 3"/>
    <w:basedOn w:val="a"/>
    <w:link w:val="3Char3"/>
    <w:qFormat/>
    <w:pPr>
      <w:spacing w:after="120"/>
    </w:pPr>
    <w:rPr>
      <w:sz w:val="16"/>
      <w:szCs w:val="16"/>
    </w:rPr>
  </w:style>
  <w:style w:type="paragraph" w:styleId="a7">
    <w:name w:val="Body Text"/>
    <w:basedOn w:val="a"/>
    <w:next w:val="a"/>
    <w:link w:val="Char40"/>
    <w:qFormat/>
    <w:pPr>
      <w:spacing w:after="120"/>
    </w:pPr>
  </w:style>
  <w:style w:type="paragraph" w:styleId="a8">
    <w:name w:val="Body Text Indent"/>
    <w:basedOn w:val="a"/>
    <w:link w:val="Char30"/>
    <w:qFormat/>
    <w:pPr>
      <w:ind w:firstLineChars="200" w:firstLine="407"/>
    </w:p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pPr>
      <w:ind w:leftChars="600" w:left="600"/>
    </w:pPr>
  </w:style>
  <w:style w:type="paragraph" w:styleId="50">
    <w:name w:val="toc 5"/>
    <w:basedOn w:val="a"/>
    <w:next w:val="a"/>
    <w:uiPriority w:val="39"/>
    <w:qFormat/>
    <w:pPr>
      <w:ind w:left="840"/>
      <w:jc w:val="left"/>
    </w:pPr>
    <w:rPr>
      <w:sz w:val="18"/>
      <w:szCs w:val="18"/>
    </w:rPr>
  </w:style>
  <w:style w:type="paragraph" w:styleId="31">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qFormat/>
    <w:rPr>
      <w:rFonts w:ascii="宋体" w:hAnsi="Courier New" w:cs="Courier New"/>
      <w:szCs w:val="21"/>
    </w:rPr>
  </w:style>
  <w:style w:type="paragraph" w:styleId="80">
    <w:name w:val="toc 8"/>
    <w:basedOn w:val="a"/>
    <w:next w:val="a"/>
    <w:uiPriority w:val="39"/>
    <w:qFormat/>
    <w:pPr>
      <w:ind w:left="1470"/>
      <w:jc w:val="left"/>
    </w:pPr>
    <w:rPr>
      <w:sz w:val="18"/>
      <w:szCs w:val="18"/>
    </w:rPr>
  </w:style>
  <w:style w:type="paragraph" w:styleId="ab">
    <w:name w:val="Date"/>
    <w:basedOn w:val="a"/>
    <w:next w:val="a"/>
    <w:link w:val="Char41"/>
    <w:qFormat/>
    <w:pPr>
      <w:ind w:leftChars="2500" w:left="100"/>
    </w:pPr>
  </w:style>
  <w:style w:type="paragraph" w:styleId="20">
    <w:name w:val="Body Text Indent 2"/>
    <w:basedOn w:val="a"/>
    <w:link w:val="2Char3"/>
    <w:qFormat/>
    <w:pPr>
      <w:widowControl/>
      <w:spacing w:line="480" w:lineRule="auto"/>
      <w:ind w:firstLine="560"/>
      <w:jc w:val="left"/>
    </w:pPr>
    <w:rPr>
      <w:kern w:val="0"/>
      <w:sz w:val="28"/>
    </w:rPr>
  </w:style>
  <w:style w:type="paragraph" w:styleId="ac">
    <w:name w:val="endnote text"/>
    <w:basedOn w:val="a"/>
    <w:link w:val="Char32"/>
    <w:qFormat/>
    <w:pPr>
      <w:widowControl/>
      <w:snapToGrid w:val="0"/>
      <w:jc w:val="left"/>
    </w:pPr>
    <w:rPr>
      <w:rFonts w:ascii="Arial" w:hAnsi="Arial" w:cs="Arial"/>
      <w:kern w:val="0"/>
      <w:sz w:val="20"/>
      <w:lang w:eastAsia="en-US"/>
    </w:rPr>
  </w:style>
  <w:style w:type="paragraph" w:styleId="ad">
    <w:name w:val="Balloon Text"/>
    <w:basedOn w:val="a"/>
    <w:link w:val="Char42"/>
    <w:qFormat/>
    <w:rPr>
      <w:sz w:val="18"/>
      <w:szCs w:val="18"/>
    </w:rPr>
  </w:style>
  <w:style w:type="paragraph" w:styleId="ae">
    <w:name w:val="footer"/>
    <w:basedOn w:val="a"/>
    <w:link w:val="Char2"/>
    <w:qFormat/>
    <w:pPr>
      <w:tabs>
        <w:tab w:val="center" w:pos="4153"/>
        <w:tab w:val="right" w:pos="8306"/>
      </w:tabs>
      <w:snapToGrid w:val="0"/>
      <w:jc w:val="left"/>
    </w:pPr>
    <w:rPr>
      <w:sz w:val="18"/>
      <w:szCs w:val="18"/>
    </w:rPr>
  </w:style>
  <w:style w:type="paragraph" w:styleId="af">
    <w:name w:val="header"/>
    <w:basedOn w:val="a"/>
    <w:link w:val="Char20"/>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1">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qFormat/>
    <w:pPr>
      <w:widowControl/>
      <w:jc w:val="center"/>
    </w:pPr>
    <w:rPr>
      <w:kern w:val="0"/>
      <w:sz w:val="20"/>
      <w:u w:val="single"/>
      <w:lang w:eastAsia="en-US"/>
    </w:rPr>
  </w:style>
  <w:style w:type="paragraph" w:styleId="af1">
    <w:name w:val="footnote text"/>
    <w:basedOn w:val="a"/>
    <w:link w:val="Char34"/>
    <w:qFormat/>
    <w:pPr>
      <w:widowControl/>
      <w:snapToGrid w:val="0"/>
      <w:jc w:val="left"/>
    </w:pPr>
    <w:rPr>
      <w:rFonts w:ascii="Arial" w:hAnsi="Arial" w:cs="Arial"/>
      <w:kern w:val="0"/>
      <w:sz w:val="18"/>
      <w:szCs w:val="18"/>
      <w:lang w:eastAsia="en-US"/>
    </w:rPr>
  </w:style>
  <w:style w:type="paragraph" w:styleId="60">
    <w:name w:val="toc 6"/>
    <w:basedOn w:val="a"/>
    <w:next w:val="a"/>
    <w:uiPriority w:val="39"/>
    <w:qFormat/>
    <w:pPr>
      <w:ind w:left="1050"/>
      <w:jc w:val="left"/>
    </w:pPr>
    <w:rPr>
      <w:sz w:val="18"/>
      <w:szCs w:val="18"/>
    </w:rPr>
  </w:style>
  <w:style w:type="paragraph" w:styleId="32">
    <w:name w:val="Body Text Indent 3"/>
    <w:basedOn w:val="a"/>
    <w:link w:val="3Char30"/>
    <w:qFormat/>
    <w:pPr>
      <w:spacing w:line="360" w:lineRule="auto"/>
      <w:ind w:firstLineChars="100" w:firstLine="280"/>
    </w:pPr>
    <w:rPr>
      <w:rFonts w:ascii="宋体" w:hAnsi="宋体"/>
      <w:sz w:val="28"/>
      <w:szCs w:val="28"/>
    </w:rPr>
  </w:style>
  <w:style w:type="paragraph" w:styleId="21">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uiPriority w:val="39"/>
    <w:qFormat/>
    <w:pPr>
      <w:ind w:left="1680"/>
      <w:jc w:val="left"/>
    </w:pPr>
    <w:rPr>
      <w:sz w:val="18"/>
      <w:szCs w:val="18"/>
    </w:rPr>
  </w:style>
  <w:style w:type="paragraph" w:styleId="22">
    <w:name w:val="Body Text 2"/>
    <w:basedOn w:val="a"/>
    <w:link w:val="2Char"/>
    <w:qFormat/>
    <w:rPr>
      <w:i/>
      <w:iCs/>
      <w:sz w:val="26"/>
    </w:rPr>
  </w:style>
  <w:style w:type="paragraph" w:styleId="HTML">
    <w:name w:val="HTML Preformatted"/>
    <w:basedOn w:val="a"/>
    <w:link w:val="HTMLChar3"/>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3">
    <w:name w:val="Title"/>
    <w:basedOn w:val="a"/>
    <w:link w:val="Char35"/>
    <w:qFormat/>
    <w:pPr>
      <w:widowControl/>
      <w:jc w:val="center"/>
    </w:pPr>
    <w:rPr>
      <w:kern w:val="0"/>
      <w:sz w:val="20"/>
      <w:u w:val="single"/>
      <w:lang w:eastAsia="en-US"/>
    </w:rPr>
  </w:style>
  <w:style w:type="paragraph" w:styleId="af4">
    <w:name w:val="annotation subject"/>
    <w:basedOn w:val="a6"/>
    <w:next w:val="a6"/>
    <w:link w:val="Char43"/>
    <w:qFormat/>
    <w:rPr>
      <w:b/>
      <w:bCs/>
    </w:rPr>
  </w:style>
  <w:style w:type="paragraph" w:styleId="af5">
    <w:name w:val="Body Text First Indent"/>
    <w:basedOn w:val="a7"/>
    <w:next w:val="a"/>
    <w:uiPriority w:val="99"/>
    <w:qFormat/>
    <w:pPr>
      <w:ind w:firstLineChars="100" w:firstLine="420"/>
    </w:pPr>
    <w:rPr>
      <w:szCs w:val="21"/>
    </w:rPr>
  </w:style>
  <w:style w:type="table" w:styleId="af6">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Pr>
      <w:b/>
      <w:bCs/>
    </w:rPr>
  </w:style>
  <w:style w:type="character" w:styleId="af8">
    <w:name w:val="endnote reference"/>
    <w:qFormat/>
    <w:rPr>
      <w:vertAlign w:val="superscript"/>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vertAlign w:val="superscript"/>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Style101">
    <w:name w:val="_Style 101"/>
    <w:basedOn w:val="a"/>
    <w:uiPriority w:val="99"/>
    <w:qFormat/>
    <w:pPr>
      <w:ind w:firstLineChars="200" w:firstLine="420"/>
    </w:pPr>
    <w:rPr>
      <w:sz w:val="28"/>
      <w:szCs w:val="28"/>
    </w:rPr>
  </w:style>
  <w:style w:type="paragraph" w:customStyle="1" w:styleId="aff">
    <w:name w:val="表格标题"/>
    <w:basedOn w:val="aff0"/>
    <w:qFormat/>
  </w:style>
  <w:style w:type="paragraph" w:customStyle="1" w:styleId="aff0">
    <w:name w:val="表格内容"/>
    <w:basedOn w:val="a"/>
    <w:qFormat/>
    <w:pPr>
      <w:suppressLineNumbers/>
      <w:suppressAutoHyphens/>
    </w:p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13">
    <w:name w:val="修订1"/>
    <w:qFormat/>
    <w:rPr>
      <w:kern w:val="2"/>
      <w:sz w:val="21"/>
      <w:szCs w:val="24"/>
    </w:rPr>
  </w:style>
  <w:style w:type="paragraph" w:customStyle="1" w:styleId="14">
    <w:name w:val="1"/>
    <w:basedOn w:val="a"/>
    <w:qFormat/>
    <w:pPr>
      <w:widowControl/>
      <w:spacing w:before="100" w:beforeAutospacing="1" w:after="100" w:afterAutospacing="1"/>
      <w:jc w:val="left"/>
    </w:pPr>
    <w:rPr>
      <w:rFonts w:ascii="ˎ̥" w:hAnsi="ˎ̥" w:cs="宋体"/>
      <w:kern w:val="0"/>
      <w:sz w:val="24"/>
    </w:rPr>
  </w:style>
  <w:style w:type="paragraph" w:customStyle="1" w:styleId="15">
    <w:name w:val="标准样式1"/>
    <w:basedOn w:val="a"/>
    <w:qFormat/>
    <w:pPr>
      <w:spacing w:line="600" w:lineRule="exact"/>
      <w:ind w:firstLine="567"/>
    </w:pPr>
    <w:rPr>
      <w:rFonts w:ascii="Calibri" w:hAnsi="Calibri"/>
      <w:sz w:val="28"/>
    </w:rPr>
  </w:style>
  <w:style w:type="paragraph" w:customStyle="1" w:styleId="110">
    <w:name w:val="列出段落11"/>
    <w:basedOn w:val="a"/>
    <w:qFormat/>
    <w:pPr>
      <w:ind w:firstLineChars="200" w:firstLine="420"/>
    </w:pPr>
    <w:rPr>
      <w:sz w:val="28"/>
      <w:szCs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qFormat/>
  </w:style>
  <w:style w:type="paragraph" w:customStyle="1" w:styleId="WW-0">
    <w:name w:val="WW-表格内容"/>
    <w:basedOn w:val="a"/>
    <w:qFormat/>
    <w:pPr>
      <w:suppressLineNumbers/>
      <w:suppressAutoHyphens/>
    </w:pPr>
  </w:style>
  <w:style w:type="paragraph" w:customStyle="1" w:styleId="23">
    <w:name w:val="引用2"/>
    <w:basedOn w:val="a"/>
    <w:next w:val="a"/>
    <w:link w:val="Char"/>
    <w:qFormat/>
    <w:rPr>
      <w:i/>
      <w:iCs/>
      <w:color w:val="000000"/>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16">
    <w:name w:val="p16"/>
    <w:basedOn w:val="a"/>
    <w:qFormat/>
    <w:pPr>
      <w:widowControl/>
    </w:pPr>
    <w:rPr>
      <w:rFonts w:ascii="Calibri" w:hAnsi="Calibri" w:cs="宋体"/>
      <w:kern w:val="0"/>
      <w:szCs w:val="21"/>
    </w:rPr>
  </w:style>
  <w:style w:type="paragraph" w:customStyle="1" w:styleId="16">
    <w:name w:val="样式1"/>
    <w:basedOn w:val="a"/>
    <w:next w:val="4"/>
    <w:qFormat/>
    <w:pPr>
      <w:spacing w:line="360" w:lineRule="auto"/>
      <w:ind w:firstLineChars="200" w:firstLine="420"/>
    </w:pPr>
    <w:rPr>
      <w:rFonts w:ascii="宋体" w:hAnsi="宋体"/>
      <w:szCs w:val="21"/>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uiPriority w:val="29"/>
    <w:qFormat/>
    <w:rPr>
      <w:i/>
      <w:iCs/>
      <w:color w:val="000000"/>
      <w:szCs w:val="20"/>
    </w:rPr>
  </w:style>
  <w:style w:type="paragraph" w:customStyle="1" w:styleId="aff1">
    <w:name w:val="表格文字"/>
    <w:basedOn w:val="a"/>
    <w:qFormat/>
    <w:pPr>
      <w:adjustRightInd w:val="0"/>
      <w:spacing w:line="420" w:lineRule="atLeast"/>
      <w:jc w:val="left"/>
      <w:textAlignment w:val="baseline"/>
    </w:pPr>
    <w:rPr>
      <w:kern w:val="0"/>
      <w:szCs w:val="20"/>
    </w:rPr>
  </w:style>
  <w:style w:type="paragraph" w:customStyle="1" w:styleId="Style96">
    <w:name w:val="_Style 96"/>
    <w:uiPriority w:val="99"/>
    <w:semiHidden/>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2">
    <w:name w:val="正  文"/>
    <w:basedOn w:val="a"/>
    <w:qFormat/>
    <w:pPr>
      <w:spacing w:line="360" w:lineRule="auto"/>
      <w:ind w:firstLineChars="200" w:firstLine="200"/>
    </w:pPr>
    <w:rPr>
      <w:rFonts w:ascii="宋体" w:hAnsi="Calibri"/>
      <w:sz w:val="24"/>
    </w:rPr>
  </w:style>
  <w:style w:type="paragraph" w:customStyle="1" w:styleId="42">
    <w:name w:val="标题4"/>
    <w:basedOn w:val="2"/>
    <w:next w:val="40"/>
    <w:link w:val="4CharChar"/>
    <w:qFormat/>
    <w:pPr>
      <w:spacing w:line="413" w:lineRule="auto"/>
    </w:pPr>
    <w:rPr>
      <w:rFonts w:ascii="Arial" w:hAnsi="Arial"/>
      <w:kern w:val="0"/>
      <w:sz w:val="24"/>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8">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3">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aff4">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p15">
    <w:name w:val="p15"/>
    <w:basedOn w:val="a"/>
    <w:qFormat/>
    <w:pPr>
      <w:widowControl/>
      <w:spacing w:after="120"/>
    </w:pPr>
    <w:rPr>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Style124">
    <w:name w:val="_Style 124"/>
    <w:basedOn w:val="a"/>
    <w:next w:val="a"/>
    <w:link w:val="Char44"/>
    <w:qFormat/>
    <w:rPr>
      <w:i/>
      <w:iCs/>
      <w:color w:val="000000"/>
      <w:szCs w:val="22"/>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24">
    <w:name w:val="2"/>
    <w:next w:val="a"/>
    <w:uiPriority w:val="99"/>
    <w:qFormat/>
    <w:pPr>
      <w:widowControl w:val="0"/>
      <w:jc w:val="both"/>
    </w:pPr>
    <w:rPr>
      <w:rFonts w:ascii="Calibri" w:hAnsi="Calibri"/>
      <w:kern w:val="2"/>
      <w:sz w:val="21"/>
      <w:szCs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19">
    <w:name w:val="明显引用1"/>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TOC2">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51">
    <w:name w:val="标题5"/>
    <w:basedOn w:val="3"/>
    <w:link w:val="5CharChar"/>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Style64">
    <w:name w:val="_Style 64"/>
    <w:basedOn w:val="a"/>
    <w:next w:val="a"/>
    <w:link w:val="Char45"/>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21">
    <w:name w:val="Char2"/>
    <w:basedOn w:val="a"/>
    <w:qFormat/>
    <w:rPr>
      <w:rFonts w:ascii="Calibri" w:hAnsi="Calibri"/>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a">
    <w:name w:val="自定样式1"/>
    <w:basedOn w:val="a"/>
    <w:qFormat/>
    <w:pPr>
      <w:suppressAutoHyphens/>
      <w:jc w:val="center"/>
    </w:pPr>
    <w:rPr>
      <w:rFonts w:ascii="宋体" w:hAnsi="宋体"/>
      <w:color w:val="000000"/>
      <w:sz w:val="18"/>
    </w:rPr>
  </w:style>
  <w:style w:type="paragraph" w:customStyle="1" w:styleId="Style81">
    <w:name w:val="_Style 81"/>
    <w:qFormat/>
    <w:pPr>
      <w:widowControl w:val="0"/>
      <w:jc w:val="both"/>
    </w:pPr>
    <w:rPr>
      <w:rFonts w:ascii="Calibri" w:hAnsi="Calibri"/>
      <w:kern w:val="2"/>
      <w:sz w:val="21"/>
      <w:szCs w:val="22"/>
    </w:rPr>
  </w:style>
  <w:style w:type="paragraph" w:customStyle="1" w:styleId="Char0">
    <w:name w:val="Char"/>
    <w:basedOn w:val="a"/>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1b">
    <w:name w:val="列表段落1"/>
    <w:basedOn w:val="a"/>
    <w:uiPriority w:val="34"/>
    <w:qFormat/>
    <w:pPr>
      <w:ind w:firstLineChars="200" w:firstLine="420"/>
    </w:pPr>
    <w:rPr>
      <w:rFonts w:ascii="Calibri" w:hAnsi="Calibri"/>
    </w:rPr>
  </w:style>
  <w:style w:type="paragraph" w:customStyle="1" w:styleId="112">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6">
    <w:name w:val="表体"/>
    <w:basedOn w:val="a"/>
    <w:next w:val="a"/>
    <w:qFormat/>
    <w:pPr>
      <w:spacing w:line="0" w:lineRule="atLeast"/>
    </w:pPr>
    <w:rPr>
      <w:rFonts w:ascii="Calibri" w:hAnsi="Calibri"/>
      <w:b/>
      <w:snapToGrid w:val="0"/>
      <w:szCs w:val="20"/>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7">
    <w:name w:val="标准样式（文件）"/>
    <w:qFormat/>
    <w:pPr>
      <w:widowControl w:val="0"/>
      <w:spacing w:line="600" w:lineRule="exact"/>
      <w:ind w:firstLine="567"/>
    </w:pPr>
    <w:rPr>
      <w:rFonts w:ascii="Calibri" w:hAnsi="Calibri"/>
      <w:sz w:val="28"/>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qFormat/>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Style86">
    <w:name w:val="_Style 86"/>
    <w:qFormat/>
    <w:rPr>
      <w:kern w:val="2"/>
      <w:sz w:val="21"/>
      <w:szCs w:val="24"/>
    </w:rPr>
  </w:style>
  <w:style w:type="paragraph" w:customStyle="1" w:styleId="Char12">
    <w:name w:val="Char1"/>
    <w:basedOn w:val="a"/>
    <w:qFormat/>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1c">
    <w:name w:val="无间隔1"/>
    <w:qFormat/>
    <w:pPr>
      <w:widowControl w:val="0"/>
      <w:jc w:val="both"/>
    </w:pPr>
    <w:rPr>
      <w:rFonts w:ascii="Calibri" w:hAnsi="Calibri"/>
      <w:kern w:val="2"/>
      <w:sz w:val="21"/>
      <w:szCs w:val="22"/>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aff8">
    <w:name w:val="样式"/>
    <w:qFormat/>
    <w:pPr>
      <w:widowControl w:val="0"/>
      <w:autoSpaceDE w:val="0"/>
      <w:autoSpaceDN w:val="0"/>
      <w:adjustRightInd w:val="0"/>
    </w:pPr>
    <w:rPr>
      <w:rFonts w:ascii="宋体" w:hAnsi="宋体" w:cs="宋体"/>
      <w:sz w:val="24"/>
      <w:szCs w:val="24"/>
    </w:rPr>
  </w:style>
  <w:style w:type="character" w:customStyle="1" w:styleId="Char22">
    <w:name w:val="正文文本 Char2"/>
    <w:uiPriority w:val="99"/>
    <w:qFormat/>
    <w:rPr>
      <w:kern w:val="2"/>
      <w:sz w:val="21"/>
      <w:szCs w:val="24"/>
    </w:rPr>
  </w:style>
  <w:style w:type="character" w:customStyle="1" w:styleId="Char13">
    <w:name w:val="尾注文本 Char1"/>
    <w:qFormat/>
    <w:rPr>
      <w:rFonts w:ascii="Arial" w:hAnsi="Arial" w:cs="Arial"/>
      <w:szCs w:val="24"/>
      <w:lang w:eastAsia="en-US"/>
    </w:rPr>
  </w:style>
  <w:style w:type="character" w:customStyle="1" w:styleId="Char5">
    <w:name w:val="脚注文本 Char"/>
    <w:qFormat/>
    <w:rPr>
      <w:rFonts w:ascii="Arial" w:eastAsia="宋体" w:hAnsi="Arial" w:cs="Arial"/>
      <w:sz w:val="18"/>
      <w:szCs w:val="18"/>
      <w:lang w:eastAsia="en-US"/>
    </w:rPr>
  </w:style>
  <w:style w:type="character" w:customStyle="1" w:styleId="CharChar17">
    <w:name w:val="Char Char17"/>
    <w:qFormat/>
    <w:rPr>
      <w:kern w:val="2"/>
      <w:sz w:val="26"/>
      <w:szCs w:val="24"/>
    </w:rPr>
  </w:style>
  <w:style w:type="character" w:customStyle="1" w:styleId="Char14">
    <w:name w:val="副标题 Char1"/>
    <w:qFormat/>
    <w:rPr>
      <w:szCs w:val="24"/>
      <w:u w:val="single"/>
      <w:lang w:eastAsia="en-US"/>
    </w:rPr>
  </w:style>
  <w:style w:type="character" w:customStyle="1" w:styleId="Char15">
    <w:name w:val="标题 Char1"/>
    <w:uiPriority w:val="10"/>
    <w:qFormat/>
    <w:rPr>
      <w:szCs w:val="24"/>
      <w:u w:val="single"/>
      <w:lang w:eastAsia="en-US"/>
    </w:rPr>
  </w:style>
  <w:style w:type="character" w:customStyle="1" w:styleId="CharChar24">
    <w:name w:val="Char Char24"/>
    <w:qFormat/>
    <w:rPr>
      <w:b/>
      <w:bCs/>
      <w:kern w:val="44"/>
      <w:sz w:val="44"/>
      <w:szCs w:val="44"/>
    </w:rPr>
  </w:style>
  <w:style w:type="character" w:customStyle="1" w:styleId="Char6">
    <w:name w:val="批注主题 Char"/>
    <w:qFormat/>
    <w:rPr>
      <w:rFonts w:ascii="宋体" w:eastAsia="宋体" w:hAnsi="宋体"/>
      <w:kern w:val="2"/>
      <w:sz w:val="24"/>
      <w:szCs w:val="28"/>
      <w:lang w:val="en-US" w:eastAsia="zh-CN" w:bidi="ar-SA"/>
    </w:rPr>
  </w:style>
  <w:style w:type="character" w:customStyle="1" w:styleId="Char1">
    <w:name w:val="引用 Char1"/>
    <w:link w:val="17"/>
    <w:uiPriority w:val="29"/>
    <w:qFormat/>
    <w:rPr>
      <w:i/>
      <w:iCs/>
      <w:color w:val="000000"/>
      <w:kern w:val="2"/>
      <w:sz w:val="21"/>
    </w:rPr>
  </w:style>
  <w:style w:type="character" w:customStyle="1" w:styleId="CharChar23">
    <w:name w:val="Char Char23"/>
    <w:qFormat/>
    <w:rPr>
      <w:rFonts w:ascii="Cambria" w:eastAsia="宋体" w:hAnsi="Cambria" w:cs="Times New Roman"/>
      <w:b/>
      <w:bCs/>
      <w:kern w:val="2"/>
      <w:sz w:val="32"/>
      <w:szCs w:val="32"/>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6">
    <w:name w:val="正文文本 Char1"/>
    <w:qFormat/>
    <w:rPr>
      <w:kern w:val="2"/>
      <w:sz w:val="21"/>
      <w:szCs w:val="22"/>
    </w:rPr>
  </w:style>
  <w:style w:type="character" w:customStyle="1" w:styleId="Char23">
    <w:name w:val="引用 Char2"/>
    <w:uiPriority w:val="99"/>
    <w:qFormat/>
    <w:rPr>
      <w:i/>
      <w:iCs/>
      <w:color w:val="000000"/>
      <w:kern w:val="2"/>
      <w:sz w:val="21"/>
      <w:szCs w:val="24"/>
    </w:rPr>
  </w:style>
  <w:style w:type="character" w:customStyle="1" w:styleId="Char36">
    <w:name w:val="正文文本 Char3"/>
    <w:uiPriority w:val="99"/>
    <w:semiHidden/>
    <w:qFormat/>
    <w:rPr>
      <w:rFonts w:ascii="Calibri" w:eastAsia="宋体" w:hAnsi="Calibri" w:cs="Times New Roman"/>
      <w:szCs w:val="24"/>
    </w:rPr>
  </w:style>
  <w:style w:type="character" w:customStyle="1" w:styleId="Char41">
    <w:name w:val="日期 Char4"/>
    <w:link w:val="ab"/>
    <w:qFormat/>
    <w:rPr>
      <w:rFonts w:eastAsia="宋体"/>
      <w:kern w:val="2"/>
      <w:sz w:val="21"/>
      <w:szCs w:val="24"/>
      <w:lang w:val="en-US" w:eastAsia="zh-CN" w:bidi="ar-SA"/>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7Char">
    <w:name w:val="标题 7 Char"/>
    <w:qFormat/>
    <w:rPr>
      <w:rFonts w:ascii="Calibri" w:eastAsia="宋体" w:hAnsi="Calibri" w:cs="Times New Roman"/>
      <w:b/>
      <w:bCs/>
      <w:sz w:val="24"/>
      <w:szCs w:val="24"/>
    </w:rPr>
  </w:style>
  <w:style w:type="character" w:customStyle="1" w:styleId="Char17">
    <w:name w:val="批注框文本 Char1"/>
    <w:qFormat/>
    <w:rPr>
      <w:kern w:val="2"/>
      <w:sz w:val="18"/>
      <w:szCs w:val="18"/>
    </w:rPr>
  </w:style>
  <w:style w:type="character" w:customStyle="1" w:styleId="Char18">
    <w:name w:val="日期 Char1"/>
    <w:qFormat/>
    <w:rPr>
      <w:kern w:val="2"/>
      <w:sz w:val="21"/>
      <w:szCs w:val="22"/>
    </w:rPr>
  </w:style>
  <w:style w:type="character" w:customStyle="1" w:styleId="Style171">
    <w:name w:val="_Style 171"/>
    <w:qFormat/>
    <w:rPr>
      <w:b/>
      <w:bCs/>
      <w:i/>
      <w:iCs/>
      <w:color w:val="4F81BD"/>
    </w:rPr>
  </w:style>
  <w:style w:type="character" w:customStyle="1" w:styleId="CharChar22">
    <w:name w:val="Char Char22"/>
    <w:qFormat/>
    <w:rPr>
      <w:b/>
      <w:bCs/>
      <w:kern w:val="2"/>
      <w:sz w:val="32"/>
      <w:szCs w:val="32"/>
    </w:rPr>
  </w:style>
  <w:style w:type="character" w:customStyle="1" w:styleId="6Char1">
    <w:name w:val="标题 6 Char1"/>
    <w:qFormat/>
    <w:rPr>
      <w:rFonts w:ascii="Times New Roman" w:eastAsia="仿宋_GB2312" w:hAnsi="Arial" w:cs="Times New Roman"/>
      <w:sz w:val="30"/>
      <w:szCs w:val="20"/>
    </w:rPr>
  </w:style>
  <w:style w:type="character" w:customStyle="1" w:styleId="5CharChar">
    <w:name w:val="标题5 Char Char"/>
    <w:link w:val="51"/>
    <w:qFormat/>
    <w:rPr>
      <w:rFonts w:ascii="Arial" w:hAnsi="Arial"/>
      <w:b/>
      <w:bCs/>
      <w:sz w:val="24"/>
      <w:szCs w:val="32"/>
      <w:lang w:bidi="ar-SA"/>
    </w:rPr>
  </w:style>
  <w:style w:type="character" w:customStyle="1" w:styleId="Char19">
    <w:name w:val="正文文本缩进 Char1"/>
    <w:qFormat/>
    <w:rPr>
      <w:kern w:val="2"/>
      <w:sz w:val="21"/>
      <w:szCs w:val="24"/>
    </w:rPr>
  </w:style>
  <w:style w:type="character" w:customStyle="1" w:styleId="4Char1">
    <w:name w:val="标题 4 Char1"/>
    <w:qFormat/>
    <w:rPr>
      <w:rFonts w:ascii="宋体" w:eastAsia="宋体" w:hAnsi="宋体" w:cs="宋体"/>
      <w:b/>
      <w:bCs/>
      <w:sz w:val="24"/>
      <w:szCs w:val="24"/>
    </w:rPr>
  </w:style>
  <w:style w:type="character" w:customStyle="1" w:styleId="Char7">
    <w:name w:val="尾注文本 Char"/>
    <w:qFormat/>
    <w:rPr>
      <w:kern w:val="2"/>
      <w:sz w:val="21"/>
      <w:szCs w:val="24"/>
    </w:rPr>
  </w:style>
  <w:style w:type="character" w:customStyle="1" w:styleId="HTMLChar3">
    <w:name w:val="HTML 预设格式 Char3"/>
    <w:link w:val="HTML"/>
    <w:qFormat/>
    <w:rPr>
      <w:rFonts w:ascii="宋体" w:eastAsia="宋体" w:hAnsi="宋体" w:cs="宋体"/>
      <w:color w:val="000000"/>
      <w:sz w:val="24"/>
      <w:szCs w:val="24"/>
      <w:lang w:val="en-US" w:eastAsia="zh-CN" w:bidi="ar-SA"/>
    </w:rPr>
  </w:style>
  <w:style w:type="character" w:customStyle="1" w:styleId="Char24">
    <w:name w:val="尾注文本 Char2"/>
    <w:uiPriority w:val="99"/>
    <w:semiHidden/>
    <w:qFormat/>
    <w:rPr>
      <w:rFonts w:ascii="Calibri" w:eastAsia="宋体" w:hAnsi="Calibri" w:cs="Times New Roman"/>
      <w:szCs w:val="24"/>
    </w:rPr>
  </w:style>
  <w:style w:type="character" w:customStyle="1" w:styleId="1d">
    <w:name w:val="明显强调1"/>
    <w:qFormat/>
    <w:rPr>
      <w:b/>
      <w:bCs/>
      <w:i/>
      <w:iCs/>
      <w:color w:val="4F81BD"/>
    </w:rPr>
  </w:style>
  <w:style w:type="character" w:customStyle="1" w:styleId="Char8">
    <w:name w:val="正文文本 Char"/>
    <w:qFormat/>
    <w:rPr>
      <w:sz w:val="26"/>
      <w:szCs w:val="24"/>
    </w:rPr>
  </w:style>
  <w:style w:type="character" w:customStyle="1" w:styleId="Char25">
    <w:name w:val="脚注文本 Char2"/>
    <w:uiPriority w:val="99"/>
    <w:semiHidden/>
    <w:qFormat/>
    <w:rPr>
      <w:rFonts w:ascii="Calibri" w:eastAsia="宋体" w:hAnsi="Calibri" w:cs="Times New Roman"/>
      <w:sz w:val="18"/>
      <w:szCs w:val="18"/>
    </w:rPr>
  </w:style>
  <w:style w:type="character" w:customStyle="1" w:styleId="2Char1">
    <w:name w:val="正文文本 2 Char1"/>
    <w:uiPriority w:val="99"/>
    <w:semiHidden/>
    <w:qFormat/>
    <w:rPr>
      <w:rFonts w:ascii="Calibri" w:eastAsia="宋体" w:hAnsi="Calibri" w:cs="Times New Roman"/>
      <w:szCs w:val="24"/>
    </w:rPr>
  </w:style>
  <w:style w:type="character" w:customStyle="1" w:styleId="Style248">
    <w:name w:val="_Style 248"/>
    <w:qFormat/>
    <w:rPr>
      <w:b/>
      <w:bCs/>
      <w:smallCaps/>
      <w:spacing w:val="5"/>
    </w:rPr>
  </w:style>
  <w:style w:type="character" w:customStyle="1" w:styleId="Char37">
    <w:name w:val="明显引用 Char3"/>
    <w:uiPriority w:val="30"/>
    <w:qFormat/>
    <w:rPr>
      <w:rFonts w:ascii="Calibri" w:eastAsia="宋体" w:hAnsi="Calibri" w:cs="Times New Roman"/>
      <w:b/>
      <w:bCs/>
      <w:i/>
      <w:iCs/>
      <w:color w:val="4F81BD"/>
      <w:szCs w:val="24"/>
    </w:rPr>
  </w:style>
  <w:style w:type="character" w:customStyle="1" w:styleId="Style254">
    <w:name w:val="_Style 254"/>
    <w:qFormat/>
    <w:rPr>
      <w:b/>
      <w:bCs/>
      <w:smallCaps/>
      <w:color w:val="C0504D"/>
      <w:spacing w:val="5"/>
      <w:u w:val="single"/>
    </w:rPr>
  </w:style>
  <w:style w:type="character" w:customStyle="1" w:styleId="Char26">
    <w:name w:val="正文文本缩进 Char2"/>
    <w:uiPriority w:val="99"/>
    <w:semiHidden/>
    <w:qFormat/>
    <w:rPr>
      <w:rFonts w:ascii="Calibri" w:eastAsia="宋体" w:hAnsi="Calibri" w:cs="Times New Roman"/>
      <w:szCs w:val="24"/>
    </w:rPr>
  </w:style>
  <w:style w:type="character" w:customStyle="1" w:styleId="43">
    <w:name w:val="标题 4 字符"/>
    <w:qFormat/>
    <w:rPr>
      <w:rFonts w:ascii="宋体" w:eastAsia="宋体" w:hAnsi="宋体" w:cs="宋体"/>
      <w:b/>
      <w:bCs/>
      <w:sz w:val="24"/>
      <w:szCs w:val="24"/>
      <w:lang w:val="en-US" w:eastAsia="zh-CN" w:bidi="ar-SA"/>
    </w:rPr>
  </w:style>
  <w:style w:type="character" w:customStyle="1" w:styleId="3Char">
    <w:name w:val="正文文本缩进 3 Char"/>
    <w:qFormat/>
    <w:rPr>
      <w:kern w:val="2"/>
      <w:sz w:val="16"/>
      <w:szCs w:val="16"/>
    </w:rPr>
  </w:style>
  <w:style w:type="character" w:customStyle="1" w:styleId="Char32">
    <w:name w:val="尾注文本 Char3"/>
    <w:link w:val="ac"/>
    <w:qFormat/>
    <w:rPr>
      <w:rFonts w:ascii="Arial" w:eastAsia="宋体" w:hAnsi="Arial" w:cs="Arial"/>
      <w:szCs w:val="24"/>
      <w:lang w:val="en-US" w:eastAsia="en-US" w:bidi="ar-SA"/>
    </w:rPr>
  </w:style>
  <w:style w:type="character" w:customStyle="1" w:styleId="Char38">
    <w:name w:val="引用 Char3"/>
    <w:uiPriority w:val="29"/>
    <w:qFormat/>
    <w:rPr>
      <w:rFonts w:ascii="Calibri" w:eastAsia="宋体" w:hAnsi="Calibri" w:cs="Times New Roman"/>
      <w:i/>
      <w:iCs/>
      <w:color w:val="000000"/>
      <w:szCs w:val="24"/>
    </w:rPr>
  </w:style>
  <w:style w:type="character" w:customStyle="1" w:styleId="CharChar32">
    <w:name w:val="Char Char32"/>
    <w:qFormat/>
    <w:rPr>
      <w:rFonts w:ascii="仿宋_GB2312" w:eastAsia="仿宋_GB2312" w:cs="MingLiU"/>
      <w:b/>
      <w:spacing w:val="1"/>
      <w:w w:val="99"/>
      <w:sz w:val="28"/>
      <w:szCs w:val="32"/>
    </w:rPr>
  </w:style>
  <w:style w:type="character" w:customStyle="1" w:styleId="Char9">
    <w:name w:val="日期 Char"/>
    <w:qFormat/>
    <w:rPr>
      <w:rFonts w:eastAsia="宋体"/>
      <w:szCs w:val="24"/>
    </w:rPr>
  </w:style>
  <w:style w:type="character" w:customStyle="1" w:styleId="Chara">
    <w:name w:val="页脚 Char"/>
    <w:qFormat/>
    <w:rPr>
      <w:sz w:val="18"/>
      <w:szCs w:val="18"/>
    </w:rPr>
  </w:style>
  <w:style w:type="character" w:customStyle="1" w:styleId="style121">
    <w:name w:val="style121"/>
    <w:qFormat/>
    <w:rPr>
      <w:rFonts w:ascii="宋体" w:eastAsia="宋体" w:hAnsi="宋体" w:hint="eastAsia"/>
      <w:sz w:val="18"/>
      <w:szCs w:val="18"/>
    </w:rPr>
  </w:style>
  <w:style w:type="character" w:customStyle="1" w:styleId="ss16">
    <w:name w:val="ss16"/>
    <w:qFormat/>
    <w:rPr>
      <w:rFonts w:ascii="宋体" w:eastAsia="宋体" w:hAnsi="宋体" w:hint="eastAsia"/>
      <w:color w:val="000000"/>
      <w:sz w:val="9"/>
      <w:szCs w:val="9"/>
    </w:rPr>
  </w:style>
  <w:style w:type="character" w:customStyle="1" w:styleId="textcontents">
    <w:name w:val="textcontents"/>
    <w:qFormat/>
    <w:rPr>
      <w:rFonts w:cs="Times New Roman"/>
    </w:rPr>
  </w:style>
  <w:style w:type="character" w:customStyle="1" w:styleId="14t1">
    <w:name w:val="14t1"/>
    <w:qFormat/>
    <w:rPr>
      <w:rFonts w:ascii="宋体" w:eastAsia="宋体" w:hAnsi="宋体" w:hint="eastAsia"/>
      <w:sz w:val="11"/>
      <w:szCs w:val="11"/>
    </w:rPr>
  </w:style>
  <w:style w:type="character" w:customStyle="1" w:styleId="1e">
    <w:name w:val="不明显参考1"/>
    <w:qFormat/>
    <w:rPr>
      <w:smallCaps/>
      <w:color w:val="C0504D"/>
      <w:u w:val="single"/>
    </w:rPr>
  </w:style>
  <w:style w:type="character" w:customStyle="1" w:styleId="unnamed1">
    <w:name w:val="unnamed1"/>
    <w:basedOn w:val="a1"/>
    <w:qFormat/>
  </w:style>
  <w:style w:type="character" w:customStyle="1" w:styleId="Char39">
    <w:name w:val="批注主题 Char3"/>
    <w:uiPriority w:val="99"/>
    <w:semiHidden/>
    <w:qFormat/>
    <w:rPr>
      <w:rFonts w:ascii="Calibri" w:eastAsia="宋体" w:hAnsi="Calibri" w:cs="Times New Roman"/>
      <w:b/>
      <w:bCs/>
      <w:szCs w:val="24"/>
    </w:rPr>
  </w:style>
  <w:style w:type="character" w:customStyle="1" w:styleId="3Char2">
    <w:name w:val="标题 3 Char2"/>
    <w:link w:val="3"/>
    <w:qFormat/>
    <w:rPr>
      <w:rFonts w:eastAsia="宋体"/>
      <w:b/>
      <w:bCs/>
      <w:kern w:val="2"/>
      <w:sz w:val="32"/>
      <w:szCs w:val="32"/>
      <w:lang w:val="en-US" w:eastAsia="zh-CN" w:bidi="ar-SA"/>
    </w:rPr>
  </w:style>
  <w:style w:type="character" w:customStyle="1" w:styleId="2Char2">
    <w:name w:val="标题 2 Char2"/>
    <w:link w:val="2"/>
    <w:qFormat/>
    <w:rPr>
      <w:rFonts w:ascii="Cambria" w:eastAsia="宋体" w:hAnsi="Cambria"/>
      <w:b/>
      <w:bCs/>
      <w:kern w:val="2"/>
      <w:sz w:val="32"/>
      <w:szCs w:val="32"/>
      <w:lang w:val="en-US" w:eastAsia="zh-CN" w:bidi="ar-SA"/>
    </w:rPr>
  </w:style>
  <w:style w:type="character" w:customStyle="1" w:styleId="6Char2">
    <w:name w:val="标题 6 Char2"/>
    <w:link w:val="6"/>
    <w:qFormat/>
    <w:rPr>
      <w:rFonts w:eastAsia="仿宋_GB2312" w:hAnsi="Arial"/>
      <w:sz w:val="30"/>
      <w:lang w:val="en-US" w:eastAsia="zh-CN" w:bidi="ar-SA"/>
    </w:rPr>
  </w:style>
  <w:style w:type="character" w:customStyle="1" w:styleId="Char2">
    <w:name w:val="页脚 Char2"/>
    <w:link w:val="ae"/>
    <w:qFormat/>
    <w:rPr>
      <w:rFonts w:eastAsia="宋体"/>
      <w:kern w:val="2"/>
      <w:sz w:val="18"/>
      <w:szCs w:val="18"/>
      <w:lang w:val="en-US" w:eastAsia="zh-CN" w:bidi="ar-SA"/>
    </w:rPr>
  </w:style>
  <w:style w:type="character" w:customStyle="1" w:styleId="Char44">
    <w:name w:val="引用 Char4"/>
    <w:link w:val="Style124"/>
    <w:qFormat/>
    <w:rPr>
      <w:i/>
      <w:iCs/>
      <w:color w:val="000000"/>
      <w:kern w:val="2"/>
      <w:sz w:val="21"/>
      <w:szCs w:val="22"/>
      <w:lang w:bidi="ar-SA"/>
    </w:rPr>
  </w:style>
  <w:style w:type="character" w:customStyle="1" w:styleId="9Char2">
    <w:name w:val="标题 9 Char2"/>
    <w:link w:val="9"/>
    <w:qFormat/>
    <w:rPr>
      <w:rFonts w:eastAsia="仿宋_GB2312"/>
      <w:sz w:val="30"/>
      <w:lang w:val="en-US" w:eastAsia="zh-CN" w:bidi="ar-SA"/>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7">
    <w:name w:val="批注文字 Char2"/>
    <w:qFormat/>
    <w:rPr>
      <w:rFonts w:ascii="Calibri" w:eastAsia="宋体" w:hAnsi="Calibri" w:cs="Times New Roman"/>
      <w:szCs w:val="24"/>
    </w:rPr>
  </w:style>
  <w:style w:type="character" w:customStyle="1" w:styleId="normaltext1">
    <w:name w:val="normaltext1"/>
    <w:qFormat/>
    <w:rPr>
      <w:rFonts w:ascii="ˎ̥" w:hAnsi="ˎ̥" w:hint="default"/>
      <w:sz w:val="9"/>
      <w:szCs w:val="9"/>
    </w:rPr>
  </w:style>
  <w:style w:type="character" w:customStyle="1" w:styleId="ca-141">
    <w:name w:val="ca-141"/>
    <w:qFormat/>
    <w:rPr>
      <w:rFonts w:ascii="仿宋_GB2312" w:eastAsia="仿宋_GB2312" w:hint="eastAsia"/>
      <w:sz w:val="21"/>
      <w:szCs w:val="21"/>
    </w:rPr>
  </w:style>
  <w:style w:type="character" w:customStyle="1" w:styleId="maintdbg7601">
    <w:name w:val="main_tdbg_7601"/>
    <w:qFormat/>
    <w:rPr>
      <w:sz w:val="14"/>
      <w:szCs w:val="14"/>
    </w:rPr>
  </w:style>
  <w:style w:type="character" w:customStyle="1" w:styleId="Char4">
    <w:name w:val="文档结构图 Char4"/>
    <w:link w:val="a5"/>
    <w:qFormat/>
    <w:rPr>
      <w:rFonts w:eastAsia="宋体"/>
      <w:kern w:val="2"/>
      <w:sz w:val="21"/>
      <w:szCs w:val="24"/>
      <w:lang w:val="en-US" w:eastAsia="zh-CN" w:bidi="ar-SA"/>
    </w:rPr>
  </w:style>
  <w:style w:type="character" w:customStyle="1" w:styleId="Char3a">
    <w:name w:val="批注框文本 Char3"/>
    <w:uiPriority w:val="99"/>
    <w:semiHidden/>
    <w:qFormat/>
    <w:rPr>
      <w:rFonts w:ascii="Calibri" w:eastAsia="宋体" w:hAnsi="Calibri" w:cs="Times New Roman"/>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title11">
    <w:name w:val="title11"/>
    <w:qFormat/>
    <w:rPr>
      <w:b/>
      <w:bCs/>
      <w:color w:val="FFFFFF"/>
      <w:sz w:val="11"/>
      <w:szCs w:val="11"/>
    </w:rPr>
  </w:style>
  <w:style w:type="character" w:customStyle="1" w:styleId="Char42">
    <w:name w:val="批注框文本 Char4"/>
    <w:link w:val="ad"/>
    <w:qFormat/>
    <w:rPr>
      <w:rFonts w:eastAsia="宋体"/>
      <w:kern w:val="2"/>
      <w:sz w:val="18"/>
      <w:szCs w:val="18"/>
      <w:lang w:val="en-US" w:eastAsia="zh-CN" w:bidi="ar-SA"/>
    </w:rPr>
  </w:style>
  <w:style w:type="character" w:customStyle="1" w:styleId="8Char1">
    <w:name w:val="标题 8 Char1"/>
    <w:qFormat/>
    <w:rPr>
      <w:rFonts w:ascii="Times New Roman" w:eastAsia="仿宋_GB2312" w:hAnsi="Arial" w:cs="Times New Roman"/>
      <w:sz w:val="30"/>
      <w:szCs w:val="20"/>
    </w:rPr>
  </w:style>
  <w:style w:type="character" w:customStyle="1" w:styleId="Char28">
    <w:name w:val="标题 Char2"/>
    <w:uiPriority w:val="10"/>
    <w:qFormat/>
    <w:rPr>
      <w:rFonts w:ascii="Cambria" w:eastAsia="宋体" w:hAnsi="Cambria" w:cs="Times New Roman"/>
      <w:b/>
      <w:bCs/>
      <w:sz w:val="32"/>
      <w:szCs w:val="32"/>
    </w:rPr>
  </w:style>
  <w:style w:type="character" w:customStyle="1" w:styleId="Char35">
    <w:name w:val="标题 Char3"/>
    <w:link w:val="af3"/>
    <w:qFormat/>
    <w:rPr>
      <w:rFonts w:eastAsia="宋体"/>
      <w:szCs w:val="24"/>
      <w:u w:val="single"/>
      <w:lang w:val="en-US" w:eastAsia="en-US" w:bidi="ar-SA"/>
    </w:rPr>
  </w:style>
  <w:style w:type="character" w:customStyle="1" w:styleId="Char1a">
    <w:name w:val="批注主题 Char1"/>
    <w:qFormat/>
    <w:rPr>
      <w:b/>
      <w:bCs/>
      <w:kern w:val="2"/>
      <w:sz w:val="21"/>
      <w:szCs w:val="22"/>
    </w:rPr>
  </w:style>
  <w:style w:type="character" w:customStyle="1" w:styleId="Charb">
    <w:name w:val="副标题 Char"/>
    <w:qFormat/>
    <w:rPr>
      <w:rFonts w:ascii="Cambria" w:eastAsia="宋体" w:hAnsi="Cambria" w:cs="Times New Roman"/>
      <w:b/>
      <w:bCs/>
      <w:kern w:val="28"/>
      <w:sz w:val="32"/>
      <w:szCs w:val="32"/>
    </w:rPr>
  </w:style>
  <w:style w:type="character" w:customStyle="1" w:styleId="Char40">
    <w:name w:val="正文文本 Char4"/>
    <w:link w:val="a7"/>
    <w:qFormat/>
    <w:rPr>
      <w:rFonts w:eastAsia="宋体"/>
      <w:kern w:val="2"/>
      <w:sz w:val="21"/>
      <w:szCs w:val="24"/>
      <w:lang w:val="en-US" w:eastAsia="zh-CN" w:bidi="ar-SA"/>
    </w:rPr>
  </w:style>
  <w:style w:type="character" w:customStyle="1" w:styleId="Char1b">
    <w:name w:val="纯文本 Char1"/>
    <w:qFormat/>
    <w:rPr>
      <w:rFonts w:ascii="宋体" w:hAnsi="Courier New" w:cs="Courier New"/>
      <w:kern w:val="2"/>
      <w:sz w:val="21"/>
      <w:szCs w:val="21"/>
    </w:rPr>
  </w:style>
  <w:style w:type="character" w:customStyle="1" w:styleId="Char34">
    <w:name w:val="脚注文本 Char3"/>
    <w:link w:val="af1"/>
    <w:qFormat/>
    <w:rPr>
      <w:rFonts w:ascii="Arial" w:eastAsia="宋体" w:hAnsi="Arial" w:cs="Arial"/>
      <w:sz w:val="18"/>
      <w:szCs w:val="18"/>
      <w:lang w:val="en-US" w:eastAsia="en-US" w:bidi="ar-SA"/>
    </w:rPr>
  </w:style>
  <w:style w:type="character" w:customStyle="1" w:styleId="2Char10">
    <w:name w:val="标题 2 Char1"/>
    <w:qFormat/>
    <w:rPr>
      <w:rFonts w:ascii="Cambria" w:eastAsia="宋体" w:hAnsi="Cambria" w:cs="Times New Roman"/>
      <w:b/>
      <w:bCs/>
      <w:kern w:val="2"/>
      <w:sz w:val="32"/>
      <w:szCs w:val="32"/>
    </w:rPr>
  </w:style>
  <w:style w:type="character" w:customStyle="1" w:styleId="Char1c">
    <w:name w:val="脚注文本 Char1"/>
    <w:qFormat/>
    <w:rPr>
      <w:rFonts w:ascii="Arial" w:hAnsi="Arial" w:cs="Arial"/>
      <w:sz w:val="18"/>
      <w:szCs w:val="18"/>
      <w:lang w:eastAsia="en-US"/>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8Char">
    <w:name w:val="标题 8 Char"/>
    <w:qFormat/>
    <w:rPr>
      <w:rFonts w:ascii="Arial" w:eastAsia="黑体" w:hAnsi="Arial" w:cs="Times New Roman"/>
      <w:sz w:val="24"/>
      <w:szCs w:val="24"/>
    </w:rPr>
  </w:style>
  <w:style w:type="character" w:customStyle="1" w:styleId="s3">
    <w:name w:val="s3"/>
    <w:qFormat/>
  </w:style>
  <w:style w:type="character" w:customStyle="1" w:styleId="4Char">
    <w:name w:val="标题 4 Char"/>
    <w:link w:val="4"/>
    <w:qFormat/>
    <w:rPr>
      <w:rFonts w:ascii="仿宋_GB2312" w:eastAsia="仿宋_GB2312" w:hAnsi="Calibri" w:cs="Times New Roman"/>
      <w:b/>
      <w:kern w:val="0"/>
      <w:sz w:val="24"/>
      <w:szCs w:val="28"/>
    </w:rPr>
  </w:style>
  <w:style w:type="character" w:customStyle="1" w:styleId="2Char4">
    <w:name w:val="正文文本缩进 2 Char"/>
    <w:qFormat/>
    <w:rPr>
      <w:kern w:val="2"/>
      <w:sz w:val="21"/>
      <w:szCs w:val="24"/>
    </w:rPr>
  </w:style>
  <w:style w:type="character" w:customStyle="1" w:styleId="style21">
    <w:name w:val="style21"/>
    <w:qFormat/>
    <w:rPr>
      <w:b/>
      <w:bCs/>
      <w:sz w:val="28"/>
      <w:szCs w:val="28"/>
    </w:rPr>
  </w:style>
  <w:style w:type="character" w:customStyle="1" w:styleId="2Char20">
    <w:name w:val="正文文本缩进 2 Char2"/>
    <w:uiPriority w:val="99"/>
    <w:semiHidden/>
    <w:qFormat/>
    <w:rPr>
      <w:rFonts w:ascii="Calibri" w:eastAsia="宋体" w:hAnsi="Calibri" w:cs="Times New Roman"/>
      <w:szCs w:val="24"/>
    </w:rPr>
  </w:style>
  <w:style w:type="character" w:customStyle="1" w:styleId="ht1">
    <w:name w:val="ht1"/>
    <w:qFormat/>
    <w:rPr>
      <w:rFonts w:ascii="黑体" w:eastAsia="黑体"/>
      <w:b/>
      <w:bCs/>
    </w:rPr>
  </w:style>
  <w:style w:type="character" w:customStyle="1" w:styleId="Char3b">
    <w:name w:val="文档结构图 Char3"/>
    <w:uiPriority w:val="99"/>
    <w:semiHidden/>
    <w:qFormat/>
    <w:rPr>
      <w:rFonts w:ascii="宋体" w:eastAsia="宋体" w:hAnsi="Calibri" w:cs="Times New Roman"/>
      <w:sz w:val="18"/>
      <w:szCs w:val="18"/>
    </w:rPr>
  </w:style>
  <w:style w:type="character" w:customStyle="1" w:styleId="1f">
    <w:name w:val="书籍标题1"/>
    <w:qFormat/>
    <w:rPr>
      <w:b/>
      <w:bCs/>
      <w:smallCaps/>
      <w:spacing w:val="5"/>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29">
    <w:name w:val="明显引用 Char2"/>
    <w:uiPriority w:val="99"/>
    <w:qFormat/>
    <w:rPr>
      <w:b/>
      <w:bCs/>
      <w:i/>
      <w:iCs/>
      <w:color w:val="4F81BD"/>
      <w:kern w:val="2"/>
      <w:sz w:val="21"/>
      <w:szCs w:val="24"/>
    </w:rPr>
  </w:style>
  <w:style w:type="character" w:customStyle="1" w:styleId="1f0">
    <w:name w:val="不明显强调1"/>
    <w:qFormat/>
    <w:rPr>
      <w:i/>
      <w:iCs/>
      <w:color w:val="808080"/>
    </w:rPr>
  </w:style>
  <w:style w:type="character" w:customStyle="1" w:styleId="CharChar2">
    <w:name w:val="普通文字 Char Char2"/>
    <w:qFormat/>
    <w:rPr>
      <w:rFonts w:ascii="宋体" w:hAnsi="Courier New"/>
      <w:kern w:val="2"/>
      <w:sz w:val="28"/>
      <w:szCs w:val="28"/>
    </w:rPr>
  </w:style>
  <w:style w:type="character" w:customStyle="1" w:styleId="6Char">
    <w:name w:val="标题 6 Char"/>
    <w:qFormat/>
    <w:rPr>
      <w:rFonts w:ascii="Arial" w:eastAsia="黑体" w:hAnsi="Arial" w:cs="Times New Roman"/>
      <w:b/>
      <w:bCs/>
      <w:sz w:val="24"/>
      <w:szCs w:val="24"/>
    </w:rPr>
  </w:style>
  <w:style w:type="character" w:customStyle="1" w:styleId="l1">
    <w:name w:val="l1"/>
    <w:basedOn w:val="a1"/>
    <w:qFormat/>
  </w:style>
  <w:style w:type="character" w:customStyle="1" w:styleId="1f1">
    <w:name w:val="未处理的提及1"/>
    <w:uiPriority w:val="99"/>
    <w:unhideWhenUsed/>
    <w:qFormat/>
    <w:rPr>
      <w:color w:val="808080"/>
      <w:shd w:val="clear" w:color="auto" w:fill="E6E6E6"/>
    </w:rPr>
  </w:style>
  <w:style w:type="character" w:customStyle="1" w:styleId="Char20">
    <w:name w:val="页眉 Char2"/>
    <w:link w:val="af"/>
    <w:qFormat/>
    <w:rPr>
      <w:rFonts w:eastAsia="宋体"/>
      <w:kern w:val="2"/>
      <w:sz w:val="18"/>
      <w:szCs w:val="18"/>
      <w:lang w:val="en-US" w:eastAsia="zh-CN" w:bidi="ar-SA"/>
    </w:rPr>
  </w:style>
  <w:style w:type="character" w:customStyle="1" w:styleId="CharChar35">
    <w:name w:val="Char Char35"/>
    <w:qFormat/>
    <w:rPr>
      <w:rFonts w:ascii="仿宋_GB2312" w:eastAsia="仿宋_GB2312" w:cs="MingLiU"/>
      <w:b/>
      <w:sz w:val="24"/>
      <w:szCs w:val="28"/>
    </w:rPr>
  </w:style>
  <w:style w:type="character" w:customStyle="1" w:styleId="CharChar11">
    <w:name w:val="Char Char11"/>
    <w:qFormat/>
    <w:locked/>
    <w:rPr>
      <w:rFonts w:eastAsia="黑体"/>
      <w:kern w:val="2"/>
      <w:sz w:val="44"/>
      <w:szCs w:val="44"/>
      <w:lang w:val="en-US" w:eastAsia="zh-CN" w:bidi="ar-SA"/>
    </w:rPr>
  </w:style>
  <w:style w:type="character" w:customStyle="1" w:styleId="style31">
    <w:name w:val="style31"/>
    <w:qFormat/>
    <w:rPr>
      <w:sz w:val="10"/>
      <w:szCs w:val="10"/>
    </w:rPr>
  </w:style>
  <w:style w:type="character" w:customStyle="1" w:styleId="0d1471">
    <w:name w:val="0d1471"/>
    <w:qFormat/>
    <w:rPr>
      <w:color w:val="000000"/>
      <w:sz w:val="11"/>
      <w:szCs w:val="11"/>
      <w:u w:val="none"/>
    </w:rPr>
  </w:style>
  <w:style w:type="character" w:customStyle="1" w:styleId="9Char">
    <w:name w:val="标题 9 Char"/>
    <w:qFormat/>
    <w:rPr>
      <w:rFonts w:ascii="Arial" w:eastAsia="黑体" w:hAnsi="Arial" w:cs="Times New Roman"/>
      <w:szCs w:val="21"/>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4CharChar">
    <w:name w:val="标题4 Char Char"/>
    <w:link w:val="42"/>
    <w:qFormat/>
    <w:rPr>
      <w:rFonts w:ascii="Arial" w:hAnsi="Arial"/>
      <w:b/>
      <w:bCs/>
      <w:sz w:val="24"/>
      <w:szCs w:val="32"/>
      <w:lang w:bidi="ar-SA"/>
    </w:rPr>
  </w:style>
  <w:style w:type="character" w:customStyle="1" w:styleId="5Char1">
    <w:name w:val="标题 5 Char1"/>
    <w:qFormat/>
    <w:rPr>
      <w:rFonts w:ascii="宋体" w:eastAsia="宋体" w:hAnsi="宋体" w:cs="宋体"/>
      <w:b/>
      <w:bCs/>
      <w:sz w:val="20"/>
      <w:szCs w:val="20"/>
    </w:rPr>
  </w:style>
  <w:style w:type="character" w:customStyle="1" w:styleId="3Char10">
    <w:name w:val="正文文本缩进 3 Char1"/>
    <w:qFormat/>
    <w:rPr>
      <w:rFonts w:ascii="宋体" w:hAnsi="宋体"/>
      <w:kern w:val="2"/>
      <w:sz w:val="28"/>
      <w:szCs w:val="28"/>
    </w:rPr>
  </w:style>
  <w:style w:type="character" w:customStyle="1" w:styleId="CharChar33">
    <w:name w:val="Char Char33"/>
    <w:qFormat/>
    <w:rPr>
      <w:rFonts w:ascii="仿宋_GB2312" w:eastAsia="仿宋_GB2312" w:cs="MingLiU"/>
      <w:b/>
      <w:sz w:val="24"/>
      <w:szCs w:val="28"/>
    </w:rPr>
  </w:style>
  <w:style w:type="character" w:customStyle="1" w:styleId="Char1d">
    <w:name w:val="批注文字 Char1"/>
    <w:uiPriority w:val="99"/>
    <w:qFormat/>
    <w:rPr>
      <w:rFonts w:ascii="Times New Roman" w:eastAsia="宋体" w:hAnsi="Times New Roman" w:cs="Times New Roman"/>
      <w:szCs w:val="24"/>
    </w:rPr>
  </w:style>
  <w:style w:type="character" w:customStyle="1" w:styleId="3Char11">
    <w:name w:val="正文文本 3 Char1"/>
    <w:qFormat/>
    <w:rPr>
      <w:kern w:val="2"/>
      <w:sz w:val="16"/>
      <w:szCs w:val="16"/>
    </w:rPr>
  </w:style>
  <w:style w:type="character" w:customStyle="1" w:styleId="Charc">
    <w:name w:val="页眉 Char"/>
    <w:qFormat/>
    <w:rPr>
      <w:sz w:val="18"/>
      <w:szCs w:val="18"/>
    </w:rPr>
  </w:style>
  <w:style w:type="character" w:customStyle="1" w:styleId="Chard">
    <w:name w:val="明显引用 Char"/>
    <w:qFormat/>
    <w:rPr>
      <w:rFonts w:ascii="Times New Roman" w:eastAsia="宋体" w:hAnsi="Times New Roman" w:cs="Times New Roman"/>
      <w:b/>
      <w:bCs/>
      <w:i/>
      <w:iCs/>
      <w:color w:val="4F81BD"/>
      <w:kern w:val="2"/>
      <w:sz w:val="21"/>
      <w:szCs w:val="24"/>
    </w:rPr>
  </w:style>
  <w:style w:type="character" w:customStyle="1" w:styleId="colorred1">
    <w:name w:val="color_red1"/>
    <w:qFormat/>
    <w:rPr>
      <w:color w:val="FA0004"/>
    </w:rPr>
  </w:style>
  <w:style w:type="character" w:customStyle="1" w:styleId="Char2a">
    <w:name w:val="批注主题 Char2"/>
    <w:uiPriority w:val="99"/>
    <w:qFormat/>
    <w:rPr>
      <w:b/>
      <w:bCs/>
      <w:kern w:val="2"/>
      <w:sz w:val="21"/>
      <w:szCs w:val="24"/>
    </w:rPr>
  </w:style>
  <w:style w:type="character" w:customStyle="1" w:styleId="CharChar34">
    <w:name w:val="Char Char34"/>
    <w:qFormat/>
    <w:rPr>
      <w:rFonts w:ascii="仿宋_GB2312" w:eastAsia="仿宋_GB2312" w:cs="MingLiU"/>
      <w:b/>
      <w:spacing w:val="1"/>
      <w:w w:val="99"/>
      <w:sz w:val="28"/>
      <w:szCs w:val="32"/>
    </w:rPr>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docpro">
    <w:name w:val="docpro"/>
    <w:basedOn w:val="a1"/>
    <w:qFormat/>
  </w:style>
  <w:style w:type="character" w:customStyle="1" w:styleId="3Char4">
    <w:name w:val="正文文本 3 Char"/>
    <w:qFormat/>
    <w:rPr>
      <w:kern w:val="2"/>
      <w:sz w:val="16"/>
      <w:szCs w:val="16"/>
    </w:rPr>
  </w:style>
  <w:style w:type="character" w:customStyle="1" w:styleId="5Char">
    <w:name w:val="标题 5 Char"/>
    <w:qFormat/>
    <w:rPr>
      <w:rFonts w:ascii="Calibri" w:eastAsia="宋体" w:hAnsi="Calibri" w:cs="Times New Roman"/>
      <w:b/>
      <w:bCs/>
      <w:sz w:val="28"/>
      <w:szCs w:val="28"/>
    </w:rPr>
  </w:style>
  <w:style w:type="character" w:customStyle="1" w:styleId="style161">
    <w:name w:val="style161"/>
    <w:qFormat/>
    <w:rPr>
      <w:b/>
      <w:bCs/>
      <w:color w:val="333333"/>
    </w:rPr>
  </w:style>
  <w:style w:type="character" w:customStyle="1" w:styleId="Char2b">
    <w:name w:val="文档结构图 Char2"/>
    <w:uiPriority w:val="99"/>
    <w:qFormat/>
    <w:rPr>
      <w:kern w:val="2"/>
      <w:sz w:val="21"/>
      <w:szCs w:val="24"/>
      <w:shd w:val="clear" w:color="auto" w:fill="000080"/>
    </w:rPr>
  </w:style>
  <w:style w:type="character" w:customStyle="1" w:styleId="Char1e">
    <w:name w:val="页脚 Char1"/>
    <w:uiPriority w:val="99"/>
    <w:semiHidden/>
    <w:qFormat/>
    <w:rPr>
      <w:kern w:val="2"/>
      <w:sz w:val="18"/>
      <w:szCs w:val="18"/>
    </w:rPr>
  </w:style>
  <w:style w:type="character" w:customStyle="1" w:styleId="Char2c">
    <w:name w:val="日期 Char2"/>
    <w:uiPriority w:val="99"/>
    <w:qFormat/>
    <w:rPr>
      <w:kern w:val="2"/>
      <w:sz w:val="21"/>
      <w:szCs w:val="24"/>
    </w:rPr>
  </w:style>
  <w:style w:type="character" w:customStyle="1" w:styleId="HTMLChar">
    <w:name w:val="HTML 预设格式 Char"/>
    <w:qFormat/>
    <w:rPr>
      <w:rFonts w:ascii="宋体" w:eastAsia="宋体" w:hAnsi="宋体" w:cs="宋体"/>
      <w:color w:val="000000"/>
      <w:sz w:val="24"/>
      <w:szCs w:val="24"/>
    </w:rPr>
  </w:style>
  <w:style w:type="character" w:customStyle="1" w:styleId="Char43">
    <w:name w:val="批注主题 Char4"/>
    <w:link w:val="af4"/>
    <w:qFormat/>
    <w:rPr>
      <w:rFonts w:eastAsia="宋体"/>
      <w:b/>
      <w:bCs/>
      <w:kern w:val="2"/>
      <w:sz w:val="21"/>
      <w:szCs w:val="24"/>
      <w:lang w:val="en-US" w:eastAsia="zh-CN" w:bidi="ar-SA"/>
    </w:rPr>
  </w:style>
  <w:style w:type="character" w:customStyle="1" w:styleId="2Char">
    <w:name w:val="正文文本 2 Char"/>
    <w:link w:val="22"/>
    <w:qFormat/>
    <w:rPr>
      <w:i/>
      <w:iCs/>
      <w:kern w:val="2"/>
      <w:sz w:val="26"/>
      <w:szCs w:val="24"/>
    </w:rPr>
  </w:style>
  <w:style w:type="character" w:customStyle="1" w:styleId="Chare">
    <w:name w:val="批注框文本 Char"/>
    <w:qFormat/>
    <w:rPr>
      <w:sz w:val="18"/>
      <w:szCs w:val="18"/>
    </w:rPr>
  </w:style>
  <w:style w:type="character" w:customStyle="1" w:styleId="Charf">
    <w:name w:val="文档结构图 Char"/>
    <w:qFormat/>
    <w:rPr>
      <w:rFonts w:ascii="宋体"/>
      <w:kern w:val="2"/>
      <w:sz w:val="18"/>
      <w:szCs w:val="18"/>
    </w:rPr>
  </w:style>
  <w:style w:type="character" w:customStyle="1" w:styleId="8Char2">
    <w:name w:val="标题 8 Char2"/>
    <w:link w:val="8"/>
    <w:qFormat/>
    <w:rPr>
      <w:rFonts w:eastAsia="仿宋_GB2312" w:hAnsi="Arial"/>
      <w:sz w:val="30"/>
      <w:lang w:val="en-US" w:eastAsia="zh-CN" w:bidi="ar-SA"/>
    </w:rPr>
  </w:style>
  <w:style w:type="character" w:customStyle="1" w:styleId="3Char30">
    <w:name w:val="正文文本缩进 3 Char3"/>
    <w:link w:val="32"/>
    <w:qFormat/>
    <w:rPr>
      <w:rFonts w:ascii="宋体" w:eastAsia="宋体" w:hAnsi="宋体"/>
      <w:kern w:val="2"/>
      <w:sz w:val="28"/>
      <w:szCs w:val="28"/>
      <w:lang w:val="en-US" w:eastAsia="zh-CN" w:bidi="ar-SA"/>
    </w:rPr>
  </w:style>
  <w:style w:type="character" w:customStyle="1" w:styleId="Char30">
    <w:name w:val="正文文本缩进 Char3"/>
    <w:link w:val="a8"/>
    <w:qFormat/>
    <w:rPr>
      <w:rFonts w:eastAsia="宋体"/>
      <w:kern w:val="2"/>
      <w:sz w:val="21"/>
      <w:szCs w:val="24"/>
      <w:lang w:val="en-US" w:eastAsia="zh-CN" w:bidi="ar-SA"/>
    </w:rPr>
  </w:style>
  <w:style w:type="character" w:customStyle="1" w:styleId="Style196">
    <w:name w:val="_Style 196"/>
    <w:qFormat/>
    <w:rPr>
      <w:i/>
      <w:iCs/>
      <w:color w:val="808080"/>
    </w:rPr>
  </w:style>
  <w:style w:type="character" w:customStyle="1" w:styleId="2Char3">
    <w:name w:val="正文文本缩进 2 Char3"/>
    <w:link w:val="20"/>
    <w:qFormat/>
    <w:rPr>
      <w:rFonts w:eastAsia="宋体"/>
      <w:sz w:val="28"/>
      <w:szCs w:val="24"/>
      <w:lang w:val="en-US" w:eastAsia="zh-CN" w:bidi="ar-SA"/>
    </w:rPr>
  </w:style>
  <w:style w:type="character" w:customStyle="1" w:styleId="7Char2">
    <w:name w:val="标题 7 Char2"/>
    <w:link w:val="7"/>
    <w:qFormat/>
    <w:rPr>
      <w:rFonts w:eastAsia="仿宋_GB2312"/>
      <w:sz w:val="30"/>
      <w:lang w:val="en-US" w:eastAsia="zh-CN" w:bidi="ar-SA"/>
    </w:rPr>
  </w:style>
  <w:style w:type="character" w:customStyle="1" w:styleId="CharChar13">
    <w:name w:val="Char Char13"/>
    <w:qFormat/>
    <w:rPr>
      <w:kern w:val="2"/>
      <w:sz w:val="18"/>
      <w:szCs w:val="18"/>
    </w:rPr>
  </w:style>
  <w:style w:type="character" w:customStyle="1" w:styleId="2Char11">
    <w:name w:val="正文文本缩进 2 Char1"/>
    <w:qFormat/>
    <w:rPr>
      <w:sz w:val="28"/>
      <w:szCs w:val="24"/>
    </w:rPr>
  </w:style>
  <w:style w:type="character" w:customStyle="1" w:styleId="CharChar21">
    <w:name w:val="Char Char21"/>
    <w:qFormat/>
    <w:rPr>
      <w:rFonts w:ascii="宋体" w:hAnsi="宋体" w:cs="宋体"/>
      <w:b/>
      <w:bCs/>
      <w:sz w:val="24"/>
      <w:szCs w:val="24"/>
    </w:rPr>
  </w:style>
  <w:style w:type="character" w:customStyle="1" w:styleId="Char1f">
    <w:name w:val="文档结构图 Char1"/>
    <w:qFormat/>
    <w:rPr>
      <w:rFonts w:ascii="宋体"/>
      <w:kern w:val="2"/>
      <w:sz w:val="18"/>
      <w:szCs w:val="18"/>
    </w:rPr>
  </w:style>
  <w:style w:type="character" w:customStyle="1" w:styleId="Charf0">
    <w:name w:val="标题 Char"/>
    <w:qFormat/>
    <w:rPr>
      <w:rFonts w:ascii="Cambria" w:eastAsia="宋体" w:hAnsi="Cambria" w:cs="Times New Roman"/>
      <w:b/>
      <w:bCs/>
      <w:kern w:val="2"/>
      <w:sz w:val="32"/>
      <w:szCs w:val="32"/>
    </w:rPr>
  </w:style>
  <w:style w:type="character" w:customStyle="1" w:styleId="Style275">
    <w:name w:val="_Style 275"/>
    <w:qFormat/>
    <w:rPr>
      <w:smallCaps/>
      <w:color w:val="C0504D"/>
      <w:u w:val="single"/>
    </w:rPr>
  </w:style>
  <w:style w:type="character" w:customStyle="1" w:styleId="CharChar12">
    <w:name w:val="Char Char12"/>
    <w:qFormat/>
    <w:rPr>
      <w:rFonts w:eastAsia="黑体"/>
      <w:kern w:val="2"/>
      <w:sz w:val="44"/>
      <w:szCs w:val="44"/>
      <w:lang w:val="en-US" w:eastAsia="zh-CN" w:bidi="ar-SA"/>
    </w:rPr>
  </w:style>
  <w:style w:type="character" w:customStyle="1" w:styleId="1f2">
    <w:name w:val="明显参考1"/>
    <w:qFormat/>
    <w:rPr>
      <w:b/>
      <w:bCs/>
      <w:smallCaps/>
      <w:color w:val="C0504D"/>
      <w:spacing w:val="5"/>
      <w:u w:val="single"/>
    </w:rPr>
  </w:style>
  <w:style w:type="character" w:customStyle="1" w:styleId="CharChar36">
    <w:name w:val="Char Char36"/>
    <w:qFormat/>
    <w:rPr>
      <w:rFonts w:ascii="仿宋_GB2312" w:eastAsia="仿宋_GB2312" w:cs="MingLiU"/>
      <w:b/>
      <w:sz w:val="24"/>
      <w:szCs w:val="28"/>
    </w:rPr>
  </w:style>
  <w:style w:type="character" w:customStyle="1" w:styleId="Char2d">
    <w:name w:val="批注框文本 Char2"/>
    <w:uiPriority w:val="99"/>
    <w:qFormat/>
    <w:rPr>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f1">
    <w:name w:val="纯文本 Char"/>
    <w:qFormat/>
    <w:rPr>
      <w:rFonts w:ascii="宋体" w:hAnsi="Courier New"/>
      <w:sz w:val="28"/>
      <w:szCs w:val="28"/>
    </w:rPr>
  </w:style>
  <w:style w:type="character" w:customStyle="1" w:styleId="Char2e">
    <w:name w:val="纯文本 Char2"/>
    <w:uiPriority w:val="99"/>
    <w:semiHidden/>
    <w:qFormat/>
    <w:rPr>
      <w:rFonts w:ascii="宋体" w:eastAsia="宋体" w:hAnsi="Courier New" w:cs="Courier New"/>
      <w:szCs w:val="21"/>
    </w:rPr>
  </w:style>
  <w:style w:type="character" w:customStyle="1" w:styleId="Char1f0">
    <w:name w:val="页眉 Char1"/>
    <w:uiPriority w:val="99"/>
    <w:semiHidden/>
    <w:qFormat/>
    <w:rPr>
      <w:kern w:val="2"/>
      <w:sz w:val="18"/>
      <w:szCs w:val="18"/>
    </w:rPr>
  </w:style>
  <w:style w:type="character" w:customStyle="1" w:styleId="CharChar14">
    <w:name w:val="Char Char14"/>
    <w:qFormat/>
    <w:rPr>
      <w:kern w:val="2"/>
      <w:sz w:val="18"/>
      <w:szCs w:val="18"/>
    </w:rPr>
  </w:style>
  <w:style w:type="character" w:customStyle="1" w:styleId="Char3">
    <w:name w:val="批注文字 Char3"/>
    <w:link w:val="a6"/>
    <w:uiPriority w:val="99"/>
    <w:qFormat/>
    <w:rPr>
      <w:rFonts w:eastAsia="宋体"/>
      <w:kern w:val="2"/>
      <w:sz w:val="21"/>
      <w:szCs w:val="24"/>
      <w:lang w:val="en-US" w:eastAsia="zh-CN"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5Char2">
    <w:name w:val="标题 5 Char2"/>
    <w:link w:val="5"/>
    <w:qFormat/>
    <w:rPr>
      <w:rFonts w:ascii="宋体" w:eastAsia="宋体" w:hAnsi="宋体" w:cs="宋体"/>
      <w:b/>
      <w:bCs/>
      <w:lang w:val="en-US" w:eastAsia="zh-CN" w:bidi="ar-SA"/>
    </w:rPr>
  </w:style>
  <w:style w:type="character" w:customStyle="1" w:styleId="CharChar1">
    <w:name w:val="手改 Char Char"/>
    <w:qFormat/>
    <w:rPr>
      <w:kern w:val="2"/>
      <w:sz w:val="21"/>
      <w:szCs w:val="24"/>
    </w:rPr>
  </w:style>
  <w:style w:type="character" w:customStyle="1" w:styleId="1Char2">
    <w:name w:val="标题 1 Char2"/>
    <w:link w:val="1"/>
    <w:qFormat/>
    <w:rPr>
      <w:rFonts w:eastAsia="宋体"/>
      <w:b/>
      <w:bCs/>
      <w:kern w:val="44"/>
      <w:sz w:val="44"/>
      <w:szCs w:val="44"/>
      <w:lang w:val="en-US" w:eastAsia="zh-CN" w:bidi="ar-SA"/>
    </w:rPr>
  </w:style>
  <w:style w:type="character" w:customStyle="1" w:styleId="intel3">
    <w:name w:val="intel3"/>
    <w:basedOn w:val="a1"/>
    <w:qFormat/>
  </w:style>
  <w:style w:type="character" w:customStyle="1" w:styleId="Char2f">
    <w:name w:val="副标题 Char2"/>
    <w:uiPriority w:val="11"/>
    <w:qFormat/>
    <w:rPr>
      <w:rFonts w:ascii="Cambria" w:eastAsia="宋体" w:hAnsi="Cambria" w:cs="Times New Roman"/>
      <w:b/>
      <w:bCs/>
      <w:kern w:val="28"/>
      <w:sz w:val="32"/>
      <w:szCs w:val="32"/>
    </w:rPr>
  </w:style>
  <w:style w:type="character" w:customStyle="1" w:styleId="Char45">
    <w:name w:val="明显引用 Char4"/>
    <w:link w:val="Style64"/>
    <w:qFormat/>
    <w:rPr>
      <w:b/>
      <w:bCs/>
      <w:i/>
      <w:iCs/>
      <w:color w:val="4F81BD"/>
      <w:kern w:val="2"/>
      <w:sz w:val="21"/>
      <w:szCs w:val="22"/>
      <w:lang w:bidi="ar-SA"/>
    </w:rPr>
  </w:style>
  <w:style w:type="character" w:customStyle="1" w:styleId="Char10">
    <w:name w:val="明显引用 Char1"/>
    <w:link w:val="19"/>
    <w:uiPriority w:val="30"/>
    <w:qFormat/>
    <w:rPr>
      <w:b/>
      <w:bCs/>
      <w:i/>
      <w:iCs/>
      <w:color w:val="4F81BD"/>
      <w:kern w:val="2"/>
      <w:sz w:val="21"/>
    </w:rPr>
  </w:style>
  <w:style w:type="character" w:customStyle="1" w:styleId="HTMLChar1">
    <w:name w:val="HTML 预设格式 Char1"/>
    <w:qFormat/>
    <w:rPr>
      <w:rFonts w:ascii="宋体" w:hAnsi="宋体" w:cs="宋体"/>
      <w:color w:val="000000"/>
      <w:sz w:val="24"/>
      <w:szCs w:val="24"/>
    </w:rPr>
  </w:style>
  <w:style w:type="character" w:customStyle="1" w:styleId="Char">
    <w:name w:val="引用 Char"/>
    <w:link w:val="23"/>
    <w:qFormat/>
    <w:rPr>
      <w:rFonts w:ascii="Times New Roman" w:eastAsia="宋体" w:hAnsi="Times New Roman" w:cs="Times New Roman"/>
      <w:i/>
      <w:iCs/>
      <w:color w:val="000000"/>
      <w:kern w:val="2"/>
      <w:sz w:val="21"/>
      <w:szCs w:val="24"/>
    </w:rPr>
  </w:style>
  <w:style w:type="character" w:customStyle="1" w:styleId="Char33">
    <w:name w:val="副标题 Char3"/>
    <w:link w:val="af0"/>
    <w:qFormat/>
    <w:rPr>
      <w:rFonts w:eastAsia="宋体"/>
      <w:szCs w:val="24"/>
      <w:u w:val="single"/>
      <w:lang w:val="en-US" w:eastAsia="en-US"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3c">
    <w:name w:val="日期 Char3"/>
    <w:uiPriority w:val="99"/>
    <w:semiHidden/>
    <w:qFormat/>
    <w:rPr>
      <w:rFonts w:ascii="Calibri" w:eastAsia="宋体" w:hAnsi="Calibri" w:cs="Times New Roman"/>
      <w:szCs w:val="24"/>
    </w:rPr>
  </w:style>
  <w:style w:type="character" w:customStyle="1" w:styleId="Char31">
    <w:name w:val="纯文本 Char3"/>
    <w:link w:val="aa"/>
    <w:qFormat/>
    <w:rPr>
      <w:rFonts w:ascii="宋体" w:eastAsia="宋体" w:hAnsi="Courier New" w:cs="Courier New"/>
      <w:kern w:val="2"/>
      <w:sz w:val="21"/>
      <w:szCs w:val="21"/>
      <w:lang w:val="en-US" w:eastAsia="zh-CN" w:bidi="ar-SA"/>
    </w:rPr>
  </w:style>
  <w:style w:type="character" w:customStyle="1" w:styleId="Charf2">
    <w:name w:val="批注文字 Char"/>
    <w:qFormat/>
    <w:rPr>
      <w:rFonts w:ascii="Times New Roman" w:eastAsia="宋体" w:hAnsi="Times New Roman" w:cs="Times New Roman"/>
      <w:kern w:val="2"/>
      <w:sz w:val="21"/>
      <w:szCs w:val="24"/>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3Char3">
    <w:name w:val="正文文本 3 Char3"/>
    <w:link w:val="30"/>
    <w:qFormat/>
    <w:rPr>
      <w:rFonts w:eastAsia="宋体"/>
      <w:kern w:val="2"/>
      <w:sz w:val="16"/>
      <w:szCs w:val="16"/>
      <w:lang w:val="en-US" w:eastAsia="zh-CN" w:bidi="ar-SA"/>
    </w:rPr>
  </w:style>
  <w:style w:type="character" w:customStyle="1" w:styleId="CharChar10">
    <w:name w:val="普通文字 Char Char1"/>
    <w:qFormat/>
    <w:rPr>
      <w:rFonts w:ascii="宋体" w:hAnsi="Courier New"/>
      <w:kern w:val="2"/>
      <w:sz w:val="28"/>
      <w:szCs w:val="28"/>
    </w:rPr>
  </w:style>
  <w:style w:type="character" w:customStyle="1" w:styleId="Charf3">
    <w:name w:val="正文文本缩进 Char"/>
    <w:qFormat/>
    <w:rPr>
      <w:rFonts w:ascii="黑体" w:eastAsia="黑体" w:hAnsi="宋体"/>
      <w:color w:val="000000"/>
      <w:sz w:val="28"/>
      <w:szCs w:val="32"/>
    </w:rPr>
  </w:style>
  <w:style w:type="character" w:customStyle="1" w:styleId="font161">
    <w:name w:val="font161"/>
    <w:qFormat/>
    <w:rPr>
      <w:b/>
      <w:bCs/>
      <w:sz w:val="32"/>
      <w:szCs w:val="32"/>
    </w:rPr>
  </w:style>
  <w:style w:type="paragraph" w:customStyle="1" w:styleId="25">
    <w:name w:val="列出段落2"/>
    <w:basedOn w:val="a"/>
    <w:uiPriority w:val="99"/>
    <w:qFormat/>
    <w:pPr>
      <w:ind w:firstLineChars="200" w:firstLine="420"/>
    </w:pPr>
    <w:rPr>
      <w:sz w:val="28"/>
      <w:szCs w:val="28"/>
    </w:rPr>
  </w:style>
  <w:style w:type="paragraph" w:customStyle="1" w:styleId="26">
    <w:name w:val="修订2"/>
    <w:hidden/>
    <w:uiPriority w:val="99"/>
    <w:semiHidden/>
    <w:qFormat/>
    <w:rPr>
      <w:kern w:val="2"/>
      <w:sz w:val="21"/>
      <w:szCs w:val="24"/>
    </w:r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ydgxxx@126.com"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65</Pages>
  <Words>5835</Words>
  <Characters>33260</Characters>
  <Application>Microsoft Office Word</Application>
  <DocSecurity>0</DocSecurity>
  <Lines>277</Lines>
  <Paragraphs>78</Paragraphs>
  <ScaleCrop>false</ScaleCrop>
  <Company>微软中国</Company>
  <LinksUpToDate>false</LinksUpToDate>
  <CharactersWithSpaces>39017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向显武</cp:lastModifiedBy>
  <cp:revision>9</cp:revision>
  <cp:lastPrinted>2025-03-05T09:57:00Z</cp:lastPrinted>
  <dcterms:created xsi:type="dcterms:W3CDTF">2021-12-17T11:12:00Z</dcterms:created>
  <dcterms:modified xsi:type="dcterms:W3CDTF">2025-03-06T03:41:00Z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35C3D6B26419412891131D361DE83D1F_13</vt:lpwstr>
  </property>
  <property fmtid="{D5CDD505-2E9C-101B-9397-08002B2CF9AE}" pid="4" name="KSOTemplateDocerSaveRecord">
    <vt:lpwstr>eyJoZGlkIjoiZGVmNmNjZWMzOWVlODA2MmEwNzY3YzdlMWJkN2U4ZTAiLCJ1c2VySWQiOiI1NjMxNjI0NTMifQ==</vt:lpwstr>
  </property>
</Properties>
</file>